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91.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 xml:space="preserve">Nahj Albalaghe </w:t>
      </w:r>
      <w:r>
        <w:rPr>
          <w:rtl w:val="true"/>
        </w:rPr>
        <w:t xml:space="preserve">جلد </w:t>
      </w:r>
      <w:r>
        <w:rPr/>
        <w:t>5</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106378_3224264995">
            <w:r>
              <w:rPr>
                <w:webHidden/>
                <w:rStyle w:val="IndexLink"/>
              </w:rPr>
              <w:t>ID Book</w:t>
              <w:tab/>
              <w:t>45</w:t>
            </w:r>
          </w:hyperlink>
        </w:p>
        <w:p>
          <w:pPr>
            <w:pStyle w:val="Contents2"/>
            <w:tabs>
              <w:tab w:val="clear" w:pos="8743"/>
              <w:tab w:val="right" w:pos="9026" w:leader="dot"/>
            </w:tabs>
            <w:bidi w:val="0"/>
            <w:rPr/>
          </w:pPr>
          <w:hyperlink w:anchor="__RefHeading___Toc106380_3224264995">
            <w:r>
              <w:rPr>
                <w:webHidden/>
                <w:rStyle w:val="IndexLink"/>
              </w:rPr>
              <w:t>Wonderful Saying1</w:t>
              <w:tab/>
              <w:t>45</w:t>
            </w:r>
          </w:hyperlink>
        </w:p>
        <w:p>
          <w:pPr>
            <w:pStyle w:val="Contents3"/>
            <w:tabs>
              <w:tab w:val="clear" w:pos="8459"/>
              <w:tab w:val="right" w:pos="9026" w:leader="dot"/>
            </w:tabs>
            <w:bidi w:val="0"/>
            <w:rPr/>
          </w:pPr>
          <w:hyperlink w:anchor="__RefHeading___Toc106382_3224264995">
            <w:r>
              <w:rPr>
                <w:webHidden/>
                <w:rStyle w:val="IndexLink"/>
              </w:rPr>
              <w:t>In English</w:t>
              <w:tab/>
              <w:t>45</w:t>
            </w:r>
          </w:hyperlink>
        </w:p>
        <w:p>
          <w:pPr>
            <w:pStyle w:val="Contents3"/>
            <w:tabs>
              <w:tab w:val="clear" w:pos="8459"/>
              <w:tab w:val="right" w:pos="9026" w:leader="dot"/>
            </w:tabs>
            <w:bidi w:val="0"/>
            <w:rPr/>
          </w:pPr>
          <w:hyperlink w:anchor="__RefHeading___Toc106384_3224264995">
            <w:r>
              <w:rPr>
                <w:webHidden/>
                <w:rStyle w:val="IndexLink"/>
              </w:rPr>
              <w:t>In Arabic</w:t>
              <w:tab/>
              <w:t>45</w:t>
            </w:r>
          </w:hyperlink>
        </w:p>
        <w:p>
          <w:pPr>
            <w:pStyle w:val="Contents3"/>
            <w:tabs>
              <w:tab w:val="clear" w:pos="8459"/>
              <w:tab w:val="right" w:pos="9026" w:leader="dot"/>
            </w:tabs>
            <w:bidi w:val="0"/>
            <w:rPr/>
          </w:pPr>
          <w:hyperlink w:anchor="__RefHeading___Toc106386_3224264995">
            <w:r>
              <w:rPr>
                <w:webHidden/>
                <w:rStyle w:val="IndexLink"/>
              </w:rPr>
              <w:t>In Persian</w:t>
              <w:tab/>
              <w:t>45</w:t>
            </w:r>
          </w:hyperlink>
        </w:p>
        <w:p>
          <w:pPr>
            <w:pStyle w:val="Contents3"/>
            <w:tabs>
              <w:tab w:val="clear" w:pos="8459"/>
              <w:tab w:val="right" w:pos="9026" w:leader="dot"/>
            </w:tabs>
            <w:bidi w:val="0"/>
            <w:rPr/>
          </w:pPr>
          <w:hyperlink w:anchor="__RefHeading___Toc106388_3224264995">
            <w:r>
              <w:rPr>
                <w:webHidden/>
                <w:rStyle w:val="IndexLink"/>
              </w:rPr>
              <w:t>Footnote</w:t>
              <w:tab/>
              <w:t>45</w:t>
            </w:r>
          </w:hyperlink>
        </w:p>
        <w:p>
          <w:pPr>
            <w:pStyle w:val="Contents2"/>
            <w:tabs>
              <w:tab w:val="clear" w:pos="8743"/>
              <w:tab w:val="right" w:pos="9026" w:leader="dot"/>
            </w:tabs>
            <w:bidi w:val="0"/>
            <w:rPr/>
          </w:pPr>
          <w:hyperlink w:anchor="__RefHeading___Toc106390_3224264995">
            <w:r>
              <w:rPr>
                <w:webHidden/>
                <w:rStyle w:val="IndexLink"/>
              </w:rPr>
              <w:t>Wonderful Saying2</w:t>
              <w:tab/>
              <w:t>46</w:t>
            </w:r>
          </w:hyperlink>
        </w:p>
        <w:p>
          <w:pPr>
            <w:pStyle w:val="Contents3"/>
            <w:tabs>
              <w:tab w:val="clear" w:pos="8459"/>
              <w:tab w:val="right" w:pos="9026" w:leader="dot"/>
            </w:tabs>
            <w:bidi w:val="0"/>
            <w:rPr/>
          </w:pPr>
          <w:hyperlink w:anchor="__RefHeading___Toc106392_3224264995">
            <w:r>
              <w:rPr>
                <w:webHidden/>
                <w:rStyle w:val="IndexLink"/>
              </w:rPr>
              <w:t>In English</w:t>
              <w:tab/>
              <w:t>46</w:t>
            </w:r>
          </w:hyperlink>
        </w:p>
        <w:p>
          <w:pPr>
            <w:pStyle w:val="Contents3"/>
            <w:tabs>
              <w:tab w:val="clear" w:pos="8459"/>
              <w:tab w:val="right" w:pos="9026" w:leader="dot"/>
            </w:tabs>
            <w:bidi w:val="0"/>
            <w:rPr/>
          </w:pPr>
          <w:hyperlink w:anchor="__RefHeading___Toc106394_3224264995">
            <w:r>
              <w:rPr>
                <w:webHidden/>
                <w:rStyle w:val="IndexLink"/>
              </w:rPr>
              <w:t>In Arabic</w:t>
              <w:tab/>
              <w:t>46</w:t>
            </w:r>
          </w:hyperlink>
        </w:p>
        <w:p>
          <w:pPr>
            <w:pStyle w:val="Contents3"/>
            <w:tabs>
              <w:tab w:val="clear" w:pos="8459"/>
              <w:tab w:val="right" w:pos="9026" w:leader="dot"/>
            </w:tabs>
            <w:bidi w:val="0"/>
            <w:rPr/>
          </w:pPr>
          <w:hyperlink w:anchor="__RefHeading___Toc106396_3224264995">
            <w:r>
              <w:rPr>
                <w:webHidden/>
                <w:rStyle w:val="IndexLink"/>
              </w:rPr>
              <w:t>In Persian</w:t>
              <w:tab/>
              <w:t>46</w:t>
            </w:r>
          </w:hyperlink>
        </w:p>
        <w:p>
          <w:pPr>
            <w:pStyle w:val="Contents2"/>
            <w:tabs>
              <w:tab w:val="clear" w:pos="8743"/>
              <w:tab w:val="right" w:pos="9026" w:leader="dot"/>
            </w:tabs>
            <w:bidi w:val="0"/>
            <w:rPr/>
          </w:pPr>
          <w:hyperlink w:anchor="__RefHeading___Toc106398_3224264995">
            <w:r>
              <w:rPr>
                <w:webHidden/>
                <w:rStyle w:val="IndexLink"/>
              </w:rPr>
              <w:t>Wonderful Saying3</w:t>
              <w:tab/>
              <w:t>46</w:t>
            </w:r>
          </w:hyperlink>
        </w:p>
        <w:p>
          <w:pPr>
            <w:pStyle w:val="Contents3"/>
            <w:tabs>
              <w:tab w:val="clear" w:pos="8459"/>
              <w:tab w:val="right" w:pos="9026" w:leader="dot"/>
            </w:tabs>
            <w:bidi w:val="0"/>
            <w:rPr/>
          </w:pPr>
          <w:hyperlink w:anchor="__RefHeading___Toc106400_3224264995">
            <w:r>
              <w:rPr>
                <w:webHidden/>
                <w:rStyle w:val="IndexLink"/>
              </w:rPr>
              <w:t>In English</w:t>
              <w:tab/>
              <w:t>46</w:t>
            </w:r>
          </w:hyperlink>
        </w:p>
        <w:p>
          <w:pPr>
            <w:pStyle w:val="Contents3"/>
            <w:tabs>
              <w:tab w:val="clear" w:pos="8459"/>
              <w:tab w:val="right" w:pos="9026" w:leader="dot"/>
            </w:tabs>
            <w:bidi w:val="0"/>
            <w:rPr/>
          </w:pPr>
          <w:hyperlink w:anchor="__RefHeading___Toc106402_3224264995">
            <w:r>
              <w:rPr>
                <w:webHidden/>
                <w:rStyle w:val="IndexLink"/>
              </w:rPr>
              <w:t>In Arabic</w:t>
              <w:tab/>
              <w:t>46</w:t>
            </w:r>
          </w:hyperlink>
        </w:p>
        <w:p>
          <w:pPr>
            <w:pStyle w:val="Contents3"/>
            <w:tabs>
              <w:tab w:val="clear" w:pos="8459"/>
              <w:tab w:val="right" w:pos="9026" w:leader="dot"/>
            </w:tabs>
            <w:bidi w:val="0"/>
            <w:rPr/>
          </w:pPr>
          <w:hyperlink w:anchor="__RefHeading___Toc106404_3224264995">
            <w:r>
              <w:rPr>
                <w:webHidden/>
                <w:rStyle w:val="IndexLink"/>
              </w:rPr>
              <w:t>In Persian</w:t>
              <w:tab/>
              <w:t>46</w:t>
            </w:r>
          </w:hyperlink>
        </w:p>
        <w:p>
          <w:pPr>
            <w:pStyle w:val="Contents2"/>
            <w:tabs>
              <w:tab w:val="clear" w:pos="8743"/>
              <w:tab w:val="right" w:pos="9026" w:leader="dot"/>
            </w:tabs>
            <w:bidi w:val="0"/>
            <w:rPr/>
          </w:pPr>
          <w:hyperlink w:anchor="__RefHeading___Toc106406_3224264995">
            <w:r>
              <w:rPr>
                <w:webHidden/>
                <w:rStyle w:val="IndexLink"/>
              </w:rPr>
              <w:t>Wonderful Saying4</w:t>
              <w:tab/>
              <w:t>46</w:t>
            </w:r>
          </w:hyperlink>
        </w:p>
        <w:p>
          <w:pPr>
            <w:pStyle w:val="Contents3"/>
            <w:tabs>
              <w:tab w:val="clear" w:pos="8459"/>
              <w:tab w:val="right" w:pos="9026" w:leader="dot"/>
            </w:tabs>
            <w:bidi w:val="0"/>
            <w:rPr/>
          </w:pPr>
          <w:hyperlink w:anchor="__RefHeading___Toc106408_3224264995">
            <w:r>
              <w:rPr>
                <w:webHidden/>
                <w:rStyle w:val="IndexLink"/>
              </w:rPr>
              <w:t>In English</w:t>
              <w:tab/>
              <w:t>46</w:t>
            </w:r>
          </w:hyperlink>
        </w:p>
        <w:p>
          <w:pPr>
            <w:pStyle w:val="Contents3"/>
            <w:tabs>
              <w:tab w:val="clear" w:pos="8459"/>
              <w:tab w:val="right" w:pos="9026" w:leader="dot"/>
            </w:tabs>
            <w:bidi w:val="0"/>
            <w:rPr/>
          </w:pPr>
          <w:hyperlink w:anchor="__RefHeading___Toc106410_3224264995">
            <w:r>
              <w:rPr>
                <w:webHidden/>
                <w:rStyle w:val="IndexLink"/>
              </w:rPr>
              <w:t>In Arabic</w:t>
              <w:tab/>
              <w:t>46</w:t>
            </w:r>
          </w:hyperlink>
        </w:p>
        <w:p>
          <w:pPr>
            <w:pStyle w:val="Contents3"/>
            <w:tabs>
              <w:tab w:val="clear" w:pos="8459"/>
              <w:tab w:val="right" w:pos="9026" w:leader="dot"/>
            </w:tabs>
            <w:bidi w:val="0"/>
            <w:rPr/>
          </w:pPr>
          <w:hyperlink w:anchor="__RefHeading___Toc106412_3224264995">
            <w:r>
              <w:rPr>
                <w:webHidden/>
                <w:rStyle w:val="IndexLink"/>
              </w:rPr>
              <w:t>In Persian</w:t>
              <w:tab/>
              <w:t>47</w:t>
            </w:r>
          </w:hyperlink>
        </w:p>
        <w:p>
          <w:pPr>
            <w:pStyle w:val="Contents2"/>
            <w:tabs>
              <w:tab w:val="clear" w:pos="8743"/>
              <w:tab w:val="right" w:pos="9026" w:leader="dot"/>
            </w:tabs>
            <w:bidi w:val="0"/>
            <w:rPr/>
          </w:pPr>
          <w:hyperlink w:anchor="__RefHeading___Toc106414_3224264995">
            <w:r>
              <w:rPr>
                <w:webHidden/>
                <w:rStyle w:val="IndexLink"/>
              </w:rPr>
              <w:t>Wonderful Saying5</w:t>
              <w:tab/>
              <w:t>47</w:t>
            </w:r>
          </w:hyperlink>
        </w:p>
        <w:p>
          <w:pPr>
            <w:pStyle w:val="Contents3"/>
            <w:tabs>
              <w:tab w:val="clear" w:pos="8459"/>
              <w:tab w:val="right" w:pos="9026" w:leader="dot"/>
            </w:tabs>
            <w:bidi w:val="0"/>
            <w:rPr/>
          </w:pPr>
          <w:hyperlink w:anchor="__RefHeading___Toc106416_3224264995">
            <w:r>
              <w:rPr>
                <w:webHidden/>
                <w:rStyle w:val="IndexLink"/>
              </w:rPr>
              <w:t>In English</w:t>
              <w:tab/>
              <w:t>47</w:t>
            </w:r>
          </w:hyperlink>
        </w:p>
        <w:p>
          <w:pPr>
            <w:pStyle w:val="Contents3"/>
            <w:tabs>
              <w:tab w:val="clear" w:pos="8459"/>
              <w:tab w:val="right" w:pos="9026" w:leader="dot"/>
            </w:tabs>
            <w:bidi w:val="0"/>
            <w:rPr/>
          </w:pPr>
          <w:hyperlink w:anchor="__RefHeading___Toc106418_3224264995">
            <w:r>
              <w:rPr>
                <w:webHidden/>
                <w:rStyle w:val="IndexLink"/>
              </w:rPr>
              <w:t>In Arabic</w:t>
              <w:tab/>
              <w:t>47</w:t>
            </w:r>
          </w:hyperlink>
        </w:p>
        <w:p>
          <w:pPr>
            <w:pStyle w:val="Contents3"/>
            <w:tabs>
              <w:tab w:val="clear" w:pos="8459"/>
              <w:tab w:val="right" w:pos="9026" w:leader="dot"/>
            </w:tabs>
            <w:bidi w:val="0"/>
            <w:rPr/>
          </w:pPr>
          <w:hyperlink w:anchor="__RefHeading___Toc106420_3224264995">
            <w:r>
              <w:rPr>
                <w:webHidden/>
                <w:rStyle w:val="IndexLink"/>
              </w:rPr>
              <w:t>In Persian</w:t>
              <w:tab/>
              <w:t>47</w:t>
            </w:r>
          </w:hyperlink>
        </w:p>
        <w:p>
          <w:pPr>
            <w:pStyle w:val="Contents2"/>
            <w:tabs>
              <w:tab w:val="clear" w:pos="8743"/>
              <w:tab w:val="right" w:pos="9026" w:leader="dot"/>
            </w:tabs>
            <w:bidi w:val="0"/>
            <w:rPr/>
          </w:pPr>
          <w:hyperlink w:anchor="__RefHeading___Toc106422_3224264995">
            <w:r>
              <w:rPr>
                <w:webHidden/>
                <w:rStyle w:val="IndexLink"/>
              </w:rPr>
              <w:t>Wonderful Saying6</w:t>
              <w:tab/>
              <w:t>47</w:t>
            </w:r>
          </w:hyperlink>
        </w:p>
        <w:p>
          <w:pPr>
            <w:pStyle w:val="Contents3"/>
            <w:tabs>
              <w:tab w:val="clear" w:pos="8459"/>
              <w:tab w:val="right" w:pos="9026" w:leader="dot"/>
            </w:tabs>
            <w:bidi w:val="0"/>
            <w:rPr/>
          </w:pPr>
          <w:hyperlink w:anchor="__RefHeading___Toc106424_3224264995">
            <w:r>
              <w:rPr>
                <w:webHidden/>
                <w:rStyle w:val="IndexLink"/>
              </w:rPr>
              <w:t>In English</w:t>
              <w:tab/>
              <w:t>47</w:t>
            </w:r>
          </w:hyperlink>
        </w:p>
        <w:p>
          <w:pPr>
            <w:pStyle w:val="Contents3"/>
            <w:tabs>
              <w:tab w:val="clear" w:pos="8459"/>
              <w:tab w:val="right" w:pos="9026" w:leader="dot"/>
            </w:tabs>
            <w:bidi w:val="0"/>
            <w:rPr/>
          </w:pPr>
          <w:hyperlink w:anchor="__RefHeading___Toc106426_3224264995">
            <w:r>
              <w:rPr>
                <w:webHidden/>
                <w:rStyle w:val="IndexLink"/>
              </w:rPr>
              <w:t>In Arabic</w:t>
              <w:tab/>
              <w:t>47</w:t>
            </w:r>
          </w:hyperlink>
        </w:p>
        <w:p>
          <w:pPr>
            <w:pStyle w:val="Contents3"/>
            <w:tabs>
              <w:tab w:val="clear" w:pos="8459"/>
              <w:tab w:val="right" w:pos="9026" w:leader="dot"/>
            </w:tabs>
            <w:bidi w:val="0"/>
            <w:rPr/>
          </w:pPr>
          <w:hyperlink w:anchor="__RefHeading___Toc106428_3224264995">
            <w:r>
              <w:rPr>
                <w:webHidden/>
                <w:rStyle w:val="IndexLink"/>
              </w:rPr>
              <w:t>In Persian</w:t>
              <w:tab/>
              <w:t>47</w:t>
            </w:r>
          </w:hyperlink>
        </w:p>
        <w:p>
          <w:pPr>
            <w:pStyle w:val="Contents3"/>
            <w:tabs>
              <w:tab w:val="clear" w:pos="8459"/>
              <w:tab w:val="right" w:pos="9026" w:leader="dot"/>
            </w:tabs>
            <w:bidi w:val="0"/>
            <w:rPr/>
          </w:pPr>
          <w:hyperlink w:anchor="__RefHeading___Toc106430_3224264995">
            <w:r>
              <w:rPr>
                <w:webHidden/>
                <w:rStyle w:val="IndexLink"/>
              </w:rPr>
              <w:t>Footnote</w:t>
              <w:tab/>
              <w:t>47</w:t>
            </w:r>
          </w:hyperlink>
        </w:p>
        <w:p>
          <w:pPr>
            <w:pStyle w:val="Contents2"/>
            <w:tabs>
              <w:tab w:val="clear" w:pos="8743"/>
              <w:tab w:val="right" w:pos="9026" w:leader="dot"/>
            </w:tabs>
            <w:bidi w:val="0"/>
            <w:rPr/>
          </w:pPr>
          <w:hyperlink w:anchor="__RefHeading___Toc106432_3224264995">
            <w:r>
              <w:rPr>
                <w:webHidden/>
                <w:rStyle w:val="IndexLink"/>
              </w:rPr>
              <w:t>Wonderful Saying7</w:t>
              <w:tab/>
              <w:t>48</w:t>
            </w:r>
          </w:hyperlink>
        </w:p>
        <w:p>
          <w:pPr>
            <w:pStyle w:val="Contents3"/>
            <w:tabs>
              <w:tab w:val="clear" w:pos="8459"/>
              <w:tab w:val="right" w:pos="9026" w:leader="dot"/>
            </w:tabs>
            <w:bidi w:val="0"/>
            <w:rPr/>
          </w:pPr>
          <w:hyperlink w:anchor="__RefHeading___Toc106434_3224264995">
            <w:r>
              <w:rPr>
                <w:webHidden/>
                <w:rStyle w:val="IndexLink"/>
              </w:rPr>
              <w:t>In English</w:t>
              <w:tab/>
              <w:t>48</w:t>
            </w:r>
          </w:hyperlink>
        </w:p>
        <w:p>
          <w:pPr>
            <w:pStyle w:val="Contents3"/>
            <w:tabs>
              <w:tab w:val="clear" w:pos="8459"/>
              <w:tab w:val="right" w:pos="9026" w:leader="dot"/>
            </w:tabs>
            <w:bidi w:val="0"/>
            <w:rPr/>
          </w:pPr>
          <w:hyperlink w:anchor="__RefHeading___Toc106436_3224264995">
            <w:r>
              <w:rPr>
                <w:webHidden/>
                <w:rStyle w:val="IndexLink"/>
              </w:rPr>
              <w:t>In Arabic</w:t>
              <w:tab/>
              <w:t>48</w:t>
            </w:r>
          </w:hyperlink>
        </w:p>
        <w:p>
          <w:pPr>
            <w:pStyle w:val="Contents3"/>
            <w:tabs>
              <w:tab w:val="clear" w:pos="8459"/>
              <w:tab w:val="right" w:pos="9026" w:leader="dot"/>
            </w:tabs>
            <w:bidi w:val="0"/>
            <w:rPr/>
          </w:pPr>
          <w:hyperlink w:anchor="__RefHeading___Toc106438_3224264995">
            <w:r>
              <w:rPr>
                <w:webHidden/>
                <w:rStyle w:val="IndexLink"/>
              </w:rPr>
              <w:t>In Persian</w:t>
              <w:tab/>
              <w:t>48</w:t>
            </w:r>
          </w:hyperlink>
        </w:p>
        <w:p>
          <w:pPr>
            <w:pStyle w:val="Contents3"/>
            <w:tabs>
              <w:tab w:val="clear" w:pos="8459"/>
              <w:tab w:val="right" w:pos="9026" w:leader="dot"/>
            </w:tabs>
            <w:bidi w:val="0"/>
            <w:rPr/>
          </w:pPr>
          <w:hyperlink w:anchor="__RefHeading___Toc106440_3224264995">
            <w:r>
              <w:rPr>
                <w:webHidden/>
                <w:rStyle w:val="IndexLink"/>
              </w:rPr>
              <w:t>Footnote</w:t>
              <w:tab/>
              <w:t>48</w:t>
            </w:r>
          </w:hyperlink>
        </w:p>
        <w:p>
          <w:pPr>
            <w:pStyle w:val="Contents2"/>
            <w:tabs>
              <w:tab w:val="clear" w:pos="8743"/>
              <w:tab w:val="right" w:pos="9026" w:leader="dot"/>
            </w:tabs>
            <w:bidi w:val="0"/>
            <w:rPr/>
          </w:pPr>
          <w:hyperlink w:anchor="__RefHeading___Toc106442_3224264995">
            <w:r>
              <w:rPr>
                <w:webHidden/>
                <w:rStyle w:val="IndexLink"/>
              </w:rPr>
              <w:t>Wonderful Saying8</w:t>
              <w:tab/>
              <w:t>49</w:t>
            </w:r>
          </w:hyperlink>
        </w:p>
        <w:p>
          <w:pPr>
            <w:pStyle w:val="Contents3"/>
            <w:tabs>
              <w:tab w:val="clear" w:pos="8459"/>
              <w:tab w:val="right" w:pos="9026" w:leader="dot"/>
            </w:tabs>
            <w:bidi w:val="0"/>
            <w:rPr/>
          </w:pPr>
          <w:hyperlink w:anchor="__RefHeading___Toc106444_3224264995">
            <w:r>
              <w:rPr>
                <w:webHidden/>
                <w:rStyle w:val="IndexLink"/>
              </w:rPr>
              <w:t>In English</w:t>
              <w:tab/>
              <w:t>49</w:t>
            </w:r>
          </w:hyperlink>
        </w:p>
        <w:p>
          <w:pPr>
            <w:pStyle w:val="Contents3"/>
            <w:tabs>
              <w:tab w:val="clear" w:pos="8459"/>
              <w:tab w:val="right" w:pos="9026" w:leader="dot"/>
            </w:tabs>
            <w:bidi w:val="0"/>
            <w:rPr/>
          </w:pPr>
          <w:hyperlink w:anchor="__RefHeading___Toc106446_3224264995">
            <w:r>
              <w:rPr>
                <w:webHidden/>
                <w:rStyle w:val="IndexLink"/>
              </w:rPr>
              <w:t>In Arabic</w:t>
              <w:tab/>
              <w:t>49</w:t>
            </w:r>
          </w:hyperlink>
        </w:p>
        <w:p>
          <w:pPr>
            <w:pStyle w:val="Contents3"/>
            <w:tabs>
              <w:tab w:val="clear" w:pos="8459"/>
              <w:tab w:val="right" w:pos="9026" w:leader="dot"/>
            </w:tabs>
            <w:bidi w:val="0"/>
            <w:rPr/>
          </w:pPr>
          <w:hyperlink w:anchor="__RefHeading___Toc106448_3224264995">
            <w:r>
              <w:rPr>
                <w:webHidden/>
                <w:rStyle w:val="IndexLink"/>
              </w:rPr>
              <w:t>In Persian</w:t>
              <w:tab/>
              <w:t>49</w:t>
            </w:r>
          </w:hyperlink>
        </w:p>
        <w:p>
          <w:pPr>
            <w:pStyle w:val="Contents2"/>
            <w:tabs>
              <w:tab w:val="clear" w:pos="8743"/>
              <w:tab w:val="right" w:pos="9026" w:leader="dot"/>
            </w:tabs>
            <w:bidi w:val="0"/>
            <w:rPr/>
          </w:pPr>
          <w:hyperlink w:anchor="__RefHeading___Toc106450_3224264995">
            <w:r>
              <w:rPr>
                <w:webHidden/>
                <w:rStyle w:val="IndexLink"/>
              </w:rPr>
              <w:t>Wonderful Saying9</w:t>
              <w:tab/>
              <w:t>49</w:t>
            </w:r>
          </w:hyperlink>
        </w:p>
        <w:p>
          <w:pPr>
            <w:pStyle w:val="Contents3"/>
            <w:tabs>
              <w:tab w:val="clear" w:pos="8459"/>
              <w:tab w:val="right" w:pos="9026" w:leader="dot"/>
            </w:tabs>
            <w:bidi w:val="0"/>
            <w:rPr/>
          </w:pPr>
          <w:hyperlink w:anchor="__RefHeading___Toc106452_3224264995">
            <w:r>
              <w:rPr>
                <w:webHidden/>
                <w:rStyle w:val="IndexLink"/>
              </w:rPr>
              <w:t>In English</w:t>
              <w:tab/>
              <w:t>49</w:t>
            </w:r>
          </w:hyperlink>
        </w:p>
        <w:p>
          <w:pPr>
            <w:pStyle w:val="Contents3"/>
            <w:tabs>
              <w:tab w:val="clear" w:pos="8459"/>
              <w:tab w:val="right" w:pos="9026" w:leader="dot"/>
            </w:tabs>
            <w:bidi w:val="0"/>
            <w:rPr/>
          </w:pPr>
          <w:hyperlink w:anchor="__RefHeading___Toc106454_3224264995">
            <w:r>
              <w:rPr>
                <w:webHidden/>
                <w:rStyle w:val="IndexLink"/>
              </w:rPr>
              <w:t>In Arabic</w:t>
              <w:tab/>
              <w:t>49</w:t>
            </w:r>
          </w:hyperlink>
        </w:p>
        <w:p>
          <w:pPr>
            <w:pStyle w:val="Contents3"/>
            <w:tabs>
              <w:tab w:val="clear" w:pos="8459"/>
              <w:tab w:val="right" w:pos="9026" w:leader="dot"/>
            </w:tabs>
            <w:bidi w:val="0"/>
            <w:rPr/>
          </w:pPr>
          <w:hyperlink w:anchor="__RefHeading___Toc106456_3224264995">
            <w:r>
              <w:rPr>
                <w:webHidden/>
                <w:rStyle w:val="IndexLink"/>
              </w:rPr>
              <w:t>In Persian</w:t>
              <w:tab/>
              <w:t>49</w:t>
            </w:r>
          </w:hyperlink>
        </w:p>
        <w:p>
          <w:pPr>
            <w:pStyle w:val="Contents3"/>
            <w:tabs>
              <w:tab w:val="clear" w:pos="8459"/>
              <w:tab w:val="right" w:pos="9026" w:leader="dot"/>
            </w:tabs>
            <w:bidi w:val="0"/>
            <w:rPr/>
          </w:pPr>
          <w:hyperlink w:anchor="__RefHeading___Toc106458_3224264995">
            <w:r>
              <w:rPr>
                <w:webHidden/>
                <w:rStyle w:val="IndexLink"/>
              </w:rPr>
              <w:t>Footnote</w:t>
              <w:tab/>
              <w:t>49</w:t>
            </w:r>
          </w:hyperlink>
        </w:p>
        <w:p>
          <w:pPr>
            <w:pStyle w:val="Contents2"/>
            <w:tabs>
              <w:tab w:val="clear" w:pos="8743"/>
              <w:tab w:val="right" w:pos="9026" w:leader="dot"/>
            </w:tabs>
            <w:bidi w:val="0"/>
            <w:rPr/>
          </w:pPr>
          <w:hyperlink w:anchor="__RefHeading___Toc106460_3224264995">
            <w:r>
              <w:rPr>
                <w:webHidden/>
                <w:rStyle w:val="IndexLink"/>
              </w:rPr>
              <w:t>Wonderful Saying10</w:t>
              <w:tab/>
              <w:t>50</w:t>
            </w:r>
          </w:hyperlink>
        </w:p>
        <w:p>
          <w:pPr>
            <w:pStyle w:val="Contents3"/>
            <w:tabs>
              <w:tab w:val="clear" w:pos="8459"/>
              <w:tab w:val="right" w:pos="9026" w:leader="dot"/>
            </w:tabs>
            <w:bidi w:val="0"/>
            <w:rPr/>
          </w:pPr>
          <w:hyperlink w:anchor="__RefHeading___Toc106462_3224264995">
            <w:r>
              <w:rPr>
                <w:webHidden/>
                <w:rStyle w:val="IndexLink"/>
              </w:rPr>
              <w:t>In English</w:t>
              <w:tab/>
              <w:t>50</w:t>
            </w:r>
          </w:hyperlink>
        </w:p>
        <w:p>
          <w:pPr>
            <w:pStyle w:val="Contents3"/>
            <w:tabs>
              <w:tab w:val="clear" w:pos="8459"/>
              <w:tab w:val="right" w:pos="9026" w:leader="dot"/>
            </w:tabs>
            <w:bidi w:val="0"/>
            <w:rPr/>
          </w:pPr>
          <w:hyperlink w:anchor="__RefHeading___Toc106464_3224264995">
            <w:r>
              <w:rPr>
                <w:webHidden/>
                <w:rStyle w:val="IndexLink"/>
              </w:rPr>
              <w:t>In Arabic</w:t>
              <w:tab/>
              <w:t>50</w:t>
            </w:r>
          </w:hyperlink>
        </w:p>
        <w:p>
          <w:pPr>
            <w:pStyle w:val="Contents3"/>
            <w:tabs>
              <w:tab w:val="clear" w:pos="8459"/>
              <w:tab w:val="right" w:pos="9026" w:leader="dot"/>
            </w:tabs>
            <w:bidi w:val="0"/>
            <w:rPr/>
          </w:pPr>
          <w:hyperlink w:anchor="__RefHeading___Toc106466_3224264995">
            <w:r>
              <w:rPr>
                <w:webHidden/>
                <w:rStyle w:val="IndexLink"/>
              </w:rPr>
              <w:t>In Persian</w:t>
              <w:tab/>
              <w:t>50</w:t>
            </w:r>
          </w:hyperlink>
        </w:p>
        <w:p>
          <w:pPr>
            <w:pStyle w:val="Contents3"/>
            <w:tabs>
              <w:tab w:val="clear" w:pos="8459"/>
              <w:tab w:val="right" w:pos="9026" w:leader="dot"/>
            </w:tabs>
            <w:bidi w:val="0"/>
            <w:rPr/>
          </w:pPr>
          <w:hyperlink w:anchor="__RefHeading___Toc106468_3224264995">
            <w:r>
              <w:rPr>
                <w:webHidden/>
                <w:rStyle w:val="IndexLink"/>
              </w:rPr>
              <w:t>Footnote</w:t>
              <w:tab/>
              <w:t>50</w:t>
            </w:r>
          </w:hyperlink>
        </w:p>
        <w:p>
          <w:pPr>
            <w:pStyle w:val="Contents2"/>
            <w:tabs>
              <w:tab w:val="clear" w:pos="8743"/>
              <w:tab w:val="right" w:pos="9026" w:leader="dot"/>
            </w:tabs>
            <w:bidi w:val="0"/>
            <w:rPr/>
          </w:pPr>
          <w:hyperlink w:anchor="__RefHeading___Toc106470_3224264995">
            <w:r>
              <w:rPr>
                <w:webHidden/>
                <w:rStyle w:val="IndexLink"/>
              </w:rPr>
              <w:t>Wonderful Saying11</w:t>
              <w:tab/>
              <w:t>50</w:t>
            </w:r>
          </w:hyperlink>
        </w:p>
        <w:p>
          <w:pPr>
            <w:pStyle w:val="Contents3"/>
            <w:tabs>
              <w:tab w:val="clear" w:pos="8459"/>
              <w:tab w:val="right" w:pos="9026" w:leader="dot"/>
            </w:tabs>
            <w:bidi w:val="0"/>
            <w:rPr/>
          </w:pPr>
          <w:hyperlink w:anchor="__RefHeading___Toc106472_3224264995">
            <w:r>
              <w:rPr>
                <w:webHidden/>
                <w:rStyle w:val="IndexLink"/>
              </w:rPr>
              <w:t>In English</w:t>
              <w:tab/>
              <w:t>50</w:t>
            </w:r>
          </w:hyperlink>
        </w:p>
        <w:p>
          <w:pPr>
            <w:pStyle w:val="Contents3"/>
            <w:tabs>
              <w:tab w:val="clear" w:pos="8459"/>
              <w:tab w:val="right" w:pos="9026" w:leader="dot"/>
            </w:tabs>
            <w:bidi w:val="0"/>
            <w:rPr/>
          </w:pPr>
          <w:hyperlink w:anchor="__RefHeading___Toc106474_3224264995">
            <w:r>
              <w:rPr>
                <w:webHidden/>
                <w:rStyle w:val="IndexLink"/>
              </w:rPr>
              <w:t>In Arabic</w:t>
              <w:tab/>
              <w:t>50</w:t>
            </w:r>
          </w:hyperlink>
        </w:p>
        <w:p>
          <w:pPr>
            <w:pStyle w:val="Contents3"/>
            <w:tabs>
              <w:tab w:val="clear" w:pos="8459"/>
              <w:tab w:val="right" w:pos="9026" w:leader="dot"/>
            </w:tabs>
            <w:bidi w:val="0"/>
            <w:rPr/>
          </w:pPr>
          <w:hyperlink w:anchor="__RefHeading___Toc106476_3224264995">
            <w:r>
              <w:rPr>
                <w:webHidden/>
                <w:rStyle w:val="IndexLink"/>
              </w:rPr>
              <w:t>In Persian</w:t>
              <w:tab/>
              <w:t>50</w:t>
            </w:r>
          </w:hyperlink>
        </w:p>
        <w:p>
          <w:pPr>
            <w:pStyle w:val="Contents3"/>
            <w:tabs>
              <w:tab w:val="clear" w:pos="8459"/>
              <w:tab w:val="right" w:pos="9026" w:leader="dot"/>
            </w:tabs>
            <w:bidi w:val="0"/>
            <w:rPr/>
          </w:pPr>
          <w:hyperlink w:anchor="__RefHeading___Toc106478_3224264995">
            <w:r>
              <w:rPr>
                <w:webHidden/>
                <w:rStyle w:val="IndexLink"/>
              </w:rPr>
              <w:t>Footnote</w:t>
              <w:tab/>
              <w:t>51</w:t>
            </w:r>
          </w:hyperlink>
        </w:p>
        <w:p>
          <w:pPr>
            <w:pStyle w:val="Contents2"/>
            <w:tabs>
              <w:tab w:val="clear" w:pos="8743"/>
              <w:tab w:val="right" w:pos="9026" w:leader="dot"/>
            </w:tabs>
            <w:bidi w:val="0"/>
            <w:rPr/>
          </w:pPr>
          <w:hyperlink w:anchor="__RefHeading___Toc106480_3224264995">
            <w:r>
              <w:rPr>
                <w:webHidden/>
                <w:rStyle w:val="IndexLink"/>
              </w:rPr>
              <w:t>Wonderful Saying12</w:t>
              <w:tab/>
              <w:t>51</w:t>
            </w:r>
          </w:hyperlink>
        </w:p>
        <w:p>
          <w:pPr>
            <w:pStyle w:val="Contents3"/>
            <w:tabs>
              <w:tab w:val="clear" w:pos="8459"/>
              <w:tab w:val="right" w:pos="9026" w:leader="dot"/>
            </w:tabs>
            <w:bidi w:val="0"/>
            <w:rPr/>
          </w:pPr>
          <w:hyperlink w:anchor="__RefHeading___Toc106482_3224264995">
            <w:r>
              <w:rPr>
                <w:webHidden/>
                <w:rStyle w:val="IndexLink"/>
              </w:rPr>
              <w:t>In English</w:t>
              <w:tab/>
              <w:t>51</w:t>
            </w:r>
          </w:hyperlink>
        </w:p>
        <w:p>
          <w:pPr>
            <w:pStyle w:val="Contents3"/>
            <w:tabs>
              <w:tab w:val="clear" w:pos="8459"/>
              <w:tab w:val="right" w:pos="9026" w:leader="dot"/>
            </w:tabs>
            <w:bidi w:val="0"/>
            <w:rPr/>
          </w:pPr>
          <w:hyperlink w:anchor="__RefHeading___Toc106484_3224264995">
            <w:r>
              <w:rPr>
                <w:webHidden/>
                <w:rStyle w:val="IndexLink"/>
              </w:rPr>
              <w:t>In Arabic</w:t>
              <w:tab/>
              <w:t>51</w:t>
            </w:r>
          </w:hyperlink>
        </w:p>
        <w:p>
          <w:pPr>
            <w:pStyle w:val="Contents3"/>
            <w:tabs>
              <w:tab w:val="clear" w:pos="8459"/>
              <w:tab w:val="right" w:pos="9026" w:leader="dot"/>
            </w:tabs>
            <w:bidi w:val="0"/>
            <w:rPr/>
          </w:pPr>
          <w:hyperlink w:anchor="__RefHeading___Toc106486_3224264995">
            <w:r>
              <w:rPr>
                <w:webHidden/>
                <w:rStyle w:val="IndexLink"/>
              </w:rPr>
              <w:t>In Persian</w:t>
              <w:tab/>
              <w:t>51</w:t>
            </w:r>
          </w:hyperlink>
        </w:p>
        <w:p>
          <w:pPr>
            <w:pStyle w:val="Contents3"/>
            <w:tabs>
              <w:tab w:val="clear" w:pos="8459"/>
              <w:tab w:val="right" w:pos="9026" w:leader="dot"/>
            </w:tabs>
            <w:bidi w:val="0"/>
            <w:rPr/>
          </w:pPr>
          <w:hyperlink w:anchor="__RefHeading___Toc106488_3224264995">
            <w:r>
              <w:rPr>
                <w:webHidden/>
                <w:rStyle w:val="IndexLink"/>
              </w:rPr>
              <w:t>Footnote</w:t>
              <w:tab/>
              <w:t>51</w:t>
            </w:r>
          </w:hyperlink>
        </w:p>
        <w:p>
          <w:pPr>
            <w:pStyle w:val="Contents2"/>
            <w:tabs>
              <w:tab w:val="clear" w:pos="8743"/>
              <w:tab w:val="right" w:pos="9026" w:leader="dot"/>
            </w:tabs>
            <w:bidi w:val="0"/>
            <w:rPr/>
          </w:pPr>
          <w:hyperlink w:anchor="__RefHeading___Toc106490_3224264995">
            <w:r>
              <w:rPr>
                <w:webHidden/>
                <w:rStyle w:val="IndexLink"/>
              </w:rPr>
              <w:t>Wonderful Saying13</w:t>
              <w:tab/>
              <w:t>52</w:t>
            </w:r>
          </w:hyperlink>
        </w:p>
        <w:p>
          <w:pPr>
            <w:pStyle w:val="Contents3"/>
            <w:tabs>
              <w:tab w:val="clear" w:pos="8459"/>
              <w:tab w:val="right" w:pos="9026" w:leader="dot"/>
            </w:tabs>
            <w:bidi w:val="0"/>
            <w:rPr/>
          </w:pPr>
          <w:hyperlink w:anchor="__RefHeading___Toc106492_3224264995">
            <w:r>
              <w:rPr>
                <w:webHidden/>
                <w:rStyle w:val="IndexLink"/>
              </w:rPr>
              <w:t>In English</w:t>
              <w:tab/>
              <w:t>52</w:t>
            </w:r>
          </w:hyperlink>
        </w:p>
        <w:p>
          <w:pPr>
            <w:pStyle w:val="Contents3"/>
            <w:tabs>
              <w:tab w:val="clear" w:pos="8459"/>
              <w:tab w:val="right" w:pos="9026" w:leader="dot"/>
            </w:tabs>
            <w:bidi w:val="0"/>
            <w:rPr/>
          </w:pPr>
          <w:hyperlink w:anchor="__RefHeading___Toc106494_3224264995">
            <w:r>
              <w:rPr>
                <w:webHidden/>
                <w:rStyle w:val="IndexLink"/>
              </w:rPr>
              <w:t>In Arabic</w:t>
              <w:tab/>
              <w:t>52</w:t>
            </w:r>
          </w:hyperlink>
        </w:p>
        <w:p>
          <w:pPr>
            <w:pStyle w:val="Contents3"/>
            <w:tabs>
              <w:tab w:val="clear" w:pos="8459"/>
              <w:tab w:val="right" w:pos="9026" w:leader="dot"/>
            </w:tabs>
            <w:bidi w:val="0"/>
            <w:rPr/>
          </w:pPr>
          <w:hyperlink w:anchor="__RefHeading___Toc106496_3224264995">
            <w:r>
              <w:rPr>
                <w:webHidden/>
                <w:rStyle w:val="IndexLink"/>
              </w:rPr>
              <w:t>In Persian</w:t>
              <w:tab/>
              <w:t>52</w:t>
            </w:r>
          </w:hyperlink>
        </w:p>
        <w:p>
          <w:pPr>
            <w:pStyle w:val="Contents2"/>
            <w:tabs>
              <w:tab w:val="clear" w:pos="8743"/>
              <w:tab w:val="right" w:pos="9026" w:leader="dot"/>
            </w:tabs>
            <w:bidi w:val="0"/>
            <w:rPr/>
          </w:pPr>
          <w:hyperlink w:anchor="__RefHeading___Toc106498_3224264995">
            <w:r>
              <w:rPr>
                <w:webHidden/>
                <w:rStyle w:val="IndexLink"/>
              </w:rPr>
              <w:t>Wonderful Saying14</w:t>
              <w:tab/>
              <w:t>52</w:t>
            </w:r>
          </w:hyperlink>
        </w:p>
        <w:p>
          <w:pPr>
            <w:pStyle w:val="Contents3"/>
            <w:tabs>
              <w:tab w:val="clear" w:pos="8459"/>
              <w:tab w:val="right" w:pos="9026" w:leader="dot"/>
            </w:tabs>
            <w:bidi w:val="0"/>
            <w:rPr/>
          </w:pPr>
          <w:hyperlink w:anchor="__RefHeading___Toc106500_3224264995">
            <w:r>
              <w:rPr>
                <w:webHidden/>
                <w:rStyle w:val="IndexLink"/>
              </w:rPr>
              <w:t>In English</w:t>
              <w:tab/>
              <w:t>52</w:t>
            </w:r>
          </w:hyperlink>
        </w:p>
        <w:p>
          <w:pPr>
            <w:pStyle w:val="Contents3"/>
            <w:tabs>
              <w:tab w:val="clear" w:pos="8459"/>
              <w:tab w:val="right" w:pos="9026" w:leader="dot"/>
            </w:tabs>
            <w:bidi w:val="0"/>
            <w:rPr/>
          </w:pPr>
          <w:hyperlink w:anchor="__RefHeading___Toc106502_3224264995">
            <w:r>
              <w:rPr>
                <w:webHidden/>
                <w:rStyle w:val="IndexLink"/>
              </w:rPr>
              <w:t>In Arabic</w:t>
              <w:tab/>
              <w:t>52</w:t>
            </w:r>
          </w:hyperlink>
        </w:p>
        <w:p>
          <w:pPr>
            <w:pStyle w:val="Contents3"/>
            <w:tabs>
              <w:tab w:val="clear" w:pos="8459"/>
              <w:tab w:val="right" w:pos="9026" w:leader="dot"/>
            </w:tabs>
            <w:bidi w:val="0"/>
            <w:rPr/>
          </w:pPr>
          <w:hyperlink w:anchor="__RefHeading___Toc106504_3224264995">
            <w:r>
              <w:rPr>
                <w:webHidden/>
                <w:rStyle w:val="IndexLink"/>
              </w:rPr>
              <w:t>In Persian</w:t>
              <w:tab/>
              <w:t>52</w:t>
            </w:r>
          </w:hyperlink>
        </w:p>
        <w:p>
          <w:pPr>
            <w:pStyle w:val="Contents2"/>
            <w:tabs>
              <w:tab w:val="clear" w:pos="8743"/>
              <w:tab w:val="right" w:pos="9026" w:leader="dot"/>
            </w:tabs>
            <w:bidi w:val="0"/>
            <w:rPr/>
          </w:pPr>
          <w:hyperlink w:anchor="__RefHeading___Toc106506_3224264995">
            <w:r>
              <w:rPr>
                <w:webHidden/>
                <w:rStyle w:val="IndexLink"/>
              </w:rPr>
              <w:t>Wonderful Saying15</w:t>
              <w:tab/>
              <w:t>52</w:t>
            </w:r>
          </w:hyperlink>
        </w:p>
        <w:p>
          <w:pPr>
            <w:pStyle w:val="Contents3"/>
            <w:tabs>
              <w:tab w:val="clear" w:pos="8459"/>
              <w:tab w:val="right" w:pos="9026" w:leader="dot"/>
            </w:tabs>
            <w:bidi w:val="0"/>
            <w:rPr/>
          </w:pPr>
          <w:hyperlink w:anchor="__RefHeading___Toc106508_3224264995">
            <w:r>
              <w:rPr>
                <w:webHidden/>
                <w:rStyle w:val="IndexLink"/>
              </w:rPr>
              <w:t>In English</w:t>
              <w:tab/>
              <w:t>52</w:t>
            </w:r>
          </w:hyperlink>
        </w:p>
        <w:p>
          <w:pPr>
            <w:pStyle w:val="Contents3"/>
            <w:tabs>
              <w:tab w:val="clear" w:pos="8459"/>
              <w:tab w:val="right" w:pos="9026" w:leader="dot"/>
            </w:tabs>
            <w:bidi w:val="0"/>
            <w:rPr/>
          </w:pPr>
          <w:hyperlink w:anchor="__RefHeading___Toc106510_3224264995">
            <w:r>
              <w:rPr>
                <w:webHidden/>
                <w:rStyle w:val="IndexLink"/>
              </w:rPr>
              <w:t>In Arabic</w:t>
              <w:tab/>
              <w:t>52</w:t>
            </w:r>
          </w:hyperlink>
        </w:p>
        <w:p>
          <w:pPr>
            <w:pStyle w:val="Contents3"/>
            <w:tabs>
              <w:tab w:val="clear" w:pos="8459"/>
              <w:tab w:val="right" w:pos="9026" w:leader="dot"/>
            </w:tabs>
            <w:bidi w:val="0"/>
            <w:rPr/>
          </w:pPr>
          <w:hyperlink w:anchor="__RefHeading___Toc106512_3224264995">
            <w:r>
              <w:rPr>
                <w:webHidden/>
                <w:rStyle w:val="IndexLink"/>
              </w:rPr>
              <w:t>In Persian</w:t>
              <w:tab/>
              <w:t>52</w:t>
            </w:r>
          </w:hyperlink>
        </w:p>
        <w:p>
          <w:pPr>
            <w:pStyle w:val="Contents3"/>
            <w:tabs>
              <w:tab w:val="clear" w:pos="8459"/>
              <w:tab w:val="right" w:pos="9026" w:leader="dot"/>
            </w:tabs>
            <w:bidi w:val="0"/>
            <w:rPr/>
          </w:pPr>
          <w:hyperlink w:anchor="__RefHeading___Toc106514_3224264995">
            <w:r>
              <w:rPr>
                <w:webHidden/>
                <w:rStyle w:val="IndexLink"/>
              </w:rPr>
              <w:t>Footnote</w:t>
              <w:tab/>
              <w:t>52</w:t>
            </w:r>
          </w:hyperlink>
        </w:p>
        <w:p>
          <w:pPr>
            <w:pStyle w:val="Contents2"/>
            <w:tabs>
              <w:tab w:val="clear" w:pos="8743"/>
              <w:tab w:val="right" w:pos="9026" w:leader="dot"/>
            </w:tabs>
            <w:bidi w:val="0"/>
            <w:rPr/>
          </w:pPr>
          <w:hyperlink w:anchor="__RefHeading___Toc106516_3224264995">
            <w:r>
              <w:rPr>
                <w:webHidden/>
                <w:rStyle w:val="IndexLink"/>
              </w:rPr>
              <w:t>Wonderful Saying16</w:t>
              <w:tab/>
              <w:t>54</w:t>
            </w:r>
          </w:hyperlink>
        </w:p>
        <w:p>
          <w:pPr>
            <w:pStyle w:val="Contents3"/>
            <w:tabs>
              <w:tab w:val="clear" w:pos="8459"/>
              <w:tab w:val="right" w:pos="9026" w:leader="dot"/>
            </w:tabs>
            <w:bidi w:val="0"/>
            <w:rPr/>
          </w:pPr>
          <w:hyperlink w:anchor="__RefHeading___Toc106518_3224264995">
            <w:r>
              <w:rPr>
                <w:webHidden/>
                <w:rStyle w:val="IndexLink"/>
              </w:rPr>
              <w:t>In English</w:t>
              <w:tab/>
              <w:t>54</w:t>
            </w:r>
          </w:hyperlink>
        </w:p>
        <w:p>
          <w:pPr>
            <w:pStyle w:val="Contents3"/>
            <w:tabs>
              <w:tab w:val="clear" w:pos="8459"/>
              <w:tab w:val="right" w:pos="9026" w:leader="dot"/>
            </w:tabs>
            <w:bidi w:val="0"/>
            <w:rPr/>
          </w:pPr>
          <w:hyperlink w:anchor="__RefHeading___Toc106520_3224264995">
            <w:r>
              <w:rPr>
                <w:webHidden/>
                <w:rStyle w:val="IndexLink"/>
              </w:rPr>
              <w:t>In Arabic</w:t>
              <w:tab/>
              <w:t>54</w:t>
            </w:r>
          </w:hyperlink>
        </w:p>
        <w:p>
          <w:pPr>
            <w:pStyle w:val="Contents3"/>
            <w:tabs>
              <w:tab w:val="clear" w:pos="8459"/>
              <w:tab w:val="right" w:pos="9026" w:leader="dot"/>
            </w:tabs>
            <w:bidi w:val="0"/>
            <w:rPr/>
          </w:pPr>
          <w:hyperlink w:anchor="__RefHeading___Toc106522_3224264995">
            <w:r>
              <w:rPr>
                <w:webHidden/>
                <w:rStyle w:val="IndexLink"/>
              </w:rPr>
              <w:t>In Persian</w:t>
              <w:tab/>
              <w:t>54</w:t>
            </w:r>
          </w:hyperlink>
        </w:p>
        <w:p>
          <w:pPr>
            <w:pStyle w:val="Contents2"/>
            <w:tabs>
              <w:tab w:val="clear" w:pos="8743"/>
              <w:tab w:val="right" w:pos="9026" w:leader="dot"/>
            </w:tabs>
            <w:bidi w:val="0"/>
            <w:rPr/>
          </w:pPr>
          <w:hyperlink w:anchor="__RefHeading___Toc106524_3224264995">
            <w:r>
              <w:rPr>
                <w:webHidden/>
                <w:rStyle w:val="IndexLink"/>
              </w:rPr>
              <w:t>Wonderful Saying17</w:t>
              <w:tab/>
              <w:t>54</w:t>
            </w:r>
          </w:hyperlink>
        </w:p>
        <w:p>
          <w:pPr>
            <w:pStyle w:val="Contents3"/>
            <w:tabs>
              <w:tab w:val="clear" w:pos="8459"/>
              <w:tab w:val="right" w:pos="9026" w:leader="dot"/>
            </w:tabs>
            <w:bidi w:val="0"/>
            <w:rPr/>
          </w:pPr>
          <w:hyperlink w:anchor="__RefHeading___Toc106526_3224264995">
            <w:r>
              <w:rPr>
                <w:webHidden/>
                <w:rStyle w:val="IndexLink"/>
              </w:rPr>
              <w:t>In English</w:t>
              <w:tab/>
              <w:t>54</w:t>
            </w:r>
          </w:hyperlink>
        </w:p>
        <w:p>
          <w:pPr>
            <w:pStyle w:val="Contents3"/>
            <w:tabs>
              <w:tab w:val="clear" w:pos="8459"/>
              <w:tab w:val="right" w:pos="9026" w:leader="dot"/>
            </w:tabs>
            <w:bidi w:val="0"/>
            <w:rPr/>
          </w:pPr>
          <w:hyperlink w:anchor="__RefHeading___Toc106528_3224264995">
            <w:r>
              <w:rPr>
                <w:webHidden/>
                <w:rStyle w:val="IndexLink"/>
              </w:rPr>
              <w:t>In Arabic</w:t>
              <w:tab/>
              <w:t>54</w:t>
            </w:r>
          </w:hyperlink>
        </w:p>
        <w:p>
          <w:pPr>
            <w:pStyle w:val="Contents3"/>
            <w:tabs>
              <w:tab w:val="clear" w:pos="8459"/>
              <w:tab w:val="right" w:pos="9026" w:leader="dot"/>
            </w:tabs>
            <w:bidi w:val="0"/>
            <w:rPr/>
          </w:pPr>
          <w:hyperlink w:anchor="__RefHeading___Toc106530_3224264995">
            <w:r>
              <w:rPr>
                <w:webHidden/>
                <w:rStyle w:val="IndexLink"/>
              </w:rPr>
              <w:t>In Persian</w:t>
              <w:tab/>
              <w:t>54</w:t>
            </w:r>
          </w:hyperlink>
        </w:p>
        <w:p>
          <w:pPr>
            <w:pStyle w:val="Contents3"/>
            <w:tabs>
              <w:tab w:val="clear" w:pos="8459"/>
              <w:tab w:val="right" w:pos="9026" w:leader="dot"/>
            </w:tabs>
            <w:bidi w:val="0"/>
            <w:rPr/>
          </w:pPr>
          <w:hyperlink w:anchor="__RefHeading___Toc106532_3224264995">
            <w:r>
              <w:rPr>
                <w:webHidden/>
                <w:rStyle w:val="IndexLink"/>
              </w:rPr>
              <w:t>Footnote</w:t>
              <w:tab/>
              <w:t>54</w:t>
            </w:r>
          </w:hyperlink>
        </w:p>
        <w:p>
          <w:pPr>
            <w:pStyle w:val="Contents2"/>
            <w:tabs>
              <w:tab w:val="clear" w:pos="8743"/>
              <w:tab w:val="right" w:pos="9026" w:leader="dot"/>
            </w:tabs>
            <w:bidi w:val="0"/>
            <w:rPr/>
          </w:pPr>
          <w:hyperlink w:anchor="__RefHeading___Toc106534_3224264995">
            <w:r>
              <w:rPr>
                <w:webHidden/>
                <w:rStyle w:val="IndexLink"/>
              </w:rPr>
              <w:t>Wonderful Saying18</w:t>
              <w:tab/>
              <w:t>55</w:t>
            </w:r>
          </w:hyperlink>
        </w:p>
        <w:p>
          <w:pPr>
            <w:pStyle w:val="Contents3"/>
            <w:tabs>
              <w:tab w:val="clear" w:pos="8459"/>
              <w:tab w:val="right" w:pos="9026" w:leader="dot"/>
            </w:tabs>
            <w:bidi w:val="0"/>
            <w:rPr/>
          </w:pPr>
          <w:hyperlink w:anchor="__RefHeading___Toc106536_3224264995">
            <w:r>
              <w:rPr>
                <w:webHidden/>
                <w:rStyle w:val="IndexLink"/>
              </w:rPr>
              <w:t>In English</w:t>
              <w:tab/>
              <w:t>55</w:t>
            </w:r>
          </w:hyperlink>
        </w:p>
        <w:p>
          <w:pPr>
            <w:pStyle w:val="Contents3"/>
            <w:tabs>
              <w:tab w:val="clear" w:pos="8459"/>
              <w:tab w:val="right" w:pos="9026" w:leader="dot"/>
            </w:tabs>
            <w:bidi w:val="0"/>
            <w:rPr/>
          </w:pPr>
          <w:hyperlink w:anchor="__RefHeading___Toc106538_3224264995">
            <w:r>
              <w:rPr>
                <w:webHidden/>
                <w:rStyle w:val="IndexLink"/>
              </w:rPr>
              <w:t>In Arabic</w:t>
              <w:tab/>
              <w:t>55</w:t>
            </w:r>
          </w:hyperlink>
        </w:p>
        <w:p>
          <w:pPr>
            <w:pStyle w:val="Contents3"/>
            <w:tabs>
              <w:tab w:val="clear" w:pos="8459"/>
              <w:tab w:val="right" w:pos="9026" w:leader="dot"/>
            </w:tabs>
            <w:bidi w:val="0"/>
            <w:rPr/>
          </w:pPr>
          <w:hyperlink w:anchor="__RefHeading___Toc106540_3224264995">
            <w:r>
              <w:rPr>
                <w:webHidden/>
                <w:rStyle w:val="IndexLink"/>
              </w:rPr>
              <w:t>In Persian</w:t>
              <w:tab/>
              <w:t>55</w:t>
            </w:r>
          </w:hyperlink>
        </w:p>
        <w:p>
          <w:pPr>
            <w:pStyle w:val="Contents3"/>
            <w:tabs>
              <w:tab w:val="clear" w:pos="8459"/>
              <w:tab w:val="right" w:pos="9026" w:leader="dot"/>
            </w:tabs>
            <w:bidi w:val="0"/>
            <w:rPr/>
          </w:pPr>
          <w:hyperlink w:anchor="__RefHeading___Toc106542_3224264995">
            <w:r>
              <w:rPr>
                <w:webHidden/>
                <w:rStyle w:val="IndexLink"/>
              </w:rPr>
              <w:t>Footnote</w:t>
              <w:tab/>
              <w:t>55</w:t>
            </w:r>
          </w:hyperlink>
        </w:p>
        <w:p>
          <w:pPr>
            <w:pStyle w:val="Contents2"/>
            <w:tabs>
              <w:tab w:val="clear" w:pos="8743"/>
              <w:tab w:val="right" w:pos="9026" w:leader="dot"/>
            </w:tabs>
            <w:bidi w:val="0"/>
            <w:rPr/>
          </w:pPr>
          <w:hyperlink w:anchor="__RefHeading___Toc106544_3224264995">
            <w:r>
              <w:rPr>
                <w:webHidden/>
                <w:rStyle w:val="IndexLink"/>
              </w:rPr>
              <w:t>Wonderful Saying19</w:t>
              <w:tab/>
              <w:t>55</w:t>
            </w:r>
          </w:hyperlink>
        </w:p>
        <w:p>
          <w:pPr>
            <w:pStyle w:val="Contents3"/>
            <w:tabs>
              <w:tab w:val="clear" w:pos="8459"/>
              <w:tab w:val="right" w:pos="9026" w:leader="dot"/>
            </w:tabs>
            <w:bidi w:val="0"/>
            <w:rPr/>
          </w:pPr>
          <w:hyperlink w:anchor="__RefHeading___Toc106546_3224264995">
            <w:r>
              <w:rPr>
                <w:webHidden/>
                <w:rStyle w:val="IndexLink"/>
              </w:rPr>
              <w:t>In English</w:t>
              <w:tab/>
              <w:t>55</w:t>
            </w:r>
          </w:hyperlink>
        </w:p>
        <w:p>
          <w:pPr>
            <w:pStyle w:val="Contents3"/>
            <w:tabs>
              <w:tab w:val="clear" w:pos="8459"/>
              <w:tab w:val="right" w:pos="9026" w:leader="dot"/>
            </w:tabs>
            <w:bidi w:val="0"/>
            <w:rPr/>
          </w:pPr>
          <w:hyperlink w:anchor="__RefHeading___Toc106548_3224264995">
            <w:r>
              <w:rPr>
                <w:webHidden/>
                <w:rStyle w:val="IndexLink"/>
              </w:rPr>
              <w:t>In Arabic</w:t>
              <w:tab/>
              <w:t>55</w:t>
            </w:r>
          </w:hyperlink>
        </w:p>
        <w:p>
          <w:pPr>
            <w:pStyle w:val="Contents3"/>
            <w:tabs>
              <w:tab w:val="clear" w:pos="8459"/>
              <w:tab w:val="right" w:pos="9026" w:leader="dot"/>
            </w:tabs>
            <w:bidi w:val="0"/>
            <w:rPr/>
          </w:pPr>
          <w:hyperlink w:anchor="__RefHeading___Toc106550_3224264995">
            <w:r>
              <w:rPr>
                <w:webHidden/>
                <w:rStyle w:val="IndexLink"/>
              </w:rPr>
              <w:t>In Persian</w:t>
              <w:tab/>
              <w:t>55</w:t>
            </w:r>
          </w:hyperlink>
        </w:p>
        <w:p>
          <w:pPr>
            <w:pStyle w:val="Contents3"/>
            <w:tabs>
              <w:tab w:val="clear" w:pos="8459"/>
              <w:tab w:val="right" w:pos="9026" w:leader="dot"/>
            </w:tabs>
            <w:bidi w:val="0"/>
            <w:rPr/>
          </w:pPr>
          <w:hyperlink w:anchor="__RefHeading___Toc106552_3224264995">
            <w:r>
              <w:rPr>
                <w:webHidden/>
                <w:rStyle w:val="IndexLink"/>
              </w:rPr>
              <w:t>Footnote</w:t>
              <w:tab/>
              <w:t>55</w:t>
            </w:r>
          </w:hyperlink>
        </w:p>
        <w:p>
          <w:pPr>
            <w:pStyle w:val="Contents2"/>
            <w:tabs>
              <w:tab w:val="clear" w:pos="8743"/>
              <w:tab w:val="right" w:pos="9026" w:leader="dot"/>
            </w:tabs>
            <w:bidi w:val="0"/>
            <w:rPr/>
          </w:pPr>
          <w:hyperlink w:anchor="__RefHeading___Toc106554_3224264995">
            <w:r>
              <w:rPr>
                <w:webHidden/>
                <w:rStyle w:val="IndexLink"/>
              </w:rPr>
              <w:t>Wonderful Saying20</w:t>
              <w:tab/>
              <w:t>55</w:t>
            </w:r>
          </w:hyperlink>
        </w:p>
        <w:p>
          <w:pPr>
            <w:pStyle w:val="Contents3"/>
            <w:tabs>
              <w:tab w:val="clear" w:pos="8459"/>
              <w:tab w:val="right" w:pos="9026" w:leader="dot"/>
            </w:tabs>
            <w:bidi w:val="0"/>
            <w:rPr/>
          </w:pPr>
          <w:hyperlink w:anchor="__RefHeading___Toc106556_3224264995">
            <w:r>
              <w:rPr>
                <w:webHidden/>
                <w:rStyle w:val="IndexLink"/>
              </w:rPr>
              <w:t>In English</w:t>
              <w:tab/>
              <w:t>55</w:t>
            </w:r>
          </w:hyperlink>
        </w:p>
        <w:p>
          <w:pPr>
            <w:pStyle w:val="Contents3"/>
            <w:tabs>
              <w:tab w:val="clear" w:pos="8459"/>
              <w:tab w:val="right" w:pos="9026" w:leader="dot"/>
            </w:tabs>
            <w:bidi w:val="0"/>
            <w:rPr/>
          </w:pPr>
          <w:hyperlink w:anchor="__RefHeading___Toc106558_3224264995">
            <w:r>
              <w:rPr>
                <w:webHidden/>
                <w:rStyle w:val="IndexLink"/>
              </w:rPr>
              <w:t>In Arabic</w:t>
              <w:tab/>
              <w:t>55</w:t>
            </w:r>
          </w:hyperlink>
        </w:p>
        <w:p>
          <w:pPr>
            <w:pStyle w:val="Contents3"/>
            <w:tabs>
              <w:tab w:val="clear" w:pos="8459"/>
              <w:tab w:val="right" w:pos="9026" w:leader="dot"/>
            </w:tabs>
            <w:bidi w:val="0"/>
            <w:rPr/>
          </w:pPr>
          <w:hyperlink w:anchor="__RefHeading___Toc106560_3224264995">
            <w:r>
              <w:rPr>
                <w:webHidden/>
                <w:rStyle w:val="IndexLink"/>
              </w:rPr>
              <w:t>In Persian</w:t>
              <w:tab/>
              <w:t>55</w:t>
            </w:r>
          </w:hyperlink>
        </w:p>
        <w:p>
          <w:pPr>
            <w:pStyle w:val="Contents2"/>
            <w:tabs>
              <w:tab w:val="clear" w:pos="8743"/>
              <w:tab w:val="right" w:pos="9026" w:leader="dot"/>
            </w:tabs>
            <w:bidi w:val="0"/>
            <w:rPr/>
          </w:pPr>
          <w:hyperlink w:anchor="__RefHeading___Toc106562_3224264995">
            <w:r>
              <w:rPr>
                <w:webHidden/>
                <w:rStyle w:val="IndexLink"/>
              </w:rPr>
              <w:t>Wonderful Saying21</w:t>
              <w:tab/>
              <w:t>57</w:t>
            </w:r>
          </w:hyperlink>
        </w:p>
        <w:p>
          <w:pPr>
            <w:pStyle w:val="Contents3"/>
            <w:tabs>
              <w:tab w:val="clear" w:pos="8459"/>
              <w:tab w:val="right" w:pos="9026" w:leader="dot"/>
            </w:tabs>
            <w:bidi w:val="0"/>
            <w:rPr/>
          </w:pPr>
          <w:hyperlink w:anchor="__RefHeading___Toc106564_3224264995">
            <w:r>
              <w:rPr>
                <w:webHidden/>
                <w:rStyle w:val="IndexLink"/>
              </w:rPr>
              <w:t>In English</w:t>
              <w:tab/>
              <w:t>57</w:t>
            </w:r>
          </w:hyperlink>
        </w:p>
        <w:p>
          <w:pPr>
            <w:pStyle w:val="Contents3"/>
            <w:tabs>
              <w:tab w:val="clear" w:pos="8459"/>
              <w:tab w:val="right" w:pos="9026" w:leader="dot"/>
            </w:tabs>
            <w:bidi w:val="0"/>
            <w:rPr/>
          </w:pPr>
          <w:hyperlink w:anchor="__RefHeading___Toc106566_3224264995">
            <w:r>
              <w:rPr>
                <w:webHidden/>
                <w:rStyle w:val="IndexLink"/>
              </w:rPr>
              <w:t>In Arabic</w:t>
              <w:tab/>
              <w:t>57</w:t>
            </w:r>
          </w:hyperlink>
        </w:p>
        <w:p>
          <w:pPr>
            <w:pStyle w:val="Contents3"/>
            <w:tabs>
              <w:tab w:val="clear" w:pos="8459"/>
              <w:tab w:val="right" w:pos="9026" w:leader="dot"/>
            </w:tabs>
            <w:bidi w:val="0"/>
            <w:rPr/>
          </w:pPr>
          <w:hyperlink w:anchor="__RefHeading___Toc106568_3224264995">
            <w:r>
              <w:rPr>
                <w:webHidden/>
                <w:rStyle w:val="IndexLink"/>
              </w:rPr>
              <w:t>In Persian</w:t>
              <w:tab/>
              <w:t>57</w:t>
            </w:r>
          </w:hyperlink>
        </w:p>
        <w:p>
          <w:pPr>
            <w:pStyle w:val="Contents3"/>
            <w:tabs>
              <w:tab w:val="clear" w:pos="8459"/>
              <w:tab w:val="right" w:pos="9026" w:leader="dot"/>
            </w:tabs>
            <w:bidi w:val="0"/>
            <w:rPr/>
          </w:pPr>
          <w:hyperlink w:anchor="__RefHeading___Toc106570_3224264995">
            <w:r>
              <w:rPr>
                <w:webHidden/>
                <w:rStyle w:val="IndexLink"/>
              </w:rPr>
              <w:t>Footnote</w:t>
              <w:tab/>
              <w:t>57</w:t>
            </w:r>
          </w:hyperlink>
        </w:p>
        <w:p>
          <w:pPr>
            <w:pStyle w:val="Contents2"/>
            <w:tabs>
              <w:tab w:val="clear" w:pos="8743"/>
              <w:tab w:val="right" w:pos="9026" w:leader="dot"/>
            </w:tabs>
            <w:bidi w:val="0"/>
            <w:rPr/>
          </w:pPr>
          <w:hyperlink w:anchor="__RefHeading___Toc106572_3224264995">
            <w:r>
              <w:rPr>
                <w:webHidden/>
                <w:rStyle w:val="IndexLink"/>
              </w:rPr>
              <w:t>Wonderful Saying22</w:t>
              <w:tab/>
              <w:t>58</w:t>
            </w:r>
          </w:hyperlink>
        </w:p>
        <w:p>
          <w:pPr>
            <w:pStyle w:val="Contents3"/>
            <w:tabs>
              <w:tab w:val="clear" w:pos="8459"/>
              <w:tab w:val="right" w:pos="9026" w:leader="dot"/>
            </w:tabs>
            <w:bidi w:val="0"/>
            <w:rPr/>
          </w:pPr>
          <w:hyperlink w:anchor="__RefHeading___Toc106574_3224264995">
            <w:r>
              <w:rPr>
                <w:webHidden/>
                <w:rStyle w:val="IndexLink"/>
              </w:rPr>
              <w:t>In English</w:t>
              <w:tab/>
              <w:t>58</w:t>
            </w:r>
          </w:hyperlink>
        </w:p>
        <w:p>
          <w:pPr>
            <w:pStyle w:val="Contents3"/>
            <w:tabs>
              <w:tab w:val="clear" w:pos="8459"/>
              <w:tab w:val="right" w:pos="9026" w:leader="dot"/>
            </w:tabs>
            <w:bidi w:val="0"/>
            <w:rPr/>
          </w:pPr>
          <w:hyperlink w:anchor="__RefHeading___Toc106576_3224264995">
            <w:r>
              <w:rPr>
                <w:webHidden/>
                <w:rStyle w:val="IndexLink"/>
              </w:rPr>
              <w:t>In Arabic</w:t>
              <w:tab/>
              <w:t>58</w:t>
            </w:r>
          </w:hyperlink>
        </w:p>
        <w:p>
          <w:pPr>
            <w:pStyle w:val="Contents3"/>
            <w:tabs>
              <w:tab w:val="clear" w:pos="8459"/>
              <w:tab w:val="right" w:pos="9026" w:leader="dot"/>
            </w:tabs>
            <w:bidi w:val="0"/>
            <w:rPr/>
          </w:pPr>
          <w:hyperlink w:anchor="__RefHeading___Toc106578_3224264995">
            <w:r>
              <w:rPr>
                <w:webHidden/>
                <w:rStyle w:val="IndexLink"/>
              </w:rPr>
              <w:t>In Persian</w:t>
              <w:tab/>
              <w:t>58</w:t>
            </w:r>
          </w:hyperlink>
        </w:p>
        <w:p>
          <w:pPr>
            <w:pStyle w:val="Contents3"/>
            <w:tabs>
              <w:tab w:val="clear" w:pos="8459"/>
              <w:tab w:val="right" w:pos="9026" w:leader="dot"/>
            </w:tabs>
            <w:bidi w:val="0"/>
            <w:rPr/>
          </w:pPr>
          <w:hyperlink w:anchor="__RefHeading___Toc106580_3224264995">
            <w:r>
              <w:rPr>
                <w:webHidden/>
                <w:rStyle w:val="IndexLink"/>
              </w:rPr>
              <w:t>Footnote</w:t>
              <w:tab/>
              <w:t>58</w:t>
            </w:r>
          </w:hyperlink>
        </w:p>
        <w:p>
          <w:pPr>
            <w:pStyle w:val="Contents2"/>
            <w:tabs>
              <w:tab w:val="clear" w:pos="8743"/>
              <w:tab w:val="right" w:pos="9026" w:leader="dot"/>
            </w:tabs>
            <w:bidi w:val="0"/>
            <w:rPr/>
          </w:pPr>
          <w:hyperlink w:anchor="__RefHeading___Toc106582_3224264995">
            <w:r>
              <w:rPr>
                <w:webHidden/>
                <w:rStyle w:val="IndexLink"/>
              </w:rPr>
              <w:t>Wonderful Saying23</w:t>
              <w:tab/>
              <w:t>59</w:t>
            </w:r>
          </w:hyperlink>
        </w:p>
        <w:p>
          <w:pPr>
            <w:pStyle w:val="Contents3"/>
            <w:tabs>
              <w:tab w:val="clear" w:pos="8459"/>
              <w:tab w:val="right" w:pos="9026" w:leader="dot"/>
            </w:tabs>
            <w:bidi w:val="0"/>
            <w:rPr/>
          </w:pPr>
          <w:hyperlink w:anchor="__RefHeading___Toc106584_3224264995">
            <w:r>
              <w:rPr>
                <w:webHidden/>
                <w:rStyle w:val="IndexLink"/>
              </w:rPr>
              <w:t>In English</w:t>
              <w:tab/>
              <w:t>59</w:t>
            </w:r>
          </w:hyperlink>
        </w:p>
        <w:p>
          <w:pPr>
            <w:pStyle w:val="Contents3"/>
            <w:tabs>
              <w:tab w:val="clear" w:pos="8459"/>
              <w:tab w:val="right" w:pos="9026" w:leader="dot"/>
            </w:tabs>
            <w:bidi w:val="0"/>
            <w:rPr/>
          </w:pPr>
          <w:hyperlink w:anchor="__RefHeading___Toc106586_3224264995">
            <w:r>
              <w:rPr>
                <w:webHidden/>
                <w:rStyle w:val="IndexLink"/>
              </w:rPr>
              <w:t>In Arabic</w:t>
              <w:tab/>
              <w:t>59</w:t>
            </w:r>
          </w:hyperlink>
        </w:p>
        <w:p>
          <w:pPr>
            <w:pStyle w:val="Contents3"/>
            <w:tabs>
              <w:tab w:val="clear" w:pos="8459"/>
              <w:tab w:val="right" w:pos="9026" w:leader="dot"/>
            </w:tabs>
            <w:bidi w:val="0"/>
            <w:rPr/>
          </w:pPr>
          <w:hyperlink w:anchor="__RefHeading___Toc106588_3224264995">
            <w:r>
              <w:rPr>
                <w:webHidden/>
                <w:rStyle w:val="IndexLink"/>
              </w:rPr>
              <w:t>In Persian</w:t>
              <w:tab/>
              <w:t>59</w:t>
            </w:r>
          </w:hyperlink>
        </w:p>
        <w:p>
          <w:pPr>
            <w:pStyle w:val="Contents2"/>
            <w:tabs>
              <w:tab w:val="clear" w:pos="8743"/>
              <w:tab w:val="right" w:pos="9026" w:leader="dot"/>
            </w:tabs>
            <w:bidi w:val="0"/>
            <w:rPr/>
          </w:pPr>
          <w:hyperlink w:anchor="__RefHeading___Toc106590_3224264995">
            <w:r>
              <w:rPr>
                <w:webHidden/>
                <w:rStyle w:val="IndexLink"/>
              </w:rPr>
              <w:t>Wonderful Saying24</w:t>
              <w:tab/>
              <w:t>59</w:t>
            </w:r>
          </w:hyperlink>
        </w:p>
        <w:p>
          <w:pPr>
            <w:pStyle w:val="Contents3"/>
            <w:tabs>
              <w:tab w:val="clear" w:pos="8459"/>
              <w:tab w:val="right" w:pos="9026" w:leader="dot"/>
            </w:tabs>
            <w:bidi w:val="0"/>
            <w:rPr/>
          </w:pPr>
          <w:hyperlink w:anchor="__RefHeading___Toc106592_3224264995">
            <w:r>
              <w:rPr>
                <w:webHidden/>
                <w:rStyle w:val="IndexLink"/>
              </w:rPr>
              <w:t>In English</w:t>
              <w:tab/>
              <w:t>59</w:t>
            </w:r>
          </w:hyperlink>
        </w:p>
        <w:p>
          <w:pPr>
            <w:pStyle w:val="Contents3"/>
            <w:tabs>
              <w:tab w:val="clear" w:pos="8459"/>
              <w:tab w:val="right" w:pos="9026" w:leader="dot"/>
            </w:tabs>
            <w:bidi w:val="0"/>
            <w:rPr/>
          </w:pPr>
          <w:hyperlink w:anchor="__RefHeading___Toc106594_3224264995">
            <w:r>
              <w:rPr>
                <w:webHidden/>
                <w:rStyle w:val="IndexLink"/>
              </w:rPr>
              <w:t>In Arabic</w:t>
              <w:tab/>
              <w:t>59</w:t>
            </w:r>
          </w:hyperlink>
        </w:p>
        <w:p>
          <w:pPr>
            <w:pStyle w:val="Contents3"/>
            <w:tabs>
              <w:tab w:val="clear" w:pos="8459"/>
              <w:tab w:val="right" w:pos="9026" w:leader="dot"/>
            </w:tabs>
            <w:bidi w:val="0"/>
            <w:rPr/>
          </w:pPr>
          <w:hyperlink w:anchor="__RefHeading___Toc106596_3224264995">
            <w:r>
              <w:rPr>
                <w:webHidden/>
                <w:rStyle w:val="IndexLink"/>
              </w:rPr>
              <w:t>In Persian</w:t>
              <w:tab/>
              <w:t>60</w:t>
            </w:r>
          </w:hyperlink>
        </w:p>
        <w:p>
          <w:pPr>
            <w:pStyle w:val="Contents2"/>
            <w:tabs>
              <w:tab w:val="clear" w:pos="8743"/>
              <w:tab w:val="right" w:pos="9026" w:leader="dot"/>
            </w:tabs>
            <w:bidi w:val="0"/>
            <w:rPr/>
          </w:pPr>
          <w:hyperlink w:anchor="__RefHeading___Toc106598_3224264995">
            <w:r>
              <w:rPr>
                <w:webHidden/>
                <w:rStyle w:val="IndexLink"/>
              </w:rPr>
              <w:t>Wonderful Saying25</w:t>
              <w:tab/>
              <w:t>60</w:t>
            </w:r>
          </w:hyperlink>
        </w:p>
        <w:p>
          <w:pPr>
            <w:pStyle w:val="Contents3"/>
            <w:tabs>
              <w:tab w:val="clear" w:pos="8459"/>
              <w:tab w:val="right" w:pos="9026" w:leader="dot"/>
            </w:tabs>
            <w:bidi w:val="0"/>
            <w:rPr/>
          </w:pPr>
          <w:hyperlink w:anchor="__RefHeading___Toc106600_3224264995">
            <w:r>
              <w:rPr>
                <w:webHidden/>
                <w:rStyle w:val="IndexLink"/>
              </w:rPr>
              <w:t>In English</w:t>
              <w:tab/>
              <w:t>60</w:t>
            </w:r>
          </w:hyperlink>
        </w:p>
        <w:p>
          <w:pPr>
            <w:pStyle w:val="Contents3"/>
            <w:tabs>
              <w:tab w:val="clear" w:pos="8459"/>
              <w:tab w:val="right" w:pos="9026" w:leader="dot"/>
            </w:tabs>
            <w:bidi w:val="0"/>
            <w:rPr/>
          </w:pPr>
          <w:hyperlink w:anchor="__RefHeading___Toc106602_3224264995">
            <w:r>
              <w:rPr>
                <w:webHidden/>
                <w:rStyle w:val="IndexLink"/>
              </w:rPr>
              <w:t>In Arabic</w:t>
              <w:tab/>
              <w:t>60</w:t>
            </w:r>
          </w:hyperlink>
        </w:p>
        <w:p>
          <w:pPr>
            <w:pStyle w:val="Contents3"/>
            <w:tabs>
              <w:tab w:val="clear" w:pos="8459"/>
              <w:tab w:val="right" w:pos="9026" w:leader="dot"/>
            </w:tabs>
            <w:bidi w:val="0"/>
            <w:rPr/>
          </w:pPr>
          <w:hyperlink w:anchor="__RefHeading___Toc106604_3224264995">
            <w:r>
              <w:rPr>
                <w:webHidden/>
                <w:rStyle w:val="IndexLink"/>
              </w:rPr>
              <w:t>In Persian</w:t>
              <w:tab/>
              <w:t>60</w:t>
            </w:r>
          </w:hyperlink>
        </w:p>
        <w:p>
          <w:pPr>
            <w:pStyle w:val="Contents3"/>
            <w:tabs>
              <w:tab w:val="clear" w:pos="8459"/>
              <w:tab w:val="right" w:pos="9026" w:leader="dot"/>
            </w:tabs>
            <w:bidi w:val="0"/>
            <w:rPr/>
          </w:pPr>
          <w:hyperlink w:anchor="__RefHeading___Toc106606_3224264995">
            <w:r>
              <w:rPr>
                <w:webHidden/>
                <w:rStyle w:val="IndexLink"/>
              </w:rPr>
              <w:t>Footnote</w:t>
              <w:tab/>
              <w:t>60</w:t>
            </w:r>
          </w:hyperlink>
        </w:p>
        <w:p>
          <w:pPr>
            <w:pStyle w:val="Contents2"/>
            <w:tabs>
              <w:tab w:val="clear" w:pos="8743"/>
              <w:tab w:val="right" w:pos="9026" w:leader="dot"/>
            </w:tabs>
            <w:bidi w:val="0"/>
            <w:rPr/>
          </w:pPr>
          <w:hyperlink w:anchor="__RefHeading___Toc106608_3224264995">
            <w:r>
              <w:rPr>
                <w:webHidden/>
                <w:rStyle w:val="IndexLink"/>
              </w:rPr>
              <w:t>Wonderful Saying26</w:t>
              <w:tab/>
              <w:t>61</w:t>
            </w:r>
          </w:hyperlink>
        </w:p>
        <w:p>
          <w:pPr>
            <w:pStyle w:val="Contents3"/>
            <w:tabs>
              <w:tab w:val="clear" w:pos="8459"/>
              <w:tab w:val="right" w:pos="9026" w:leader="dot"/>
            </w:tabs>
            <w:bidi w:val="0"/>
            <w:rPr/>
          </w:pPr>
          <w:hyperlink w:anchor="__RefHeading___Toc106610_3224264995">
            <w:r>
              <w:rPr>
                <w:webHidden/>
                <w:rStyle w:val="IndexLink"/>
              </w:rPr>
              <w:t>In English</w:t>
              <w:tab/>
              <w:t>61</w:t>
            </w:r>
          </w:hyperlink>
        </w:p>
        <w:p>
          <w:pPr>
            <w:pStyle w:val="Contents3"/>
            <w:tabs>
              <w:tab w:val="clear" w:pos="8459"/>
              <w:tab w:val="right" w:pos="9026" w:leader="dot"/>
            </w:tabs>
            <w:bidi w:val="0"/>
            <w:rPr/>
          </w:pPr>
          <w:hyperlink w:anchor="__RefHeading___Toc106612_3224264995">
            <w:r>
              <w:rPr>
                <w:webHidden/>
                <w:rStyle w:val="IndexLink"/>
              </w:rPr>
              <w:t>In Arabic</w:t>
              <w:tab/>
              <w:t>61</w:t>
            </w:r>
          </w:hyperlink>
        </w:p>
        <w:p>
          <w:pPr>
            <w:pStyle w:val="Contents3"/>
            <w:tabs>
              <w:tab w:val="clear" w:pos="8459"/>
              <w:tab w:val="right" w:pos="9026" w:leader="dot"/>
            </w:tabs>
            <w:bidi w:val="0"/>
            <w:rPr/>
          </w:pPr>
          <w:hyperlink w:anchor="__RefHeading___Toc106614_3224264995">
            <w:r>
              <w:rPr>
                <w:webHidden/>
                <w:rStyle w:val="IndexLink"/>
              </w:rPr>
              <w:t>In Persian</w:t>
              <w:tab/>
              <w:t>61</w:t>
            </w:r>
          </w:hyperlink>
        </w:p>
        <w:p>
          <w:pPr>
            <w:pStyle w:val="Contents3"/>
            <w:tabs>
              <w:tab w:val="clear" w:pos="8459"/>
              <w:tab w:val="right" w:pos="9026" w:leader="dot"/>
            </w:tabs>
            <w:bidi w:val="0"/>
            <w:rPr/>
          </w:pPr>
          <w:hyperlink w:anchor="__RefHeading___Toc106616_3224264995">
            <w:r>
              <w:rPr>
                <w:webHidden/>
                <w:rStyle w:val="IndexLink"/>
              </w:rPr>
              <w:t>Footnote</w:t>
              <w:tab/>
              <w:t>61</w:t>
            </w:r>
          </w:hyperlink>
        </w:p>
        <w:p>
          <w:pPr>
            <w:pStyle w:val="Contents2"/>
            <w:tabs>
              <w:tab w:val="clear" w:pos="8743"/>
              <w:tab w:val="right" w:pos="9026" w:leader="dot"/>
            </w:tabs>
            <w:bidi w:val="0"/>
            <w:rPr/>
          </w:pPr>
          <w:hyperlink w:anchor="__RefHeading___Toc106618_3224264995">
            <w:r>
              <w:rPr>
                <w:webHidden/>
                <w:rStyle w:val="IndexLink"/>
              </w:rPr>
              <w:t>Wonderful Saying27</w:t>
              <w:tab/>
              <w:t>61</w:t>
            </w:r>
          </w:hyperlink>
        </w:p>
        <w:p>
          <w:pPr>
            <w:pStyle w:val="Contents3"/>
            <w:tabs>
              <w:tab w:val="clear" w:pos="8459"/>
              <w:tab w:val="right" w:pos="9026" w:leader="dot"/>
            </w:tabs>
            <w:bidi w:val="0"/>
            <w:rPr/>
          </w:pPr>
          <w:hyperlink w:anchor="__RefHeading___Toc106620_3224264995">
            <w:r>
              <w:rPr>
                <w:webHidden/>
                <w:rStyle w:val="IndexLink"/>
              </w:rPr>
              <w:t>In English</w:t>
              <w:tab/>
              <w:t>61</w:t>
            </w:r>
          </w:hyperlink>
        </w:p>
        <w:p>
          <w:pPr>
            <w:pStyle w:val="Contents3"/>
            <w:tabs>
              <w:tab w:val="clear" w:pos="8459"/>
              <w:tab w:val="right" w:pos="9026" w:leader="dot"/>
            </w:tabs>
            <w:bidi w:val="0"/>
            <w:rPr/>
          </w:pPr>
          <w:hyperlink w:anchor="__RefHeading___Toc106622_3224264995">
            <w:r>
              <w:rPr>
                <w:webHidden/>
                <w:rStyle w:val="IndexLink"/>
              </w:rPr>
              <w:t>In Arabic</w:t>
              <w:tab/>
              <w:t>61</w:t>
            </w:r>
          </w:hyperlink>
        </w:p>
        <w:p>
          <w:pPr>
            <w:pStyle w:val="Contents3"/>
            <w:tabs>
              <w:tab w:val="clear" w:pos="8459"/>
              <w:tab w:val="right" w:pos="9026" w:leader="dot"/>
            </w:tabs>
            <w:bidi w:val="0"/>
            <w:rPr/>
          </w:pPr>
          <w:hyperlink w:anchor="__RefHeading___Toc106624_3224264995">
            <w:r>
              <w:rPr>
                <w:webHidden/>
                <w:rStyle w:val="IndexLink"/>
              </w:rPr>
              <w:t>In Persian</w:t>
              <w:tab/>
              <w:t>62</w:t>
            </w:r>
          </w:hyperlink>
        </w:p>
        <w:p>
          <w:pPr>
            <w:pStyle w:val="Contents3"/>
            <w:tabs>
              <w:tab w:val="clear" w:pos="8459"/>
              <w:tab w:val="right" w:pos="9026" w:leader="dot"/>
            </w:tabs>
            <w:bidi w:val="0"/>
            <w:rPr/>
          </w:pPr>
          <w:hyperlink w:anchor="__RefHeading___Toc106626_3224264995">
            <w:r>
              <w:rPr>
                <w:webHidden/>
                <w:rStyle w:val="IndexLink"/>
              </w:rPr>
              <w:t>Footnote</w:t>
              <w:tab/>
              <w:t>62</w:t>
            </w:r>
          </w:hyperlink>
        </w:p>
        <w:p>
          <w:pPr>
            <w:pStyle w:val="Contents2"/>
            <w:tabs>
              <w:tab w:val="clear" w:pos="8743"/>
              <w:tab w:val="right" w:pos="9026" w:leader="dot"/>
            </w:tabs>
            <w:bidi w:val="0"/>
            <w:rPr/>
          </w:pPr>
          <w:hyperlink w:anchor="__RefHeading___Toc106628_3224264995">
            <w:r>
              <w:rPr>
                <w:webHidden/>
                <w:rStyle w:val="IndexLink"/>
              </w:rPr>
              <w:t>Wonderful Saying28</w:t>
              <w:tab/>
              <w:t>62</w:t>
            </w:r>
          </w:hyperlink>
        </w:p>
        <w:p>
          <w:pPr>
            <w:pStyle w:val="Contents3"/>
            <w:tabs>
              <w:tab w:val="clear" w:pos="8459"/>
              <w:tab w:val="right" w:pos="9026" w:leader="dot"/>
            </w:tabs>
            <w:bidi w:val="0"/>
            <w:rPr/>
          </w:pPr>
          <w:hyperlink w:anchor="__RefHeading___Toc106630_3224264995">
            <w:r>
              <w:rPr>
                <w:webHidden/>
                <w:rStyle w:val="IndexLink"/>
              </w:rPr>
              <w:t>In English</w:t>
              <w:tab/>
              <w:t>62</w:t>
            </w:r>
          </w:hyperlink>
        </w:p>
        <w:p>
          <w:pPr>
            <w:pStyle w:val="Contents3"/>
            <w:tabs>
              <w:tab w:val="clear" w:pos="8459"/>
              <w:tab w:val="right" w:pos="9026" w:leader="dot"/>
            </w:tabs>
            <w:bidi w:val="0"/>
            <w:rPr/>
          </w:pPr>
          <w:hyperlink w:anchor="__RefHeading___Toc106632_3224264995">
            <w:r>
              <w:rPr>
                <w:webHidden/>
                <w:rStyle w:val="IndexLink"/>
              </w:rPr>
              <w:t>In Arabic</w:t>
              <w:tab/>
              <w:t>62</w:t>
            </w:r>
          </w:hyperlink>
        </w:p>
        <w:p>
          <w:pPr>
            <w:pStyle w:val="Contents3"/>
            <w:tabs>
              <w:tab w:val="clear" w:pos="8459"/>
              <w:tab w:val="right" w:pos="9026" w:leader="dot"/>
            </w:tabs>
            <w:bidi w:val="0"/>
            <w:rPr/>
          </w:pPr>
          <w:hyperlink w:anchor="__RefHeading___Toc106634_3224264995">
            <w:r>
              <w:rPr>
                <w:webHidden/>
                <w:rStyle w:val="IndexLink"/>
              </w:rPr>
              <w:t>In Persian</w:t>
              <w:tab/>
              <w:t>62</w:t>
            </w:r>
          </w:hyperlink>
        </w:p>
        <w:p>
          <w:pPr>
            <w:pStyle w:val="Contents2"/>
            <w:tabs>
              <w:tab w:val="clear" w:pos="8743"/>
              <w:tab w:val="right" w:pos="9026" w:leader="dot"/>
            </w:tabs>
            <w:bidi w:val="0"/>
            <w:rPr/>
          </w:pPr>
          <w:hyperlink w:anchor="__RefHeading___Toc106636_3224264995">
            <w:r>
              <w:rPr>
                <w:webHidden/>
                <w:rStyle w:val="IndexLink"/>
              </w:rPr>
              <w:t>Wonderful Saying29</w:t>
              <w:tab/>
              <w:t>62</w:t>
            </w:r>
          </w:hyperlink>
        </w:p>
        <w:p>
          <w:pPr>
            <w:pStyle w:val="Contents3"/>
            <w:tabs>
              <w:tab w:val="clear" w:pos="8459"/>
              <w:tab w:val="right" w:pos="9026" w:leader="dot"/>
            </w:tabs>
            <w:bidi w:val="0"/>
            <w:rPr/>
          </w:pPr>
          <w:hyperlink w:anchor="__RefHeading___Toc106638_3224264995">
            <w:r>
              <w:rPr>
                <w:webHidden/>
                <w:rStyle w:val="IndexLink"/>
              </w:rPr>
              <w:t>In English</w:t>
              <w:tab/>
              <w:t>62</w:t>
            </w:r>
          </w:hyperlink>
        </w:p>
        <w:p>
          <w:pPr>
            <w:pStyle w:val="Contents3"/>
            <w:tabs>
              <w:tab w:val="clear" w:pos="8459"/>
              <w:tab w:val="right" w:pos="9026" w:leader="dot"/>
            </w:tabs>
            <w:bidi w:val="0"/>
            <w:rPr/>
          </w:pPr>
          <w:hyperlink w:anchor="__RefHeading___Toc106640_3224264995">
            <w:r>
              <w:rPr>
                <w:webHidden/>
                <w:rStyle w:val="IndexLink"/>
              </w:rPr>
              <w:t>In Arabic</w:t>
              <w:tab/>
              <w:t>62</w:t>
            </w:r>
          </w:hyperlink>
        </w:p>
        <w:p>
          <w:pPr>
            <w:pStyle w:val="Contents3"/>
            <w:tabs>
              <w:tab w:val="clear" w:pos="8459"/>
              <w:tab w:val="right" w:pos="9026" w:leader="dot"/>
            </w:tabs>
            <w:bidi w:val="0"/>
            <w:rPr/>
          </w:pPr>
          <w:hyperlink w:anchor="__RefHeading___Toc106642_3224264995">
            <w:r>
              <w:rPr>
                <w:webHidden/>
                <w:rStyle w:val="IndexLink"/>
              </w:rPr>
              <w:t>In Persian</w:t>
              <w:tab/>
              <w:t>62</w:t>
            </w:r>
          </w:hyperlink>
        </w:p>
        <w:p>
          <w:pPr>
            <w:pStyle w:val="Contents2"/>
            <w:tabs>
              <w:tab w:val="clear" w:pos="8743"/>
              <w:tab w:val="right" w:pos="9026" w:leader="dot"/>
            </w:tabs>
            <w:bidi w:val="0"/>
            <w:rPr/>
          </w:pPr>
          <w:hyperlink w:anchor="__RefHeading___Toc106644_3224264995">
            <w:r>
              <w:rPr>
                <w:webHidden/>
                <w:rStyle w:val="IndexLink"/>
              </w:rPr>
              <w:t>Wonderful Saying30</w:t>
              <w:tab/>
              <w:t>62</w:t>
            </w:r>
          </w:hyperlink>
        </w:p>
        <w:p>
          <w:pPr>
            <w:pStyle w:val="Contents3"/>
            <w:tabs>
              <w:tab w:val="clear" w:pos="8459"/>
              <w:tab w:val="right" w:pos="9026" w:leader="dot"/>
            </w:tabs>
            <w:bidi w:val="0"/>
            <w:rPr/>
          </w:pPr>
          <w:hyperlink w:anchor="__RefHeading___Toc106646_3224264995">
            <w:r>
              <w:rPr>
                <w:webHidden/>
                <w:rStyle w:val="IndexLink"/>
              </w:rPr>
              <w:t>In English</w:t>
              <w:tab/>
              <w:t>62</w:t>
            </w:r>
          </w:hyperlink>
        </w:p>
        <w:p>
          <w:pPr>
            <w:pStyle w:val="Contents3"/>
            <w:tabs>
              <w:tab w:val="clear" w:pos="8459"/>
              <w:tab w:val="right" w:pos="9026" w:leader="dot"/>
            </w:tabs>
            <w:bidi w:val="0"/>
            <w:rPr/>
          </w:pPr>
          <w:hyperlink w:anchor="__RefHeading___Toc106648_3224264995">
            <w:r>
              <w:rPr>
                <w:webHidden/>
                <w:rStyle w:val="IndexLink"/>
              </w:rPr>
              <w:t>In Arabic</w:t>
              <w:tab/>
              <w:t>63</w:t>
            </w:r>
          </w:hyperlink>
        </w:p>
        <w:p>
          <w:pPr>
            <w:pStyle w:val="Contents3"/>
            <w:tabs>
              <w:tab w:val="clear" w:pos="8459"/>
              <w:tab w:val="right" w:pos="9026" w:leader="dot"/>
            </w:tabs>
            <w:bidi w:val="0"/>
            <w:rPr/>
          </w:pPr>
          <w:hyperlink w:anchor="__RefHeading___Toc106650_3224264995">
            <w:r>
              <w:rPr>
                <w:webHidden/>
                <w:rStyle w:val="IndexLink"/>
              </w:rPr>
              <w:t>In Persian</w:t>
              <w:tab/>
              <w:t>63</w:t>
            </w:r>
          </w:hyperlink>
        </w:p>
        <w:p>
          <w:pPr>
            <w:pStyle w:val="Contents2"/>
            <w:tabs>
              <w:tab w:val="clear" w:pos="8743"/>
              <w:tab w:val="right" w:pos="9026" w:leader="dot"/>
            </w:tabs>
            <w:bidi w:val="0"/>
            <w:rPr/>
          </w:pPr>
          <w:hyperlink w:anchor="__RefHeading___Toc106652_3224264995">
            <w:r>
              <w:rPr>
                <w:webHidden/>
                <w:rStyle w:val="IndexLink"/>
              </w:rPr>
              <w:t>Wonderful Saying31</w:t>
              <w:tab/>
              <w:t>63</w:t>
            </w:r>
          </w:hyperlink>
        </w:p>
        <w:p>
          <w:pPr>
            <w:pStyle w:val="Contents3"/>
            <w:tabs>
              <w:tab w:val="clear" w:pos="8459"/>
              <w:tab w:val="right" w:pos="9026" w:leader="dot"/>
            </w:tabs>
            <w:bidi w:val="0"/>
            <w:rPr/>
          </w:pPr>
          <w:hyperlink w:anchor="__RefHeading___Toc106654_3224264995">
            <w:r>
              <w:rPr>
                <w:webHidden/>
                <w:rStyle w:val="IndexLink"/>
              </w:rPr>
              <w:t>In English</w:t>
              <w:tab/>
              <w:t>63</w:t>
            </w:r>
          </w:hyperlink>
        </w:p>
        <w:p>
          <w:pPr>
            <w:pStyle w:val="Contents3"/>
            <w:tabs>
              <w:tab w:val="clear" w:pos="8459"/>
              <w:tab w:val="right" w:pos="9026" w:leader="dot"/>
            </w:tabs>
            <w:bidi w:val="0"/>
            <w:rPr/>
          </w:pPr>
          <w:hyperlink w:anchor="__RefHeading___Toc106656_3224264995">
            <w:r>
              <w:rPr>
                <w:webHidden/>
                <w:rStyle w:val="IndexLink"/>
              </w:rPr>
              <w:t>In Arabic</w:t>
              <w:tab/>
              <w:t>64</w:t>
            </w:r>
          </w:hyperlink>
        </w:p>
        <w:p>
          <w:pPr>
            <w:pStyle w:val="Contents3"/>
            <w:tabs>
              <w:tab w:val="clear" w:pos="8459"/>
              <w:tab w:val="right" w:pos="9026" w:leader="dot"/>
            </w:tabs>
            <w:bidi w:val="0"/>
            <w:rPr/>
          </w:pPr>
          <w:hyperlink w:anchor="__RefHeading___Toc106658_3224264995">
            <w:r>
              <w:rPr>
                <w:webHidden/>
                <w:rStyle w:val="IndexLink"/>
              </w:rPr>
              <w:t>In Persian</w:t>
              <w:tab/>
              <w:t>66</w:t>
            </w:r>
          </w:hyperlink>
        </w:p>
        <w:p>
          <w:pPr>
            <w:pStyle w:val="Contents2"/>
            <w:tabs>
              <w:tab w:val="clear" w:pos="8743"/>
              <w:tab w:val="right" w:pos="9026" w:leader="dot"/>
            </w:tabs>
            <w:bidi w:val="0"/>
            <w:rPr/>
          </w:pPr>
          <w:hyperlink w:anchor="__RefHeading___Toc106660_3224264995">
            <w:r>
              <w:rPr>
                <w:webHidden/>
                <w:rStyle w:val="IndexLink"/>
              </w:rPr>
              <w:t>Wonderful Saying32</w:t>
              <w:tab/>
              <w:t>67</w:t>
            </w:r>
          </w:hyperlink>
        </w:p>
        <w:p>
          <w:pPr>
            <w:pStyle w:val="Contents3"/>
            <w:tabs>
              <w:tab w:val="clear" w:pos="8459"/>
              <w:tab w:val="right" w:pos="9026" w:leader="dot"/>
            </w:tabs>
            <w:bidi w:val="0"/>
            <w:rPr/>
          </w:pPr>
          <w:hyperlink w:anchor="__RefHeading___Toc106662_3224264995">
            <w:r>
              <w:rPr>
                <w:webHidden/>
                <w:rStyle w:val="IndexLink"/>
              </w:rPr>
              <w:t>In English</w:t>
              <w:tab/>
              <w:t>67</w:t>
            </w:r>
          </w:hyperlink>
        </w:p>
        <w:p>
          <w:pPr>
            <w:pStyle w:val="Contents3"/>
            <w:tabs>
              <w:tab w:val="clear" w:pos="8459"/>
              <w:tab w:val="right" w:pos="9026" w:leader="dot"/>
            </w:tabs>
            <w:bidi w:val="0"/>
            <w:rPr/>
          </w:pPr>
          <w:hyperlink w:anchor="__RefHeading___Toc106664_3224264995">
            <w:r>
              <w:rPr>
                <w:webHidden/>
                <w:rStyle w:val="IndexLink"/>
              </w:rPr>
              <w:t>In Arabic</w:t>
              <w:tab/>
              <w:t>67</w:t>
            </w:r>
          </w:hyperlink>
        </w:p>
        <w:p>
          <w:pPr>
            <w:pStyle w:val="Contents3"/>
            <w:tabs>
              <w:tab w:val="clear" w:pos="8459"/>
              <w:tab w:val="right" w:pos="9026" w:leader="dot"/>
            </w:tabs>
            <w:bidi w:val="0"/>
            <w:rPr/>
          </w:pPr>
          <w:hyperlink w:anchor="__RefHeading___Toc106666_3224264995">
            <w:r>
              <w:rPr>
                <w:webHidden/>
                <w:rStyle w:val="IndexLink"/>
              </w:rPr>
              <w:t>In Persian</w:t>
              <w:tab/>
              <w:t>67</w:t>
            </w:r>
          </w:hyperlink>
        </w:p>
        <w:p>
          <w:pPr>
            <w:pStyle w:val="Contents2"/>
            <w:tabs>
              <w:tab w:val="clear" w:pos="8743"/>
              <w:tab w:val="right" w:pos="9026" w:leader="dot"/>
            </w:tabs>
            <w:bidi w:val="0"/>
            <w:rPr/>
          </w:pPr>
          <w:hyperlink w:anchor="__RefHeading___Toc106668_3224264995">
            <w:r>
              <w:rPr>
                <w:webHidden/>
                <w:rStyle w:val="IndexLink"/>
              </w:rPr>
              <w:t>Wonderful Saying33</w:t>
              <w:tab/>
              <w:t>68</w:t>
            </w:r>
          </w:hyperlink>
        </w:p>
        <w:p>
          <w:pPr>
            <w:pStyle w:val="Contents3"/>
            <w:tabs>
              <w:tab w:val="clear" w:pos="8459"/>
              <w:tab w:val="right" w:pos="9026" w:leader="dot"/>
            </w:tabs>
            <w:bidi w:val="0"/>
            <w:rPr/>
          </w:pPr>
          <w:hyperlink w:anchor="__RefHeading___Toc106670_3224264995">
            <w:r>
              <w:rPr>
                <w:webHidden/>
                <w:rStyle w:val="IndexLink"/>
              </w:rPr>
              <w:t>In English</w:t>
              <w:tab/>
              <w:t>68</w:t>
            </w:r>
          </w:hyperlink>
        </w:p>
        <w:p>
          <w:pPr>
            <w:pStyle w:val="Contents3"/>
            <w:tabs>
              <w:tab w:val="clear" w:pos="8459"/>
              <w:tab w:val="right" w:pos="9026" w:leader="dot"/>
            </w:tabs>
            <w:bidi w:val="0"/>
            <w:rPr/>
          </w:pPr>
          <w:hyperlink w:anchor="__RefHeading___Toc106672_3224264995">
            <w:r>
              <w:rPr>
                <w:webHidden/>
                <w:rStyle w:val="IndexLink"/>
              </w:rPr>
              <w:t>In Arabic</w:t>
              <w:tab/>
              <w:t>68</w:t>
            </w:r>
          </w:hyperlink>
        </w:p>
        <w:p>
          <w:pPr>
            <w:pStyle w:val="Contents3"/>
            <w:tabs>
              <w:tab w:val="clear" w:pos="8459"/>
              <w:tab w:val="right" w:pos="9026" w:leader="dot"/>
            </w:tabs>
            <w:bidi w:val="0"/>
            <w:rPr/>
          </w:pPr>
          <w:hyperlink w:anchor="__RefHeading___Toc106674_3224264995">
            <w:r>
              <w:rPr>
                <w:webHidden/>
                <w:rStyle w:val="IndexLink"/>
              </w:rPr>
              <w:t>In Persian</w:t>
              <w:tab/>
              <w:t>68</w:t>
            </w:r>
          </w:hyperlink>
        </w:p>
        <w:p>
          <w:pPr>
            <w:pStyle w:val="Contents2"/>
            <w:tabs>
              <w:tab w:val="clear" w:pos="8743"/>
              <w:tab w:val="right" w:pos="9026" w:leader="dot"/>
            </w:tabs>
            <w:bidi w:val="0"/>
            <w:rPr/>
          </w:pPr>
          <w:hyperlink w:anchor="__RefHeading___Toc106676_3224264995">
            <w:r>
              <w:rPr>
                <w:webHidden/>
                <w:rStyle w:val="IndexLink"/>
              </w:rPr>
              <w:t>Wonderful Saying34</w:t>
              <w:tab/>
              <w:t>68</w:t>
            </w:r>
          </w:hyperlink>
        </w:p>
        <w:p>
          <w:pPr>
            <w:pStyle w:val="Contents3"/>
            <w:tabs>
              <w:tab w:val="clear" w:pos="8459"/>
              <w:tab w:val="right" w:pos="9026" w:leader="dot"/>
            </w:tabs>
            <w:bidi w:val="0"/>
            <w:rPr/>
          </w:pPr>
          <w:hyperlink w:anchor="__RefHeading___Toc106678_3224264995">
            <w:r>
              <w:rPr>
                <w:webHidden/>
                <w:rStyle w:val="IndexLink"/>
              </w:rPr>
              <w:t>In English</w:t>
              <w:tab/>
              <w:t>68</w:t>
            </w:r>
          </w:hyperlink>
        </w:p>
        <w:p>
          <w:pPr>
            <w:pStyle w:val="Contents3"/>
            <w:tabs>
              <w:tab w:val="clear" w:pos="8459"/>
              <w:tab w:val="right" w:pos="9026" w:leader="dot"/>
            </w:tabs>
            <w:bidi w:val="0"/>
            <w:rPr/>
          </w:pPr>
          <w:hyperlink w:anchor="__RefHeading___Toc106680_3224264995">
            <w:r>
              <w:rPr>
                <w:webHidden/>
                <w:rStyle w:val="IndexLink"/>
              </w:rPr>
              <w:t>In Arabic</w:t>
              <w:tab/>
              <w:t>68</w:t>
            </w:r>
          </w:hyperlink>
        </w:p>
        <w:p>
          <w:pPr>
            <w:pStyle w:val="Contents3"/>
            <w:tabs>
              <w:tab w:val="clear" w:pos="8459"/>
              <w:tab w:val="right" w:pos="9026" w:leader="dot"/>
            </w:tabs>
            <w:bidi w:val="0"/>
            <w:rPr/>
          </w:pPr>
          <w:hyperlink w:anchor="__RefHeading___Toc106682_3224264995">
            <w:r>
              <w:rPr>
                <w:webHidden/>
                <w:rStyle w:val="IndexLink"/>
              </w:rPr>
              <w:t>In Persian</w:t>
              <w:tab/>
              <w:t>68</w:t>
            </w:r>
          </w:hyperlink>
        </w:p>
        <w:p>
          <w:pPr>
            <w:pStyle w:val="Contents2"/>
            <w:tabs>
              <w:tab w:val="clear" w:pos="8743"/>
              <w:tab w:val="right" w:pos="9026" w:leader="dot"/>
            </w:tabs>
            <w:bidi w:val="0"/>
            <w:rPr/>
          </w:pPr>
          <w:hyperlink w:anchor="__RefHeading___Toc106684_3224264995">
            <w:r>
              <w:rPr>
                <w:webHidden/>
                <w:rStyle w:val="IndexLink"/>
              </w:rPr>
              <w:t>Wonderful Saying35</w:t>
              <w:tab/>
              <w:t>68</w:t>
            </w:r>
          </w:hyperlink>
        </w:p>
        <w:p>
          <w:pPr>
            <w:pStyle w:val="Contents3"/>
            <w:tabs>
              <w:tab w:val="clear" w:pos="8459"/>
              <w:tab w:val="right" w:pos="9026" w:leader="dot"/>
            </w:tabs>
            <w:bidi w:val="0"/>
            <w:rPr/>
          </w:pPr>
          <w:hyperlink w:anchor="__RefHeading___Toc106686_3224264995">
            <w:r>
              <w:rPr>
                <w:webHidden/>
                <w:rStyle w:val="IndexLink"/>
              </w:rPr>
              <w:t>In English</w:t>
              <w:tab/>
              <w:t>68</w:t>
            </w:r>
          </w:hyperlink>
        </w:p>
        <w:p>
          <w:pPr>
            <w:pStyle w:val="Contents3"/>
            <w:tabs>
              <w:tab w:val="clear" w:pos="8459"/>
              <w:tab w:val="right" w:pos="9026" w:leader="dot"/>
            </w:tabs>
            <w:bidi w:val="0"/>
            <w:rPr/>
          </w:pPr>
          <w:hyperlink w:anchor="__RefHeading___Toc106688_3224264995">
            <w:r>
              <w:rPr>
                <w:webHidden/>
                <w:rStyle w:val="IndexLink"/>
              </w:rPr>
              <w:t>In Arabic</w:t>
              <w:tab/>
              <w:t>68</w:t>
            </w:r>
          </w:hyperlink>
        </w:p>
        <w:p>
          <w:pPr>
            <w:pStyle w:val="Contents3"/>
            <w:tabs>
              <w:tab w:val="clear" w:pos="8459"/>
              <w:tab w:val="right" w:pos="9026" w:leader="dot"/>
            </w:tabs>
            <w:bidi w:val="0"/>
            <w:rPr/>
          </w:pPr>
          <w:hyperlink w:anchor="__RefHeading___Toc106690_3224264995">
            <w:r>
              <w:rPr>
                <w:webHidden/>
                <w:rStyle w:val="IndexLink"/>
              </w:rPr>
              <w:t>In Persian</w:t>
              <w:tab/>
              <w:t>68</w:t>
            </w:r>
          </w:hyperlink>
        </w:p>
        <w:p>
          <w:pPr>
            <w:pStyle w:val="Contents2"/>
            <w:tabs>
              <w:tab w:val="clear" w:pos="8743"/>
              <w:tab w:val="right" w:pos="9026" w:leader="dot"/>
            </w:tabs>
            <w:bidi w:val="0"/>
            <w:rPr/>
          </w:pPr>
          <w:hyperlink w:anchor="__RefHeading___Toc106692_3224264995">
            <w:r>
              <w:rPr>
                <w:webHidden/>
                <w:rStyle w:val="IndexLink"/>
              </w:rPr>
              <w:t>Wonderful Saying36</w:t>
              <w:tab/>
              <w:t>68</w:t>
            </w:r>
          </w:hyperlink>
        </w:p>
        <w:p>
          <w:pPr>
            <w:pStyle w:val="Contents3"/>
            <w:tabs>
              <w:tab w:val="clear" w:pos="8459"/>
              <w:tab w:val="right" w:pos="9026" w:leader="dot"/>
            </w:tabs>
            <w:bidi w:val="0"/>
            <w:rPr/>
          </w:pPr>
          <w:hyperlink w:anchor="__RefHeading___Toc106694_3224264995">
            <w:r>
              <w:rPr>
                <w:webHidden/>
                <w:rStyle w:val="IndexLink"/>
              </w:rPr>
              <w:t>In English</w:t>
              <w:tab/>
              <w:t>68</w:t>
            </w:r>
          </w:hyperlink>
        </w:p>
        <w:p>
          <w:pPr>
            <w:pStyle w:val="Contents3"/>
            <w:tabs>
              <w:tab w:val="clear" w:pos="8459"/>
              <w:tab w:val="right" w:pos="9026" w:leader="dot"/>
            </w:tabs>
            <w:bidi w:val="0"/>
            <w:rPr/>
          </w:pPr>
          <w:hyperlink w:anchor="__RefHeading___Toc106696_3224264995">
            <w:r>
              <w:rPr>
                <w:webHidden/>
                <w:rStyle w:val="IndexLink"/>
              </w:rPr>
              <w:t>In Arabic</w:t>
              <w:tab/>
              <w:t>68</w:t>
            </w:r>
          </w:hyperlink>
        </w:p>
        <w:p>
          <w:pPr>
            <w:pStyle w:val="Contents3"/>
            <w:tabs>
              <w:tab w:val="clear" w:pos="8459"/>
              <w:tab w:val="right" w:pos="9026" w:leader="dot"/>
            </w:tabs>
            <w:bidi w:val="0"/>
            <w:rPr/>
          </w:pPr>
          <w:hyperlink w:anchor="__RefHeading___Toc106698_3224264995">
            <w:r>
              <w:rPr>
                <w:webHidden/>
                <w:rStyle w:val="IndexLink"/>
              </w:rPr>
              <w:t>In Persian</w:t>
              <w:tab/>
              <w:t>69</w:t>
            </w:r>
          </w:hyperlink>
        </w:p>
        <w:p>
          <w:pPr>
            <w:pStyle w:val="Contents2"/>
            <w:tabs>
              <w:tab w:val="clear" w:pos="8743"/>
              <w:tab w:val="right" w:pos="9026" w:leader="dot"/>
            </w:tabs>
            <w:bidi w:val="0"/>
            <w:rPr/>
          </w:pPr>
          <w:hyperlink w:anchor="__RefHeading___Toc106700_3224264995">
            <w:r>
              <w:rPr>
                <w:webHidden/>
                <w:rStyle w:val="IndexLink"/>
              </w:rPr>
              <w:t>Wonderful Saying37</w:t>
              <w:tab/>
              <w:t>69</w:t>
            </w:r>
          </w:hyperlink>
        </w:p>
        <w:p>
          <w:pPr>
            <w:pStyle w:val="Contents3"/>
            <w:tabs>
              <w:tab w:val="clear" w:pos="8459"/>
              <w:tab w:val="right" w:pos="9026" w:leader="dot"/>
            </w:tabs>
            <w:bidi w:val="0"/>
            <w:rPr/>
          </w:pPr>
          <w:hyperlink w:anchor="__RefHeading___Toc106702_3224264995">
            <w:r>
              <w:rPr>
                <w:webHidden/>
                <w:rStyle w:val="IndexLink"/>
              </w:rPr>
              <w:t>In English</w:t>
              <w:tab/>
              <w:t>69</w:t>
            </w:r>
          </w:hyperlink>
        </w:p>
        <w:p>
          <w:pPr>
            <w:pStyle w:val="Contents3"/>
            <w:tabs>
              <w:tab w:val="clear" w:pos="8459"/>
              <w:tab w:val="right" w:pos="9026" w:leader="dot"/>
            </w:tabs>
            <w:bidi w:val="0"/>
            <w:rPr/>
          </w:pPr>
          <w:hyperlink w:anchor="__RefHeading___Toc106704_3224264995">
            <w:r>
              <w:rPr>
                <w:webHidden/>
                <w:rStyle w:val="IndexLink"/>
              </w:rPr>
              <w:t>In Arabic</w:t>
              <w:tab/>
              <w:t>70</w:t>
            </w:r>
          </w:hyperlink>
        </w:p>
        <w:p>
          <w:pPr>
            <w:pStyle w:val="Contents3"/>
            <w:tabs>
              <w:tab w:val="clear" w:pos="8459"/>
              <w:tab w:val="right" w:pos="9026" w:leader="dot"/>
            </w:tabs>
            <w:bidi w:val="0"/>
            <w:rPr/>
          </w:pPr>
          <w:hyperlink w:anchor="__RefHeading___Toc106706_3224264995">
            <w:r>
              <w:rPr>
                <w:webHidden/>
                <w:rStyle w:val="IndexLink"/>
              </w:rPr>
              <w:t>In Persian</w:t>
              <w:tab/>
              <w:t>70</w:t>
            </w:r>
          </w:hyperlink>
        </w:p>
        <w:p>
          <w:pPr>
            <w:pStyle w:val="Contents2"/>
            <w:tabs>
              <w:tab w:val="clear" w:pos="8743"/>
              <w:tab w:val="right" w:pos="9026" w:leader="dot"/>
            </w:tabs>
            <w:bidi w:val="0"/>
            <w:rPr/>
          </w:pPr>
          <w:hyperlink w:anchor="__RefHeading___Toc106708_3224264995">
            <w:r>
              <w:rPr>
                <w:webHidden/>
                <w:rStyle w:val="IndexLink"/>
              </w:rPr>
              <w:t>Wonderful Saying38</w:t>
              <w:tab/>
              <w:t>70</w:t>
            </w:r>
          </w:hyperlink>
        </w:p>
        <w:p>
          <w:pPr>
            <w:pStyle w:val="Contents3"/>
            <w:tabs>
              <w:tab w:val="clear" w:pos="8459"/>
              <w:tab w:val="right" w:pos="9026" w:leader="dot"/>
            </w:tabs>
            <w:bidi w:val="0"/>
            <w:rPr/>
          </w:pPr>
          <w:hyperlink w:anchor="__RefHeading___Toc106710_3224264995">
            <w:r>
              <w:rPr>
                <w:webHidden/>
                <w:rStyle w:val="IndexLink"/>
              </w:rPr>
              <w:t>In English</w:t>
              <w:tab/>
              <w:t>70</w:t>
            </w:r>
          </w:hyperlink>
        </w:p>
        <w:p>
          <w:pPr>
            <w:pStyle w:val="Contents3"/>
            <w:tabs>
              <w:tab w:val="clear" w:pos="8459"/>
              <w:tab w:val="right" w:pos="9026" w:leader="dot"/>
            </w:tabs>
            <w:bidi w:val="0"/>
            <w:rPr/>
          </w:pPr>
          <w:hyperlink w:anchor="__RefHeading___Toc106712_3224264995">
            <w:r>
              <w:rPr>
                <w:webHidden/>
                <w:rStyle w:val="IndexLink"/>
              </w:rPr>
              <w:t>In Arabic</w:t>
              <w:tab/>
              <w:t>71</w:t>
            </w:r>
          </w:hyperlink>
        </w:p>
        <w:p>
          <w:pPr>
            <w:pStyle w:val="Contents3"/>
            <w:tabs>
              <w:tab w:val="clear" w:pos="8459"/>
              <w:tab w:val="right" w:pos="9026" w:leader="dot"/>
            </w:tabs>
            <w:bidi w:val="0"/>
            <w:rPr/>
          </w:pPr>
          <w:hyperlink w:anchor="__RefHeading___Toc106714_3224264995">
            <w:r>
              <w:rPr>
                <w:webHidden/>
                <w:rStyle w:val="IndexLink"/>
              </w:rPr>
              <w:t>In Persian</w:t>
              <w:tab/>
              <w:t>71</w:t>
            </w:r>
          </w:hyperlink>
        </w:p>
        <w:p>
          <w:pPr>
            <w:pStyle w:val="Contents2"/>
            <w:tabs>
              <w:tab w:val="clear" w:pos="8743"/>
              <w:tab w:val="right" w:pos="9026" w:leader="dot"/>
            </w:tabs>
            <w:bidi w:val="0"/>
            <w:rPr/>
          </w:pPr>
          <w:hyperlink w:anchor="__RefHeading___Toc106716_3224264995">
            <w:r>
              <w:rPr>
                <w:webHidden/>
                <w:rStyle w:val="IndexLink"/>
              </w:rPr>
              <w:t>Wonderful Saying39</w:t>
              <w:tab/>
              <w:t>71</w:t>
            </w:r>
          </w:hyperlink>
        </w:p>
        <w:p>
          <w:pPr>
            <w:pStyle w:val="Contents3"/>
            <w:tabs>
              <w:tab w:val="clear" w:pos="8459"/>
              <w:tab w:val="right" w:pos="9026" w:leader="dot"/>
            </w:tabs>
            <w:bidi w:val="0"/>
            <w:rPr/>
          </w:pPr>
          <w:hyperlink w:anchor="__RefHeading___Toc106718_3224264995">
            <w:r>
              <w:rPr>
                <w:webHidden/>
                <w:rStyle w:val="IndexLink"/>
              </w:rPr>
              <w:t>In English</w:t>
              <w:tab/>
              <w:t>71</w:t>
            </w:r>
          </w:hyperlink>
        </w:p>
        <w:p>
          <w:pPr>
            <w:pStyle w:val="Contents3"/>
            <w:tabs>
              <w:tab w:val="clear" w:pos="8459"/>
              <w:tab w:val="right" w:pos="9026" w:leader="dot"/>
            </w:tabs>
            <w:bidi w:val="0"/>
            <w:rPr/>
          </w:pPr>
          <w:hyperlink w:anchor="__RefHeading___Toc106720_3224264995">
            <w:r>
              <w:rPr>
                <w:webHidden/>
                <w:rStyle w:val="IndexLink"/>
              </w:rPr>
              <w:t>In Arabic</w:t>
              <w:tab/>
              <w:t>71</w:t>
            </w:r>
          </w:hyperlink>
        </w:p>
        <w:p>
          <w:pPr>
            <w:pStyle w:val="Contents3"/>
            <w:tabs>
              <w:tab w:val="clear" w:pos="8459"/>
              <w:tab w:val="right" w:pos="9026" w:leader="dot"/>
            </w:tabs>
            <w:bidi w:val="0"/>
            <w:rPr/>
          </w:pPr>
          <w:hyperlink w:anchor="__RefHeading___Toc106722_3224264995">
            <w:r>
              <w:rPr>
                <w:webHidden/>
                <w:rStyle w:val="IndexLink"/>
              </w:rPr>
              <w:t>In Persian</w:t>
              <w:tab/>
              <w:t>72</w:t>
            </w:r>
          </w:hyperlink>
        </w:p>
        <w:p>
          <w:pPr>
            <w:pStyle w:val="Contents2"/>
            <w:tabs>
              <w:tab w:val="clear" w:pos="8743"/>
              <w:tab w:val="right" w:pos="9026" w:leader="dot"/>
            </w:tabs>
            <w:bidi w:val="0"/>
            <w:rPr/>
          </w:pPr>
          <w:hyperlink w:anchor="__RefHeading___Toc106724_3224264995">
            <w:r>
              <w:rPr>
                <w:webHidden/>
                <w:rStyle w:val="IndexLink"/>
              </w:rPr>
              <w:t>Wonderful Saying40</w:t>
              <w:tab/>
              <w:t>72</w:t>
            </w:r>
          </w:hyperlink>
        </w:p>
        <w:p>
          <w:pPr>
            <w:pStyle w:val="Contents3"/>
            <w:tabs>
              <w:tab w:val="clear" w:pos="8459"/>
              <w:tab w:val="right" w:pos="9026" w:leader="dot"/>
            </w:tabs>
            <w:bidi w:val="0"/>
            <w:rPr/>
          </w:pPr>
          <w:hyperlink w:anchor="__RefHeading___Toc106726_3224264995">
            <w:r>
              <w:rPr>
                <w:webHidden/>
                <w:rStyle w:val="IndexLink"/>
              </w:rPr>
              <w:t>In English</w:t>
              <w:tab/>
              <w:t>72</w:t>
            </w:r>
          </w:hyperlink>
        </w:p>
        <w:p>
          <w:pPr>
            <w:pStyle w:val="Contents3"/>
            <w:tabs>
              <w:tab w:val="clear" w:pos="8459"/>
              <w:tab w:val="right" w:pos="9026" w:leader="dot"/>
            </w:tabs>
            <w:bidi w:val="0"/>
            <w:rPr/>
          </w:pPr>
          <w:hyperlink w:anchor="__RefHeading___Toc106728_3224264995">
            <w:r>
              <w:rPr>
                <w:webHidden/>
                <w:rStyle w:val="IndexLink"/>
              </w:rPr>
              <w:t>In Arabic</w:t>
              <w:tab/>
              <w:t>72</w:t>
            </w:r>
          </w:hyperlink>
        </w:p>
        <w:p>
          <w:pPr>
            <w:pStyle w:val="Contents3"/>
            <w:tabs>
              <w:tab w:val="clear" w:pos="8459"/>
              <w:tab w:val="right" w:pos="9026" w:leader="dot"/>
            </w:tabs>
            <w:bidi w:val="0"/>
            <w:rPr/>
          </w:pPr>
          <w:hyperlink w:anchor="__RefHeading___Toc106730_3224264995">
            <w:r>
              <w:rPr>
                <w:webHidden/>
                <w:rStyle w:val="IndexLink"/>
              </w:rPr>
              <w:t>In Persian</w:t>
              <w:tab/>
              <w:t>72</w:t>
            </w:r>
          </w:hyperlink>
        </w:p>
        <w:p>
          <w:pPr>
            <w:pStyle w:val="Contents2"/>
            <w:tabs>
              <w:tab w:val="clear" w:pos="8743"/>
              <w:tab w:val="right" w:pos="9026" w:leader="dot"/>
            </w:tabs>
            <w:bidi w:val="0"/>
            <w:rPr/>
          </w:pPr>
          <w:hyperlink w:anchor="__RefHeading___Toc106732_3224264995">
            <w:r>
              <w:rPr>
                <w:webHidden/>
                <w:rStyle w:val="IndexLink"/>
              </w:rPr>
              <w:t>Wonderful Saying41</w:t>
              <w:tab/>
              <w:t>72</w:t>
            </w:r>
          </w:hyperlink>
        </w:p>
        <w:p>
          <w:pPr>
            <w:pStyle w:val="Contents3"/>
            <w:tabs>
              <w:tab w:val="clear" w:pos="8459"/>
              <w:tab w:val="right" w:pos="9026" w:leader="dot"/>
            </w:tabs>
            <w:bidi w:val="0"/>
            <w:rPr/>
          </w:pPr>
          <w:hyperlink w:anchor="__RefHeading___Toc106734_3224264995">
            <w:r>
              <w:rPr>
                <w:webHidden/>
                <w:rStyle w:val="IndexLink"/>
              </w:rPr>
              <w:t>In English</w:t>
              <w:tab/>
              <w:t>72</w:t>
            </w:r>
          </w:hyperlink>
        </w:p>
        <w:p>
          <w:pPr>
            <w:pStyle w:val="Contents3"/>
            <w:tabs>
              <w:tab w:val="clear" w:pos="8459"/>
              <w:tab w:val="right" w:pos="9026" w:leader="dot"/>
            </w:tabs>
            <w:bidi w:val="0"/>
            <w:rPr/>
          </w:pPr>
          <w:hyperlink w:anchor="__RefHeading___Toc106736_3224264995">
            <w:r>
              <w:rPr>
                <w:webHidden/>
                <w:rStyle w:val="IndexLink"/>
              </w:rPr>
              <w:t>In Arabic</w:t>
              <w:tab/>
              <w:t>73</w:t>
            </w:r>
          </w:hyperlink>
        </w:p>
        <w:p>
          <w:pPr>
            <w:pStyle w:val="Contents3"/>
            <w:tabs>
              <w:tab w:val="clear" w:pos="8459"/>
              <w:tab w:val="right" w:pos="9026" w:leader="dot"/>
            </w:tabs>
            <w:bidi w:val="0"/>
            <w:rPr/>
          </w:pPr>
          <w:hyperlink w:anchor="__RefHeading___Toc106738_3224264995">
            <w:r>
              <w:rPr>
                <w:webHidden/>
                <w:rStyle w:val="IndexLink"/>
              </w:rPr>
              <w:t>In Persian</w:t>
              <w:tab/>
              <w:t>73</w:t>
            </w:r>
          </w:hyperlink>
        </w:p>
        <w:p>
          <w:pPr>
            <w:pStyle w:val="Contents2"/>
            <w:tabs>
              <w:tab w:val="clear" w:pos="8743"/>
              <w:tab w:val="right" w:pos="9026" w:leader="dot"/>
            </w:tabs>
            <w:bidi w:val="0"/>
            <w:rPr/>
          </w:pPr>
          <w:hyperlink w:anchor="__RefHeading___Toc106740_3224264995">
            <w:r>
              <w:rPr>
                <w:webHidden/>
                <w:rStyle w:val="IndexLink"/>
              </w:rPr>
              <w:t>Wonderful Saying42</w:t>
              <w:tab/>
              <w:t>73</w:t>
            </w:r>
          </w:hyperlink>
        </w:p>
        <w:p>
          <w:pPr>
            <w:pStyle w:val="Contents3"/>
            <w:tabs>
              <w:tab w:val="clear" w:pos="8459"/>
              <w:tab w:val="right" w:pos="9026" w:leader="dot"/>
            </w:tabs>
            <w:bidi w:val="0"/>
            <w:rPr/>
          </w:pPr>
          <w:hyperlink w:anchor="__RefHeading___Toc106742_3224264995">
            <w:r>
              <w:rPr>
                <w:webHidden/>
                <w:rStyle w:val="IndexLink"/>
              </w:rPr>
              <w:t>In English</w:t>
              <w:tab/>
              <w:t>73</w:t>
            </w:r>
          </w:hyperlink>
        </w:p>
        <w:p>
          <w:pPr>
            <w:pStyle w:val="Contents3"/>
            <w:tabs>
              <w:tab w:val="clear" w:pos="8459"/>
              <w:tab w:val="right" w:pos="9026" w:leader="dot"/>
            </w:tabs>
            <w:bidi w:val="0"/>
            <w:rPr/>
          </w:pPr>
          <w:hyperlink w:anchor="__RefHeading___Toc106744_3224264995">
            <w:r>
              <w:rPr>
                <w:webHidden/>
                <w:rStyle w:val="IndexLink"/>
              </w:rPr>
              <w:t>In Arabic</w:t>
              <w:tab/>
              <w:t>74</w:t>
            </w:r>
          </w:hyperlink>
        </w:p>
        <w:p>
          <w:pPr>
            <w:pStyle w:val="Contents3"/>
            <w:tabs>
              <w:tab w:val="clear" w:pos="8459"/>
              <w:tab w:val="right" w:pos="9026" w:leader="dot"/>
            </w:tabs>
            <w:bidi w:val="0"/>
            <w:rPr/>
          </w:pPr>
          <w:hyperlink w:anchor="__RefHeading___Toc106746_3224264995">
            <w:r>
              <w:rPr>
                <w:webHidden/>
                <w:rStyle w:val="IndexLink"/>
              </w:rPr>
              <w:t>In Persian</w:t>
              <w:tab/>
              <w:t>74</w:t>
            </w:r>
          </w:hyperlink>
        </w:p>
        <w:p>
          <w:pPr>
            <w:pStyle w:val="Contents2"/>
            <w:tabs>
              <w:tab w:val="clear" w:pos="8743"/>
              <w:tab w:val="right" w:pos="9026" w:leader="dot"/>
            </w:tabs>
            <w:bidi w:val="0"/>
            <w:rPr/>
          </w:pPr>
          <w:hyperlink w:anchor="__RefHeading___Toc106748_3224264995">
            <w:r>
              <w:rPr>
                <w:webHidden/>
                <w:rStyle w:val="IndexLink"/>
              </w:rPr>
              <w:t>Wonderful Saying43</w:t>
              <w:tab/>
              <w:t>74</w:t>
            </w:r>
          </w:hyperlink>
        </w:p>
        <w:p>
          <w:pPr>
            <w:pStyle w:val="Contents3"/>
            <w:tabs>
              <w:tab w:val="clear" w:pos="8459"/>
              <w:tab w:val="right" w:pos="9026" w:leader="dot"/>
            </w:tabs>
            <w:bidi w:val="0"/>
            <w:rPr/>
          </w:pPr>
          <w:hyperlink w:anchor="__RefHeading___Toc106750_3224264995">
            <w:r>
              <w:rPr>
                <w:webHidden/>
                <w:rStyle w:val="IndexLink"/>
              </w:rPr>
              <w:t>In English</w:t>
              <w:tab/>
              <w:t>74</w:t>
            </w:r>
          </w:hyperlink>
        </w:p>
        <w:p>
          <w:pPr>
            <w:pStyle w:val="Contents3"/>
            <w:tabs>
              <w:tab w:val="clear" w:pos="8459"/>
              <w:tab w:val="right" w:pos="9026" w:leader="dot"/>
            </w:tabs>
            <w:bidi w:val="0"/>
            <w:rPr/>
          </w:pPr>
          <w:hyperlink w:anchor="__RefHeading___Toc106752_3224264995">
            <w:r>
              <w:rPr>
                <w:webHidden/>
                <w:rStyle w:val="IndexLink"/>
              </w:rPr>
              <w:t>In Arabic</w:t>
              <w:tab/>
              <w:t>74</w:t>
            </w:r>
          </w:hyperlink>
        </w:p>
        <w:p>
          <w:pPr>
            <w:pStyle w:val="Contents3"/>
            <w:tabs>
              <w:tab w:val="clear" w:pos="8459"/>
              <w:tab w:val="right" w:pos="9026" w:leader="dot"/>
            </w:tabs>
            <w:bidi w:val="0"/>
            <w:rPr/>
          </w:pPr>
          <w:hyperlink w:anchor="__RefHeading___Toc106754_3224264995">
            <w:r>
              <w:rPr>
                <w:webHidden/>
                <w:rStyle w:val="IndexLink"/>
              </w:rPr>
              <w:t>In Persian</w:t>
              <w:tab/>
              <w:t>75</w:t>
            </w:r>
          </w:hyperlink>
        </w:p>
        <w:p>
          <w:pPr>
            <w:pStyle w:val="Contents3"/>
            <w:tabs>
              <w:tab w:val="clear" w:pos="8459"/>
              <w:tab w:val="right" w:pos="9026" w:leader="dot"/>
            </w:tabs>
            <w:bidi w:val="0"/>
            <w:rPr/>
          </w:pPr>
          <w:hyperlink w:anchor="__RefHeading___Toc106756_3224264995">
            <w:r>
              <w:rPr>
                <w:webHidden/>
                <w:rStyle w:val="IndexLink"/>
              </w:rPr>
              <w:t>Footnote</w:t>
              <w:tab/>
              <w:t>75</w:t>
            </w:r>
          </w:hyperlink>
        </w:p>
        <w:p>
          <w:pPr>
            <w:pStyle w:val="Contents2"/>
            <w:tabs>
              <w:tab w:val="clear" w:pos="8743"/>
              <w:tab w:val="right" w:pos="9026" w:leader="dot"/>
            </w:tabs>
            <w:bidi w:val="0"/>
            <w:rPr/>
          </w:pPr>
          <w:hyperlink w:anchor="__RefHeading___Toc106758_3224264995">
            <w:r>
              <w:rPr>
                <w:webHidden/>
                <w:rStyle w:val="IndexLink"/>
              </w:rPr>
              <w:t>Wonderful Saying44</w:t>
              <w:tab/>
              <w:t>75</w:t>
            </w:r>
          </w:hyperlink>
        </w:p>
        <w:p>
          <w:pPr>
            <w:pStyle w:val="Contents3"/>
            <w:tabs>
              <w:tab w:val="clear" w:pos="8459"/>
              <w:tab w:val="right" w:pos="9026" w:leader="dot"/>
            </w:tabs>
            <w:bidi w:val="0"/>
            <w:rPr/>
          </w:pPr>
          <w:hyperlink w:anchor="__RefHeading___Toc106760_3224264995">
            <w:r>
              <w:rPr>
                <w:webHidden/>
                <w:rStyle w:val="IndexLink"/>
              </w:rPr>
              <w:t>In English</w:t>
              <w:tab/>
              <w:t>75</w:t>
            </w:r>
          </w:hyperlink>
        </w:p>
        <w:p>
          <w:pPr>
            <w:pStyle w:val="Contents3"/>
            <w:tabs>
              <w:tab w:val="clear" w:pos="8459"/>
              <w:tab w:val="right" w:pos="9026" w:leader="dot"/>
            </w:tabs>
            <w:bidi w:val="0"/>
            <w:rPr/>
          </w:pPr>
          <w:hyperlink w:anchor="__RefHeading___Toc106762_3224264995">
            <w:r>
              <w:rPr>
                <w:webHidden/>
                <w:rStyle w:val="IndexLink"/>
              </w:rPr>
              <w:t>In Arabic</w:t>
              <w:tab/>
              <w:t>75</w:t>
            </w:r>
          </w:hyperlink>
        </w:p>
        <w:p>
          <w:pPr>
            <w:pStyle w:val="Contents3"/>
            <w:tabs>
              <w:tab w:val="clear" w:pos="8459"/>
              <w:tab w:val="right" w:pos="9026" w:leader="dot"/>
            </w:tabs>
            <w:bidi w:val="0"/>
            <w:rPr/>
          </w:pPr>
          <w:hyperlink w:anchor="__RefHeading___Toc106764_3224264995">
            <w:r>
              <w:rPr>
                <w:webHidden/>
                <w:rStyle w:val="IndexLink"/>
              </w:rPr>
              <w:t>In Persian</w:t>
              <w:tab/>
              <w:t>75</w:t>
            </w:r>
          </w:hyperlink>
        </w:p>
        <w:p>
          <w:pPr>
            <w:pStyle w:val="Contents2"/>
            <w:tabs>
              <w:tab w:val="clear" w:pos="8743"/>
              <w:tab w:val="right" w:pos="9026" w:leader="dot"/>
            </w:tabs>
            <w:bidi w:val="0"/>
            <w:rPr/>
          </w:pPr>
          <w:hyperlink w:anchor="__RefHeading___Toc106766_3224264995">
            <w:r>
              <w:rPr>
                <w:webHidden/>
                <w:rStyle w:val="IndexLink"/>
              </w:rPr>
              <w:t>Wonderful Saying45</w:t>
              <w:tab/>
              <w:t>76</w:t>
            </w:r>
          </w:hyperlink>
        </w:p>
        <w:p>
          <w:pPr>
            <w:pStyle w:val="Contents3"/>
            <w:tabs>
              <w:tab w:val="clear" w:pos="8459"/>
              <w:tab w:val="right" w:pos="9026" w:leader="dot"/>
            </w:tabs>
            <w:bidi w:val="0"/>
            <w:rPr/>
          </w:pPr>
          <w:hyperlink w:anchor="__RefHeading___Toc106768_3224264995">
            <w:r>
              <w:rPr>
                <w:webHidden/>
                <w:rStyle w:val="IndexLink"/>
              </w:rPr>
              <w:t>In English</w:t>
              <w:tab/>
              <w:t>76</w:t>
            </w:r>
          </w:hyperlink>
        </w:p>
        <w:p>
          <w:pPr>
            <w:pStyle w:val="Contents3"/>
            <w:tabs>
              <w:tab w:val="clear" w:pos="8459"/>
              <w:tab w:val="right" w:pos="9026" w:leader="dot"/>
            </w:tabs>
            <w:bidi w:val="0"/>
            <w:rPr/>
          </w:pPr>
          <w:hyperlink w:anchor="__RefHeading___Toc106770_3224264995">
            <w:r>
              <w:rPr>
                <w:webHidden/>
                <w:rStyle w:val="IndexLink"/>
              </w:rPr>
              <w:t>In Arabic</w:t>
              <w:tab/>
              <w:t>76</w:t>
            </w:r>
          </w:hyperlink>
        </w:p>
        <w:p>
          <w:pPr>
            <w:pStyle w:val="Contents3"/>
            <w:tabs>
              <w:tab w:val="clear" w:pos="8459"/>
              <w:tab w:val="right" w:pos="9026" w:leader="dot"/>
            </w:tabs>
            <w:bidi w:val="0"/>
            <w:rPr/>
          </w:pPr>
          <w:hyperlink w:anchor="__RefHeading___Toc106772_3224264995">
            <w:r>
              <w:rPr>
                <w:webHidden/>
                <w:rStyle w:val="IndexLink"/>
              </w:rPr>
              <w:t>In Persian</w:t>
              <w:tab/>
              <w:t>76</w:t>
            </w:r>
          </w:hyperlink>
        </w:p>
        <w:p>
          <w:pPr>
            <w:pStyle w:val="Contents3"/>
            <w:tabs>
              <w:tab w:val="clear" w:pos="8459"/>
              <w:tab w:val="right" w:pos="9026" w:leader="dot"/>
            </w:tabs>
            <w:bidi w:val="0"/>
            <w:rPr/>
          </w:pPr>
          <w:hyperlink w:anchor="__RefHeading___Toc106774_3224264995">
            <w:r>
              <w:rPr>
                <w:webHidden/>
                <w:rStyle w:val="IndexLink"/>
              </w:rPr>
              <w:t>Footnote</w:t>
              <w:tab/>
              <w:t>76</w:t>
            </w:r>
          </w:hyperlink>
        </w:p>
        <w:p>
          <w:pPr>
            <w:pStyle w:val="Contents2"/>
            <w:tabs>
              <w:tab w:val="clear" w:pos="8743"/>
              <w:tab w:val="right" w:pos="9026" w:leader="dot"/>
            </w:tabs>
            <w:bidi w:val="0"/>
            <w:rPr/>
          </w:pPr>
          <w:hyperlink w:anchor="__RefHeading___Toc106776_3224264995">
            <w:r>
              <w:rPr>
                <w:webHidden/>
                <w:rStyle w:val="IndexLink"/>
              </w:rPr>
              <w:t>Wonderful Saying46</w:t>
              <w:tab/>
              <w:t>78</w:t>
            </w:r>
          </w:hyperlink>
        </w:p>
        <w:p>
          <w:pPr>
            <w:pStyle w:val="Contents3"/>
            <w:tabs>
              <w:tab w:val="clear" w:pos="8459"/>
              <w:tab w:val="right" w:pos="9026" w:leader="dot"/>
            </w:tabs>
            <w:bidi w:val="0"/>
            <w:rPr/>
          </w:pPr>
          <w:hyperlink w:anchor="__RefHeading___Toc106778_3224264995">
            <w:r>
              <w:rPr>
                <w:webHidden/>
                <w:rStyle w:val="IndexLink"/>
              </w:rPr>
              <w:t>In English</w:t>
              <w:tab/>
              <w:t>78</w:t>
            </w:r>
          </w:hyperlink>
        </w:p>
        <w:p>
          <w:pPr>
            <w:pStyle w:val="Contents3"/>
            <w:tabs>
              <w:tab w:val="clear" w:pos="8459"/>
              <w:tab w:val="right" w:pos="9026" w:leader="dot"/>
            </w:tabs>
            <w:bidi w:val="0"/>
            <w:rPr/>
          </w:pPr>
          <w:hyperlink w:anchor="__RefHeading___Toc106780_3224264995">
            <w:r>
              <w:rPr>
                <w:webHidden/>
                <w:rStyle w:val="IndexLink"/>
              </w:rPr>
              <w:t>In Arabic</w:t>
              <w:tab/>
              <w:t>78</w:t>
            </w:r>
          </w:hyperlink>
        </w:p>
        <w:p>
          <w:pPr>
            <w:pStyle w:val="Contents3"/>
            <w:tabs>
              <w:tab w:val="clear" w:pos="8459"/>
              <w:tab w:val="right" w:pos="9026" w:leader="dot"/>
            </w:tabs>
            <w:bidi w:val="0"/>
            <w:rPr/>
          </w:pPr>
          <w:hyperlink w:anchor="__RefHeading___Toc106782_3224264995">
            <w:r>
              <w:rPr>
                <w:webHidden/>
                <w:rStyle w:val="IndexLink"/>
              </w:rPr>
              <w:t>In Persian</w:t>
              <w:tab/>
              <w:t>78</w:t>
            </w:r>
          </w:hyperlink>
        </w:p>
        <w:p>
          <w:pPr>
            <w:pStyle w:val="Contents3"/>
            <w:tabs>
              <w:tab w:val="clear" w:pos="8459"/>
              <w:tab w:val="right" w:pos="9026" w:leader="dot"/>
            </w:tabs>
            <w:bidi w:val="0"/>
            <w:rPr/>
          </w:pPr>
          <w:hyperlink w:anchor="__RefHeading___Toc106784_3224264995">
            <w:r>
              <w:rPr>
                <w:webHidden/>
                <w:rStyle w:val="IndexLink"/>
              </w:rPr>
              <w:t>Footnote</w:t>
              <w:tab/>
              <w:t>78</w:t>
            </w:r>
          </w:hyperlink>
        </w:p>
        <w:p>
          <w:pPr>
            <w:pStyle w:val="Contents2"/>
            <w:tabs>
              <w:tab w:val="clear" w:pos="8743"/>
              <w:tab w:val="right" w:pos="9026" w:leader="dot"/>
            </w:tabs>
            <w:bidi w:val="0"/>
            <w:rPr/>
          </w:pPr>
          <w:hyperlink w:anchor="__RefHeading___Toc106786_3224264995">
            <w:r>
              <w:rPr>
                <w:webHidden/>
                <w:rStyle w:val="IndexLink"/>
              </w:rPr>
              <w:t>Wonderful Saying47</w:t>
              <w:tab/>
              <w:t>78</w:t>
            </w:r>
          </w:hyperlink>
        </w:p>
        <w:p>
          <w:pPr>
            <w:pStyle w:val="Contents3"/>
            <w:tabs>
              <w:tab w:val="clear" w:pos="8459"/>
              <w:tab w:val="right" w:pos="9026" w:leader="dot"/>
            </w:tabs>
            <w:bidi w:val="0"/>
            <w:rPr/>
          </w:pPr>
          <w:hyperlink w:anchor="__RefHeading___Toc106788_3224264995">
            <w:r>
              <w:rPr>
                <w:webHidden/>
                <w:rStyle w:val="IndexLink"/>
              </w:rPr>
              <w:t>In English</w:t>
              <w:tab/>
              <w:t>78</w:t>
            </w:r>
          </w:hyperlink>
        </w:p>
        <w:p>
          <w:pPr>
            <w:pStyle w:val="Contents3"/>
            <w:tabs>
              <w:tab w:val="clear" w:pos="8459"/>
              <w:tab w:val="right" w:pos="9026" w:leader="dot"/>
            </w:tabs>
            <w:bidi w:val="0"/>
            <w:rPr/>
          </w:pPr>
          <w:hyperlink w:anchor="__RefHeading___Toc106790_3224264995">
            <w:r>
              <w:rPr>
                <w:webHidden/>
                <w:rStyle w:val="IndexLink"/>
              </w:rPr>
              <w:t>In Arabic</w:t>
              <w:tab/>
              <w:t>78</w:t>
            </w:r>
          </w:hyperlink>
        </w:p>
        <w:p>
          <w:pPr>
            <w:pStyle w:val="Contents3"/>
            <w:tabs>
              <w:tab w:val="clear" w:pos="8459"/>
              <w:tab w:val="right" w:pos="9026" w:leader="dot"/>
            </w:tabs>
            <w:bidi w:val="0"/>
            <w:rPr/>
          </w:pPr>
          <w:hyperlink w:anchor="__RefHeading___Toc106792_3224264995">
            <w:r>
              <w:rPr>
                <w:webHidden/>
                <w:rStyle w:val="IndexLink"/>
              </w:rPr>
              <w:t>In Persian</w:t>
              <w:tab/>
              <w:t>78</w:t>
            </w:r>
          </w:hyperlink>
        </w:p>
        <w:p>
          <w:pPr>
            <w:pStyle w:val="Contents2"/>
            <w:tabs>
              <w:tab w:val="clear" w:pos="8743"/>
              <w:tab w:val="right" w:pos="9026" w:leader="dot"/>
            </w:tabs>
            <w:bidi w:val="0"/>
            <w:rPr/>
          </w:pPr>
          <w:hyperlink w:anchor="__RefHeading___Toc106794_3224264995">
            <w:r>
              <w:rPr>
                <w:webHidden/>
                <w:rStyle w:val="IndexLink"/>
              </w:rPr>
              <w:t>Wonderful Saying48</w:t>
              <w:tab/>
              <w:t>79</w:t>
            </w:r>
          </w:hyperlink>
        </w:p>
        <w:p>
          <w:pPr>
            <w:pStyle w:val="Contents3"/>
            <w:tabs>
              <w:tab w:val="clear" w:pos="8459"/>
              <w:tab w:val="right" w:pos="9026" w:leader="dot"/>
            </w:tabs>
            <w:bidi w:val="0"/>
            <w:rPr/>
          </w:pPr>
          <w:hyperlink w:anchor="__RefHeading___Toc106796_3224264995">
            <w:r>
              <w:rPr>
                <w:webHidden/>
                <w:rStyle w:val="IndexLink"/>
              </w:rPr>
              <w:t>In English</w:t>
              <w:tab/>
              <w:t>79</w:t>
            </w:r>
          </w:hyperlink>
        </w:p>
        <w:p>
          <w:pPr>
            <w:pStyle w:val="Contents3"/>
            <w:tabs>
              <w:tab w:val="clear" w:pos="8459"/>
              <w:tab w:val="right" w:pos="9026" w:leader="dot"/>
            </w:tabs>
            <w:bidi w:val="0"/>
            <w:rPr/>
          </w:pPr>
          <w:hyperlink w:anchor="__RefHeading___Toc106798_3224264995">
            <w:r>
              <w:rPr>
                <w:webHidden/>
                <w:rStyle w:val="IndexLink"/>
              </w:rPr>
              <w:t>In Arabic</w:t>
              <w:tab/>
              <w:t>79</w:t>
            </w:r>
          </w:hyperlink>
        </w:p>
        <w:p>
          <w:pPr>
            <w:pStyle w:val="Contents3"/>
            <w:tabs>
              <w:tab w:val="clear" w:pos="8459"/>
              <w:tab w:val="right" w:pos="9026" w:leader="dot"/>
            </w:tabs>
            <w:bidi w:val="0"/>
            <w:rPr/>
          </w:pPr>
          <w:hyperlink w:anchor="__RefHeading___Toc106800_3224264995">
            <w:r>
              <w:rPr>
                <w:webHidden/>
                <w:rStyle w:val="IndexLink"/>
              </w:rPr>
              <w:t>In Persian</w:t>
              <w:tab/>
              <w:t>79</w:t>
            </w:r>
          </w:hyperlink>
        </w:p>
        <w:p>
          <w:pPr>
            <w:pStyle w:val="Contents2"/>
            <w:tabs>
              <w:tab w:val="clear" w:pos="8743"/>
              <w:tab w:val="right" w:pos="9026" w:leader="dot"/>
            </w:tabs>
            <w:bidi w:val="0"/>
            <w:rPr/>
          </w:pPr>
          <w:hyperlink w:anchor="__RefHeading___Toc106802_3224264995">
            <w:r>
              <w:rPr>
                <w:webHidden/>
                <w:rStyle w:val="IndexLink"/>
              </w:rPr>
              <w:t>Wonderful Saying49</w:t>
              <w:tab/>
              <w:t>79</w:t>
            </w:r>
          </w:hyperlink>
        </w:p>
        <w:p>
          <w:pPr>
            <w:pStyle w:val="Contents3"/>
            <w:tabs>
              <w:tab w:val="clear" w:pos="8459"/>
              <w:tab w:val="right" w:pos="9026" w:leader="dot"/>
            </w:tabs>
            <w:bidi w:val="0"/>
            <w:rPr/>
          </w:pPr>
          <w:hyperlink w:anchor="__RefHeading___Toc106804_3224264995">
            <w:r>
              <w:rPr>
                <w:webHidden/>
                <w:rStyle w:val="IndexLink"/>
              </w:rPr>
              <w:t>In English</w:t>
              <w:tab/>
              <w:t>79</w:t>
            </w:r>
          </w:hyperlink>
        </w:p>
        <w:p>
          <w:pPr>
            <w:pStyle w:val="Contents3"/>
            <w:tabs>
              <w:tab w:val="clear" w:pos="8459"/>
              <w:tab w:val="right" w:pos="9026" w:leader="dot"/>
            </w:tabs>
            <w:bidi w:val="0"/>
            <w:rPr/>
          </w:pPr>
          <w:hyperlink w:anchor="__RefHeading___Toc106806_3224264995">
            <w:r>
              <w:rPr>
                <w:webHidden/>
                <w:rStyle w:val="IndexLink"/>
              </w:rPr>
              <w:t>In Arabic</w:t>
              <w:tab/>
              <w:t>79</w:t>
            </w:r>
          </w:hyperlink>
        </w:p>
        <w:p>
          <w:pPr>
            <w:pStyle w:val="Contents3"/>
            <w:tabs>
              <w:tab w:val="clear" w:pos="8459"/>
              <w:tab w:val="right" w:pos="9026" w:leader="dot"/>
            </w:tabs>
            <w:bidi w:val="0"/>
            <w:rPr/>
          </w:pPr>
          <w:hyperlink w:anchor="__RefHeading___Toc106808_3224264995">
            <w:r>
              <w:rPr>
                <w:webHidden/>
                <w:rStyle w:val="IndexLink"/>
              </w:rPr>
              <w:t>In Persian</w:t>
              <w:tab/>
              <w:t>79</w:t>
            </w:r>
          </w:hyperlink>
        </w:p>
        <w:p>
          <w:pPr>
            <w:pStyle w:val="Contents3"/>
            <w:tabs>
              <w:tab w:val="clear" w:pos="8459"/>
              <w:tab w:val="right" w:pos="9026" w:leader="dot"/>
            </w:tabs>
            <w:bidi w:val="0"/>
            <w:rPr/>
          </w:pPr>
          <w:hyperlink w:anchor="__RefHeading___Toc106810_3224264995">
            <w:r>
              <w:rPr>
                <w:webHidden/>
                <w:rStyle w:val="IndexLink"/>
              </w:rPr>
              <w:t>Footnote</w:t>
              <w:tab/>
              <w:t>79</w:t>
            </w:r>
          </w:hyperlink>
        </w:p>
        <w:p>
          <w:pPr>
            <w:pStyle w:val="Contents2"/>
            <w:tabs>
              <w:tab w:val="clear" w:pos="8743"/>
              <w:tab w:val="right" w:pos="9026" w:leader="dot"/>
            </w:tabs>
            <w:bidi w:val="0"/>
            <w:rPr/>
          </w:pPr>
          <w:hyperlink w:anchor="__RefHeading___Toc106812_3224264995">
            <w:r>
              <w:rPr>
                <w:webHidden/>
                <w:rStyle w:val="IndexLink"/>
              </w:rPr>
              <w:t>Wonderful Saying50</w:t>
              <w:tab/>
              <w:t>79</w:t>
            </w:r>
          </w:hyperlink>
        </w:p>
        <w:p>
          <w:pPr>
            <w:pStyle w:val="Contents3"/>
            <w:tabs>
              <w:tab w:val="clear" w:pos="8459"/>
              <w:tab w:val="right" w:pos="9026" w:leader="dot"/>
            </w:tabs>
            <w:bidi w:val="0"/>
            <w:rPr/>
          </w:pPr>
          <w:hyperlink w:anchor="__RefHeading___Toc106814_3224264995">
            <w:r>
              <w:rPr>
                <w:webHidden/>
                <w:rStyle w:val="IndexLink"/>
              </w:rPr>
              <w:t>In English</w:t>
              <w:tab/>
              <w:t>79</w:t>
            </w:r>
          </w:hyperlink>
        </w:p>
        <w:p>
          <w:pPr>
            <w:pStyle w:val="Contents3"/>
            <w:tabs>
              <w:tab w:val="clear" w:pos="8459"/>
              <w:tab w:val="right" w:pos="9026" w:leader="dot"/>
            </w:tabs>
            <w:bidi w:val="0"/>
            <w:rPr/>
          </w:pPr>
          <w:hyperlink w:anchor="__RefHeading___Toc106816_3224264995">
            <w:r>
              <w:rPr>
                <w:webHidden/>
                <w:rStyle w:val="IndexLink"/>
              </w:rPr>
              <w:t>In Arabic</w:t>
              <w:tab/>
              <w:t>79</w:t>
            </w:r>
          </w:hyperlink>
        </w:p>
        <w:p>
          <w:pPr>
            <w:pStyle w:val="Contents3"/>
            <w:tabs>
              <w:tab w:val="clear" w:pos="8459"/>
              <w:tab w:val="right" w:pos="9026" w:leader="dot"/>
            </w:tabs>
            <w:bidi w:val="0"/>
            <w:rPr/>
          </w:pPr>
          <w:hyperlink w:anchor="__RefHeading___Toc106818_3224264995">
            <w:r>
              <w:rPr>
                <w:webHidden/>
                <w:rStyle w:val="IndexLink"/>
              </w:rPr>
              <w:t>In Persian</w:t>
              <w:tab/>
              <w:t>79</w:t>
            </w:r>
          </w:hyperlink>
        </w:p>
        <w:p>
          <w:pPr>
            <w:pStyle w:val="Contents3"/>
            <w:tabs>
              <w:tab w:val="clear" w:pos="8459"/>
              <w:tab w:val="right" w:pos="9026" w:leader="dot"/>
            </w:tabs>
            <w:bidi w:val="0"/>
            <w:rPr/>
          </w:pPr>
          <w:hyperlink w:anchor="__RefHeading___Toc106820_3224264995">
            <w:r>
              <w:rPr>
                <w:webHidden/>
                <w:rStyle w:val="IndexLink"/>
              </w:rPr>
              <w:t>Footnote</w:t>
              <w:tab/>
              <w:t>80</w:t>
            </w:r>
          </w:hyperlink>
        </w:p>
        <w:p>
          <w:pPr>
            <w:pStyle w:val="Contents2"/>
            <w:tabs>
              <w:tab w:val="clear" w:pos="8743"/>
              <w:tab w:val="right" w:pos="9026" w:leader="dot"/>
            </w:tabs>
            <w:bidi w:val="0"/>
            <w:rPr/>
          </w:pPr>
          <w:hyperlink w:anchor="__RefHeading___Toc106822_3224264995">
            <w:r>
              <w:rPr>
                <w:webHidden/>
                <w:rStyle w:val="IndexLink"/>
              </w:rPr>
              <w:t>Wonderful Saying51</w:t>
              <w:tab/>
              <w:t>80</w:t>
            </w:r>
          </w:hyperlink>
        </w:p>
        <w:p>
          <w:pPr>
            <w:pStyle w:val="Contents3"/>
            <w:tabs>
              <w:tab w:val="clear" w:pos="8459"/>
              <w:tab w:val="right" w:pos="9026" w:leader="dot"/>
            </w:tabs>
            <w:bidi w:val="0"/>
            <w:rPr/>
          </w:pPr>
          <w:hyperlink w:anchor="__RefHeading___Toc106824_3224264995">
            <w:r>
              <w:rPr>
                <w:webHidden/>
                <w:rStyle w:val="IndexLink"/>
              </w:rPr>
              <w:t>In English</w:t>
              <w:tab/>
              <w:t>80</w:t>
            </w:r>
          </w:hyperlink>
        </w:p>
        <w:p>
          <w:pPr>
            <w:pStyle w:val="Contents3"/>
            <w:tabs>
              <w:tab w:val="clear" w:pos="8459"/>
              <w:tab w:val="right" w:pos="9026" w:leader="dot"/>
            </w:tabs>
            <w:bidi w:val="0"/>
            <w:rPr/>
          </w:pPr>
          <w:hyperlink w:anchor="__RefHeading___Toc106826_3224264995">
            <w:r>
              <w:rPr>
                <w:webHidden/>
                <w:rStyle w:val="IndexLink"/>
              </w:rPr>
              <w:t>In Arabic</w:t>
              <w:tab/>
              <w:t>80</w:t>
            </w:r>
          </w:hyperlink>
        </w:p>
        <w:p>
          <w:pPr>
            <w:pStyle w:val="Contents3"/>
            <w:tabs>
              <w:tab w:val="clear" w:pos="8459"/>
              <w:tab w:val="right" w:pos="9026" w:leader="dot"/>
            </w:tabs>
            <w:bidi w:val="0"/>
            <w:rPr/>
          </w:pPr>
          <w:hyperlink w:anchor="__RefHeading___Toc106828_3224264995">
            <w:r>
              <w:rPr>
                <w:webHidden/>
                <w:rStyle w:val="IndexLink"/>
              </w:rPr>
              <w:t>In Persian</w:t>
              <w:tab/>
              <w:t>80</w:t>
            </w:r>
          </w:hyperlink>
        </w:p>
        <w:p>
          <w:pPr>
            <w:pStyle w:val="Contents2"/>
            <w:tabs>
              <w:tab w:val="clear" w:pos="8743"/>
              <w:tab w:val="right" w:pos="9026" w:leader="dot"/>
            </w:tabs>
            <w:bidi w:val="0"/>
            <w:rPr/>
          </w:pPr>
          <w:hyperlink w:anchor="__RefHeading___Toc106830_3224264995">
            <w:r>
              <w:rPr>
                <w:webHidden/>
                <w:rStyle w:val="IndexLink"/>
              </w:rPr>
              <w:t>Wonderful Saying52</w:t>
              <w:tab/>
              <w:t>80</w:t>
            </w:r>
          </w:hyperlink>
        </w:p>
        <w:p>
          <w:pPr>
            <w:pStyle w:val="Contents3"/>
            <w:tabs>
              <w:tab w:val="clear" w:pos="8459"/>
              <w:tab w:val="right" w:pos="9026" w:leader="dot"/>
            </w:tabs>
            <w:bidi w:val="0"/>
            <w:rPr/>
          </w:pPr>
          <w:hyperlink w:anchor="__RefHeading___Toc106832_3224264995">
            <w:r>
              <w:rPr>
                <w:webHidden/>
                <w:rStyle w:val="IndexLink"/>
              </w:rPr>
              <w:t>In English</w:t>
              <w:tab/>
              <w:t>80</w:t>
            </w:r>
          </w:hyperlink>
        </w:p>
        <w:p>
          <w:pPr>
            <w:pStyle w:val="Contents3"/>
            <w:tabs>
              <w:tab w:val="clear" w:pos="8459"/>
              <w:tab w:val="right" w:pos="9026" w:leader="dot"/>
            </w:tabs>
            <w:bidi w:val="0"/>
            <w:rPr/>
          </w:pPr>
          <w:hyperlink w:anchor="__RefHeading___Toc106834_3224264995">
            <w:r>
              <w:rPr>
                <w:webHidden/>
                <w:rStyle w:val="IndexLink"/>
              </w:rPr>
              <w:t>In Arabic</w:t>
              <w:tab/>
              <w:t>80</w:t>
            </w:r>
          </w:hyperlink>
        </w:p>
        <w:p>
          <w:pPr>
            <w:pStyle w:val="Contents3"/>
            <w:tabs>
              <w:tab w:val="clear" w:pos="8459"/>
              <w:tab w:val="right" w:pos="9026" w:leader="dot"/>
            </w:tabs>
            <w:bidi w:val="0"/>
            <w:rPr/>
          </w:pPr>
          <w:hyperlink w:anchor="__RefHeading___Toc106836_3224264995">
            <w:r>
              <w:rPr>
                <w:webHidden/>
                <w:rStyle w:val="IndexLink"/>
              </w:rPr>
              <w:t>In Persian</w:t>
              <w:tab/>
              <w:t>80</w:t>
            </w:r>
          </w:hyperlink>
        </w:p>
        <w:p>
          <w:pPr>
            <w:pStyle w:val="Contents2"/>
            <w:tabs>
              <w:tab w:val="clear" w:pos="8743"/>
              <w:tab w:val="right" w:pos="9026" w:leader="dot"/>
            </w:tabs>
            <w:bidi w:val="0"/>
            <w:rPr/>
          </w:pPr>
          <w:hyperlink w:anchor="__RefHeading___Toc106838_3224264995">
            <w:r>
              <w:rPr>
                <w:webHidden/>
                <w:rStyle w:val="IndexLink"/>
              </w:rPr>
              <w:t>Wonderful Saying53</w:t>
              <w:tab/>
              <w:t>80</w:t>
            </w:r>
          </w:hyperlink>
        </w:p>
        <w:p>
          <w:pPr>
            <w:pStyle w:val="Contents3"/>
            <w:tabs>
              <w:tab w:val="clear" w:pos="8459"/>
              <w:tab w:val="right" w:pos="9026" w:leader="dot"/>
            </w:tabs>
            <w:bidi w:val="0"/>
            <w:rPr/>
          </w:pPr>
          <w:hyperlink w:anchor="__RefHeading___Toc106840_3224264995">
            <w:r>
              <w:rPr>
                <w:webHidden/>
                <w:rStyle w:val="IndexLink"/>
              </w:rPr>
              <w:t>In English</w:t>
              <w:tab/>
              <w:t>80</w:t>
            </w:r>
          </w:hyperlink>
        </w:p>
        <w:p>
          <w:pPr>
            <w:pStyle w:val="Contents3"/>
            <w:tabs>
              <w:tab w:val="clear" w:pos="8459"/>
              <w:tab w:val="right" w:pos="9026" w:leader="dot"/>
            </w:tabs>
            <w:bidi w:val="0"/>
            <w:rPr/>
          </w:pPr>
          <w:hyperlink w:anchor="__RefHeading___Toc106842_3224264995">
            <w:r>
              <w:rPr>
                <w:webHidden/>
                <w:rStyle w:val="IndexLink"/>
              </w:rPr>
              <w:t>In Arabic</w:t>
              <w:tab/>
              <w:t>80</w:t>
            </w:r>
          </w:hyperlink>
        </w:p>
        <w:p>
          <w:pPr>
            <w:pStyle w:val="Contents3"/>
            <w:tabs>
              <w:tab w:val="clear" w:pos="8459"/>
              <w:tab w:val="right" w:pos="9026" w:leader="dot"/>
            </w:tabs>
            <w:bidi w:val="0"/>
            <w:rPr/>
          </w:pPr>
          <w:hyperlink w:anchor="__RefHeading___Toc106844_3224264995">
            <w:r>
              <w:rPr>
                <w:webHidden/>
                <w:rStyle w:val="IndexLink"/>
              </w:rPr>
              <w:t>In Persian</w:t>
              <w:tab/>
              <w:t>81</w:t>
            </w:r>
          </w:hyperlink>
        </w:p>
        <w:p>
          <w:pPr>
            <w:pStyle w:val="Contents2"/>
            <w:tabs>
              <w:tab w:val="clear" w:pos="8743"/>
              <w:tab w:val="right" w:pos="9026" w:leader="dot"/>
            </w:tabs>
            <w:bidi w:val="0"/>
            <w:rPr/>
          </w:pPr>
          <w:hyperlink w:anchor="__RefHeading___Toc106846_3224264995">
            <w:r>
              <w:rPr>
                <w:webHidden/>
                <w:rStyle w:val="IndexLink"/>
              </w:rPr>
              <w:t>Wonderful Saying54</w:t>
              <w:tab/>
              <w:t>81</w:t>
            </w:r>
          </w:hyperlink>
        </w:p>
        <w:p>
          <w:pPr>
            <w:pStyle w:val="Contents3"/>
            <w:tabs>
              <w:tab w:val="clear" w:pos="8459"/>
              <w:tab w:val="right" w:pos="9026" w:leader="dot"/>
            </w:tabs>
            <w:bidi w:val="0"/>
            <w:rPr/>
          </w:pPr>
          <w:hyperlink w:anchor="__RefHeading___Toc106848_3224264995">
            <w:r>
              <w:rPr>
                <w:webHidden/>
                <w:rStyle w:val="IndexLink"/>
              </w:rPr>
              <w:t>In English</w:t>
              <w:tab/>
              <w:t>81</w:t>
            </w:r>
          </w:hyperlink>
        </w:p>
        <w:p>
          <w:pPr>
            <w:pStyle w:val="Contents3"/>
            <w:tabs>
              <w:tab w:val="clear" w:pos="8459"/>
              <w:tab w:val="right" w:pos="9026" w:leader="dot"/>
            </w:tabs>
            <w:bidi w:val="0"/>
            <w:rPr/>
          </w:pPr>
          <w:hyperlink w:anchor="__RefHeading___Toc106850_3224264995">
            <w:r>
              <w:rPr>
                <w:webHidden/>
                <w:rStyle w:val="IndexLink"/>
              </w:rPr>
              <w:t>In Arabic</w:t>
              <w:tab/>
              <w:t>81</w:t>
            </w:r>
          </w:hyperlink>
        </w:p>
        <w:p>
          <w:pPr>
            <w:pStyle w:val="Contents3"/>
            <w:tabs>
              <w:tab w:val="clear" w:pos="8459"/>
              <w:tab w:val="right" w:pos="9026" w:leader="dot"/>
            </w:tabs>
            <w:bidi w:val="0"/>
            <w:rPr/>
          </w:pPr>
          <w:hyperlink w:anchor="__RefHeading___Toc106852_3224264995">
            <w:r>
              <w:rPr>
                <w:webHidden/>
                <w:rStyle w:val="IndexLink"/>
              </w:rPr>
              <w:t>In Persian</w:t>
              <w:tab/>
              <w:t>81</w:t>
            </w:r>
          </w:hyperlink>
        </w:p>
        <w:p>
          <w:pPr>
            <w:pStyle w:val="Contents2"/>
            <w:tabs>
              <w:tab w:val="clear" w:pos="8743"/>
              <w:tab w:val="right" w:pos="9026" w:leader="dot"/>
            </w:tabs>
            <w:bidi w:val="0"/>
            <w:rPr/>
          </w:pPr>
          <w:hyperlink w:anchor="__RefHeading___Toc106854_3224264995">
            <w:r>
              <w:rPr>
                <w:webHidden/>
                <w:rStyle w:val="IndexLink"/>
              </w:rPr>
              <w:t>Wonderful Saying55</w:t>
              <w:tab/>
              <w:t>81</w:t>
            </w:r>
          </w:hyperlink>
        </w:p>
        <w:p>
          <w:pPr>
            <w:pStyle w:val="Contents3"/>
            <w:tabs>
              <w:tab w:val="clear" w:pos="8459"/>
              <w:tab w:val="right" w:pos="9026" w:leader="dot"/>
            </w:tabs>
            <w:bidi w:val="0"/>
            <w:rPr/>
          </w:pPr>
          <w:hyperlink w:anchor="__RefHeading___Toc106856_3224264995">
            <w:r>
              <w:rPr>
                <w:webHidden/>
                <w:rStyle w:val="IndexLink"/>
              </w:rPr>
              <w:t>In English</w:t>
              <w:tab/>
              <w:t>81</w:t>
            </w:r>
          </w:hyperlink>
        </w:p>
        <w:p>
          <w:pPr>
            <w:pStyle w:val="Contents3"/>
            <w:tabs>
              <w:tab w:val="clear" w:pos="8459"/>
              <w:tab w:val="right" w:pos="9026" w:leader="dot"/>
            </w:tabs>
            <w:bidi w:val="0"/>
            <w:rPr/>
          </w:pPr>
          <w:hyperlink w:anchor="__RefHeading___Toc106858_3224264995">
            <w:r>
              <w:rPr>
                <w:webHidden/>
                <w:rStyle w:val="IndexLink"/>
              </w:rPr>
              <w:t>In Arabic</w:t>
              <w:tab/>
              <w:t>81</w:t>
            </w:r>
          </w:hyperlink>
        </w:p>
        <w:p>
          <w:pPr>
            <w:pStyle w:val="Contents3"/>
            <w:tabs>
              <w:tab w:val="clear" w:pos="8459"/>
              <w:tab w:val="right" w:pos="9026" w:leader="dot"/>
            </w:tabs>
            <w:bidi w:val="0"/>
            <w:rPr/>
          </w:pPr>
          <w:hyperlink w:anchor="__RefHeading___Toc106860_3224264995">
            <w:r>
              <w:rPr>
                <w:webHidden/>
                <w:rStyle w:val="IndexLink"/>
              </w:rPr>
              <w:t>In Persian</w:t>
              <w:tab/>
              <w:t>81</w:t>
            </w:r>
          </w:hyperlink>
        </w:p>
        <w:p>
          <w:pPr>
            <w:pStyle w:val="Contents2"/>
            <w:tabs>
              <w:tab w:val="clear" w:pos="8743"/>
              <w:tab w:val="right" w:pos="9026" w:leader="dot"/>
            </w:tabs>
            <w:bidi w:val="0"/>
            <w:rPr/>
          </w:pPr>
          <w:hyperlink w:anchor="__RefHeading___Toc106862_3224264995">
            <w:r>
              <w:rPr>
                <w:webHidden/>
                <w:rStyle w:val="IndexLink"/>
              </w:rPr>
              <w:t>Wonderful Saying56</w:t>
              <w:tab/>
              <w:t>81</w:t>
            </w:r>
          </w:hyperlink>
        </w:p>
        <w:p>
          <w:pPr>
            <w:pStyle w:val="Contents3"/>
            <w:tabs>
              <w:tab w:val="clear" w:pos="8459"/>
              <w:tab w:val="right" w:pos="9026" w:leader="dot"/>
            </w:tabs>
            <w:bidi w:val="0"/>
            <w:rPr/>
          </w:pPr>
          <w:hyperlink w:anchor="__RefHeading___Toc106864_3224264995">
            <w:r>
              <w:rPr>
                <w:webHidden/>
                <w:rStyle w:val="IndexLink"/>
              </w:rPr>
              <w:t>In English</w:t>
              <w:tab/>
              <w:t>81</w:t>
            </w:r>
          </w:hyperlink>
        </w:p>
        <w:p>
          <w:pPr>
            <w:pStyle w:val="Contents3"/>
            <w:tabs>
              <w:tab w:val="clear" w:pos="8459"/>
              <w:tab w:val="right" w:pos="9026" w:leader="dot"/>
            </w:tabs>
            <w:bidi w:val="0"/>
            <w:rPr/>
          </w:pPr>
          <w:hyperlink w:anchor="__RefHeading___Toc106866_3224264995">
            <w:r>
              <w:rPr>
                <w:webHidden/>
                <w:rStyle w:val="IndexLink"/>
              </w:rPr>
              <w:t>In Arabic</w:t>
              <w:tab/>
              <w:t>81</w:t>
            </w:r>
          </w:hyperlink>
        </w:p>
        <w:p>
          <w:pPr>
            <w:pStyle w:val="Contents3"/>
            <w:tabs>
              <w:tab w:val="clear" w:pos="8459"/>
              <w:tab w:val="right" w:pos="9026" w:leader="dot"/>
            </w:tabs>
            <w:bidi w:val="0"/>
            <w:rPr/>
          </w:pPr>
          <w:hyperlink w:anchor="__RefHeading___Toc106868_3224264995">
            <w:r>
              <w:rPr>
                <w:webHidden/>
                <w:rStyle w:val="IndexLink"/>
              </w:rPr>
              <w:t>In Persian</w:t>
              <w:tab/>
              <w:t>81</w:t>
            </w:r>
          </w:hyperlink>
        </w:p>
        <w:p>
          <w:pPr>
            <w:pStyle w:val="Contents3"/>
            <w:tabs>
              <w:tab w:val="clear" w:pos="8459"/>
              <w:tab w:val="right" w:pos="9026" w:leader="dot"/>
            </w:tabs>
            <w:bidi w:val="0"/>
            <w:rPr/>
          </w:pPr>
          <w:hyperlink w:anchor="__RefHeading___Toc106870_3224264995">
            <w:r>
              <w:rPr>
                <w:webHidden/>
                <w:rStyle w:val="IndexLink"/>
              </w:rPr>
              <w:t>Footnote</w:t>
              <w:tab/>
              <w:t>81</w:t>
            </w:r>
          </w:hyperlink>
        </w:p>
        <w:p>
          <w:pPr>
            <w:pStyle w:val="Contents2"/>
            <w:tabs>
              <w:tab w:val="clear" w:pos="8743"/>
              <w:tab w:val="right" w:pos="9026" w:leader="dot"/>
            </w:tabs>
            <w:bidi w:val="0"/>
            <w:rPr/>
          </w:pPr>
          <w:hyperlink w:anchor="__RefHeading___Toc106872_3224264995">
            <w:r>
              <w:rPr>
                <w:webHidden/>
                <w:rStyle w:val="IndexLink"/>
              </w:rPr>
              <w:t>Wonderful Saying57</w:t>
              <w:tab/>
              <w:t>82</w:t>
            </w:r>
          </w:hyperlink>
        </w:p>
        <w:p>
          <w:pPr>
            <w:pStyle w:val="Contents3"/>
            <w:tabs>
              <w:tab w:val="clear" w:pos="8459"/>
              <w:tab w:val="right" w:pos="9026" w:leader="dot"/>
            </w:tabs>
            <w:bidi w:val="0"/>
            <w:rPr/>
          </w:pPr>
          <w:hyperlink w:anchor="__RefHeading___Toc106874_3224264995">
            <w:r>
              <w:rPr>
                <w:webHidden/>
                <w:rStyle w:val="IndexLink"/>
              </w:rPr>
              <w:t>In English</w:t>
              <w:tab/>
              <w:t>82</w:t>
            </w:r>
          </w:hyperlink>
        </w:p>
        <w:p>
          <w:pPr>
            <w:pStyle w:val="Contents3"/>
            <w:tabs>
              <w:tab w:val="clear" w:pos="8459"/>
              <w:tab w:val="right" w:pos="9026" w:leader="dot"/>
            </w:tabs>
            <w:bidi w:val="0"/>
            <w:rPr/>
          </w:pPr>
          <w:hyperlink w:anchor="__RefHeading___Toc106876_3224264995">
            <w:r>
              <w:rPr>
                <w:webHidden/>
                <w:rStyle w:val="IndexLink"/>
              </w:rPr>
              <w:t>In Arabic</w:t>
              <w:tab/>
              <w:t>82</w:t>
            </w:r>
          </w:hyperlink>
        </w:p>
        <w:p>
          <w:pPr>
            <w:pStyle w:val="Contents3"/>
            <w:tabs>
              <w:tab w:val="clear" w:pos="8459"/>
              <w:tab w:val="right" w:pos="9026" w:leader="dot"/>
            </w:tabs>
            <w:bidi w:val="0"/>
            <w:rPr/>
          </w:pPr>
          <w:hyperlink w:anchor="__RefHeading___Toc106878_3224264995">
            <w:r>
              <w:rPr>
                <w:webHidden/>
                <w:rStyle w:val="IndexLink"/>
              </w:rPr>
              <w:t>In Persian</w:t>
              <w:tab/>
              <w:t>82</w:t>
            </w:r>
          </w:hyperlink>
        </w:p>
        <w:p>
          <w:pPr>
            <w:pStyle w:val="Contents3"/>
            <w:tabs>
              <w:tab w:val="clear" w:pos="8459"/>
              <w:tab w:val="right" w:pos="9026" w:leader="dot"/>
            </w:tabs>
            <w:bidi w:val="0"/>
            <w:rPr/>
          </w:pPr>
          <w:hyperlink w:anchor="__RefHeading___Toc106880_3224264995">
            <w:r>
              <w:rPr>
                <w:webHidden/>
                <w:rStyle w:val="IndexLink"/>
              </w:rPr>
              <w:t>Footnote</w:t>
              <w:tab/>
              <w:t>82</w:t>
            </w:r>
          </w:hyperlink>
        </w:p>
        <w:p>
          <w:pPr>
            <w:pStyle w:val="Contents2"/>
            <w:tabs>
              <w:tab w:val="clear" w:pos="8743"/>
              <w:tab w:val="right" w:pos="9026" w:leader="dot"/>
            </w:tabs>
            <w:bidi w:val="0"/>
            <w:rPr/>
          </w:pPr>
          <w:hyperlink w:anchor="__RefHeading___Toc106882_3224264995">
            <w:r>
              <w:rPr>
                <w:webHidden/>
                <w:rStyle w:val="IndexLink"/>
              </w:rPr>
              <w:t>Wonderful Saying58</w:t>
              <w:tab/>
              <w:t>82</w:t>
            </w:r>
          </w:hyperlink>
        </w:p>
        <w:p>
          <w:pPr>
            <w:pStyle w:val="Contents3"/>
            <w:tabs>
              <w:tab w:val="clear" w:pos="8459"/>
              <w:tab w:val="right" w:pos="9026" w:leader="dot"/>
            </w:tabs>
            <w:bidi w:val="0"/>
            <w:rPr/>
          </w:pPr>
          <w:hyperlink w:anchor="__RefHeading___Toc106884_3224264995">
            <w:r>
              <w:rPr>
                <w:webHidden/>
                <w:rStyle w:val="IndexLink"/>
              </w:rPr>
              <w:t>In English</w:t>
              <w:tab/>
              <w:t>82</w:t>
            </w:r>
          </w:hyperlink>
        </w:p>
        <w:p>
          <w:pPr>
            <w:pStyle w:val="Contents3"/>
            <w:tabs>
              <w:tab w:val="clear" w:pos="8459"/>
              <w:tab w:val="right" w:pos="9026" w:leader="dot"/>
            </w:tabs>
            <w:bidi w:val="0"/>
            <w:rPr/>
          </w:pPr>
          <w:hyperlink w:anchor="__RefHeading___Toc106886_3224264995">
            <w:r>
              <w:rPr>
                <w:webHidden/>
                <w:rStyle w:val="IndexLink"/>
              </w:rPr>
              <w:t>In Arabic</w:t>
              <w:tab/>
              <w:t>83</w:t>
            </w:r>
          </w:hyperlink>
        </w:p>
        <w:p>
          <w:pPr>
            <w:pStyle w:val="Contents3"/>
            <w:tabs>
              <w:tab w:val="clear" w:pos="8459"/>
              <w:tab w:val="right" w:pos="9026" w:leader="dot"/>
            </w:tabs>
            <w:bidi w:val="0"/>
            <w:rPr/>
          </w:pPr>
          <w:hyperlink w:anchor="__RefHeading___Toc106888_3224264995">
            <w:r>
              <w:rPr>
                <w:webHidden/>
                <w:rStyle w:val="IndexLink"/>
              </w:rPr>
              <w:t>In Persian</w:t>
              <w:tab/>
              <w:t>83</w:t>
            </w:r>
          </w:hyperlink>
        </w:p>
        <w:p>
          <w:pPr>
            <w:pStyle w:val="Contents2"/>
            <w:tabs>
              <w:tab w:val="clear" w:pos="8743"/>
              <w:tab w:val="right" w:pos="9026" w:leader="dot"/>
            </w:tabs>
            <w:bidi w:val="0"/>
            <w:rPr/>
          </w:pPr>
          <w:hyperlink w:anchor="__RefHeading___Toc106890_3224264995">
            <w:r>
              <w:rPr>
                <w:webHidden/>
                <w:rStyle w:val="IndexLink"/>
              </w:rPr>
              <w:t>Wonderful Saying59</w:t>
              <w:tab/>
              <w:t>83</w:t>
            </w:r>
          </w:hyperlink>
        </w:p>
        <w:p>
          <w:pPr>
            <w:pStyle w:val="Contents3"/>
            <w:tabs>
              <w:tab w:val="clear" w:pos="8459"/>
              <w:tab w:val="right" w:pos="9026" w:leader="dot"/>
            </w:tabs>
            <w:bidi w:val="0"/>
            <w:rPr/>
          </w:pPr>
          <w:hyperlink w:anchor="__RefHeading___Toc106892_3224264995">
            <w:r>
              <w:rPr>
                <w:webHidden/>
                <w:rStyle w:val="IndexLink"/>
              </w:rPr>
              <w:t>In English</w:t>
              <w:tab/>
              <w:t>83</w:t>
            </w:r>
          </w:hyperlink>
        </w:p>
        <w:p>
          <w:pPr>
            <w:pStyle w:val="Contents3"/>
            <w:tabs>
              <w:tab w:val="clear" w:pos="8459"/>
              <w:tab w:val="right" w:pos="9026" w:leader="dot"/>
            </w:tabs>
            <w:bidi w:val="0"/>
            <w:rPr/>
          </w:pPr>
          <w:hyperlink w:anchor="__RefHeading___Toc106894_3224264995">
            <w:r>
              <w:rPr>
                <w:webHidden/>
                <w:rStyle w:val="IndexLink"/>
              </w:rPr>
              <w:t>In Arabic</w:t>
              <w:tab/>
              <w:t>83</w:t>
            </w:r>
          </w:hyperlink>
        </w:p>
        <w:p>
          <w:pPr>
            <w:pStyle w:val="Contents3"/>
            <w:tabs>
              <w:tab w:val="clear" w:pos="8459"/>
              <w:tab w:val="right" w:pos="9026" w:leader="dot"/>
            </w:tabs>
            <w:bidi w:val="0"/>
            <w:rPr/>
          </w:pPr>
          <w:hyperlink w:anchor="__RefHeading___Toc106896_3224264995">
            <w:r>
              <w:rPr>
                <w:webHidden/>
                <w:rStyle w:val="IndexLink"/>
              </w:rPr>
              <w:t>In Persian</w:t>
              <w:tab/>
              <w:t>83</w:t>
            </w:r>
          </w:hyperlink>
        </w:p>
        <w:p>
          <w:pPr>
            <w:pStyle w:val="Contents2"/>
            <w:tabs>
              <w:tab w:val="clear" w:pos="8743"/>
              <w:tab w:val="right" w:pos="9026" w:leader="dot"/>
            </w:tabs>
            <w:bidi w:val="0"/>
            <w:rPr/>
          </w:pPr>
          <w:hyperlink w:anchor="__RefHeading___Toc106898_3224264995">
            <w:r>
              <w:rPr>
                <w:webHidden/>
                <w:rStyle w:val="IndexLink"/>
              </w:rPr>
              <w:t>Wonderful Saying60</w:t>
              <w:tab/>
              <w:t>83</w:t>
            </w:r>
          </w:hyperlink>
        </w:p>
        <w:p>
          <w:pPr>
            <w:pStyle w:val="Contents3"/>
            <w:tabs>
              <w:tab w:val="clear" w:pos="8459"/>
              <w:tab w:val="right" w:pos="9026" w:leader="dot"/>
            </w:tabs>
            <w:bidi w:val="0"/>
            <w:rPr/>
          </w:pPr>
          <w:hyperlink w:anchor="__RefHeading___Toc106900_3224264995">
            <w:r>
              <w:rPr>
                <w:webHidden/>
                <w:rStyle w:val="IndexLink"/>
              </w:rPr>
              <w:t>In English</w:t>
              <w:tab/>
              <w:t>83</w:t>
            </w:r>
          </w:hyperlink>
        </w:p>
        <w:p>
          <w:pPr>
            <w:pStyle w:val="Contents3"/>
            <w:tabs>
              <w:tab w:val="clear" w:pos="8459"/>
              <w:tab w:val="right" w:pos="9026" w:leader="dot"/>
            </w:tabs>
            <w:bidi w:val="0"/>
            <w:rPr/>
          </w:pPr>
          <w:hyperlink w:anchor="__RefHeading___Toc106902_3224264995">
            <w:r>
              <w:rPr>
                <w:webHidden/>
                <w:rStyle w:val="IndexLink"/>
              </w:rPr>
              <w:t>In Arabic</w:t>
              <w:tab/>
              <w:t>83</w:t>
            </w:r>
          </w:hyperlink>
        </w:p>
        <w:p>
          <w:pPr>
            <w:pStyle w:val="Contents3"/>
            <w:tabs>
              <w:tab w:val="clear" w:pos="8459"/>
              <w:tab w:val="right" w:pos="9026" w:leader="dot"/>
            </w:tabs>
            <w:bidi w:val="0"/>
            <w:rPr/>
          </w:pPr>
          <w:hyperlink w:anchor="__RefHeading___Toc106904_3224264995">
            <w:r>
              <w:rPr>
                <w:webHidden/>
                <w:rStyle w:val="IndexLink"/>
              </w:rPr>
              <w:t>In Persian</w:t>
              <w:tab/>
              <w:t>83</w:t>
            </w:r>
          </w:hyperlink>
        </w:p>
        <w:p>
          <w:pPr>
            <w:pStyle w:val="Contents2"/>
            <w:tabs>
              <w:tab w:val="clear" w:pos="8743"/>
              <w:tab w:val="right" w:pos="9026" w:leader="dot"/>
            </w:tabs>
            <w:bidi w:val="0"/>
            <w:rPr/>
          </w:pPr>
          <w:hyperlink w:anchor="__RefHeading___Toc106906_3224264995">
            <w:r>
              <w:rPr>
                <w:webHidden/>
                <w:rStyle w:val="IndexLink"/>
              </w:rPr>
              <w:t>Wonderful Saying61</w:t>
              <w:tab/>
              <w:t>83</w:t>
            </w:r>
          </w:hyperlink>
        </w:p>
        <w:p>
          <w:pPr>
            <w:pStyle w:val="Contents3"/>
            <w:tabs>
              <w:tab w:val="clear" w:pos="8459"/>
              <w:tab w:val="right" w:pos="9026" w:leader="dot"/>
            </w:tabs>
            <w:bidi w:val="0"/>
            <w:rPr/>
          </w:pPr>
          <w:hyperlink w:anchor="__RefHeading___Toc106908_3224264995">
            <w:r>
              <w:rPr>
                <w:webHidden/>
                <w:rStyle w:val="IndexLink"/>
              </w:rPr>
              <w:t>In English</w:t>
              <w:tab/>
              <w:t>83</w:t>
            </w:r>
          </w:hyperlink>
        </w:p>
        <w:p>
          <w:pPr>
            <w:pStyle w:val="Contents3"/>
            <w:tabs>
              <w:tab w:val="clear" w:pos="8459"/>
              <w:tab w:val="right" w:pos="9026" w:leader="dot"/>
            </w:tabs>
            <w:bidi w:val="0"/>
            <w:rPr/>
          </w:pPr>
          <w:hyperlink w:anchor="__RefHeading___Toc106910_3224264995">
            <w:r>
              <w:rPr>
                <w:webHidden/>
                <w:rStyle w:val="IndexLink"/>
              </w:rPr>
              <w:t>In Arabic</w:t>
              <w:tab/>
              <w:t>83</w:t>
            </w:r>
          </w:hyperlink>
        </w:p>
        <w:p>
          <w:pPr>
            <w:pStyle w:val="Contents3"/>
            <w:tabs>
              <w:tab w:val="clear" w:pos="8459"/>
              <w:tab w:val="right" w:pos="9026" w:leader="dot"/>
            </w:tabs>
            <w:bidi w:val="0"/>
            <w:rPr/>
          </w:pPr>
          <w:hyperlink w:anchor="__RefHeading___Toc106912_3224264995">
            <w:r>
              <w:rPr>
                <w:webHidden/>
                <w:rStyle w:val="IndexLink"/>
              </w:rPr>
              <w:t>In Persian</w:t>
              <w:tab/>
              <w:t>83</w:t>
            </w:r>
          </w:hyperlink>
        </w:p>
        <w:p>
          <w:pPr>
            <w:pStyle w:val="Contents2"/>
            <w:tabs>
              <w:tab w:val="clear" w:pos="8743"/>
              <w:tab w:val="right" w:pos="9026" w:leader="dot"/>
            </w:tabs>
            <w:bidi w:val="0"/>
            <w:rPr/>
          </w:pPr>
          <w:hyperlink w:anchor="__RefHeading___Toc106914_3224264995">
            <w:r>
              <w:rPr>
                <w:webHidden/>
                <w:rStyle w:val="IndexLink"/>
              </w:rPr>
              <w:t>Wonderful Saying62</w:t>
              <w:tab/>
              <w:t>84</w:t>
            </w:r>
          </w:hyperlink>
        </w:p>
        <w:p>
          <w:pPr>
            <w:pStyle w:val="Contents3"/>
            <w:tabs>
              <w:tab w:val="clear" w:pos="8459"/>
              <w:tab w:val="right" w:pos="9026" w:leader="dot"/>
            </w:tabs>
            <w:bidi w:val="0"/>
            <w:rPr/>
          </w:pPr>
          <w:hyperlink w:anchor="__RefHeading___Toc106916_3224264995">
            <w:r>
              <w:rPr>
                <w:webHidden/>
                <w:rStyle w:val="IndexLink"/>
              </w:rPr>
              <w:t>In English</w:t>
              <w:tab/>
              <w:t>84</w:t>
            </w:r>
          </w:hyperlink>
        </w:p>
        <w:p>
          <w:pPr>
            <w:pStyle w:val="Contents3"/>
            <w:tabs>
              <w:tab w:val="clear" w:pos="8459"/>
              <w:tab w:val="right" w:pos="9026" w:leader="dot"/>
            </w:tabs>
            <w:bidi w:val="0"/>
            <w:rPr/>
          </w:pPr>
          <w:hyperlink w:anchor="__RefHeading___Toc106918_3224264995">
            <w:r>
              <w:rPr>
                <w:webHidden/>
                <w:rStyle w:val="IndexLink"/>
              </w:rPr>
              <w:t>In Arabic</w:t>
              <w:tab/>
              <w:t>84</w:t>
            </w:r>
          </w:hyperlink>
        </w:p>
        <w:p>
          <w:pPr>
            <w:pStyle w:val="Contents3"/>
            <w:tabs>
              <w:tab w:val="clear" w:pos="8459"/>
              <w:tab w:val="right" w:pos="9026" w:leader="dot"/>
            </w:tabs>
            <w:bidi w:val="0"/>
            <w:rPr/>
          </w:pPr>
          <w:hyperlink w:anchor="__RefHeading___Toc106920_3224264995">
            <w:r>
              <w:rPr>
                <w:webHidden/>
                <w:rStyle w:val="IndexLink"/>
              </w:rPr>
              <w:t>In Persian</w:t>
              <w:tab/>
              <w:t>84</w:t>
            </w:r>
          </w:hyperlink>
        </w:p>
        <w:p>
          <w:pPr>
            <w:pStyle w:val="Contents2"/>
            <w:tabs>
              <w:tab w:val="clear" w:pos="8743"/>
              <w:tab w:val="right" w:pos="9026" w:leader="dot"/>
            </w:tabs>
            <w:bidi w:val="0"/>
            <w:rPr/>
          </w:pPr>
          <w:hyperlink w:anchor="__RefHeading___Toc106922_3224264995">
            <w:r>
              <w:rPr>
                <w:webHidden/>
                <w:rStyle w:val="IndexLink"/>
              </w:rPr>
              <w:t>Wonderful Saying63</w:t>
              <w:tab/>
              <w:t>84</w:t>
            </w:r>
          </w:hyperlink>
        </w:p>
        <w:p>
          <w:pPr>
            <w:pStyle w:val="Contents3"/>
            <w:tabs>
              <w:tab w:val="clear" w:pos="8459"/>
              <w:tab w:val="right" w:pos="9026" w:leader="dot"/>
            </w:tabs>
            <w:bidi w:val="0"/>
            <w:rPr/>
          </w:pPr>
          <w:hyperlink w:anchor="__RefHeading___Toc106924_3224264995">
            <w:r>
              <w:rPr>
                <w:webHidden/>
                <w:rStyle w:val="IndexLink"/>
              </w:rPr>
              <w:t>In English</w:t>
              <w:tab/>
              <w:t>84</w:t>
            </w:r>
          </w:hyperlink>
        </w:p>
        <w:p>
          <w:pPr>
            <w:pStyle w:val="Contents3"/>
            <w:tabs>
              <w:tab w:val="clear" w:pos="8459"/>
              <w:tab w:val="right" w:pos="9026" w:leader="dot"/>
            </w:tabs>
            <w:bidi w:val="0"/>
            <w:rPr/>
          </w:pPr>
          <w:hyperlink w:anchor="__RefHeading___Toc106926_3224264995">
            <w:r>
              <w:rPr>
                <w:webHidden/>
                <w:rStyle w:val="IndexLink"/>
              </w:rPr>
              <w:t>In Arabic</w:t>
              <w:tab/>
              <w:t>84</w:t>
            </w:r>
          </w:hyperlink>
        </w:p>
        <w:p>
          <w:pPr>
            <w:pStyle w:val="Contents3"/>
            <w:tabs>
              <w:tab w:val="clear" w:pos="8459"/>
              <w:tab w:val="right" w:pos="9026" w:leader="dot"/>
            </w:tabs>
            <w:bidi w:val="0"/>
            <w:rPr/>
          </w:pPr>
          <w:hyperlink w:anchor="__RefHeading___Toc106928_3224264995">
            <w:r>
              <w:rPr>
                <w:webHidden/>
                <w:rStyle w:val="IndexLink"/>
              </w:rPr>
              <w:t>In Persian</w:t>
              <w:tab/>
              <w:t>84</w:t>
            </w:r>
          </w:hyperlink>
        </w:p>
        <w:p>
          <w:pPr>
            <w:pStyle w:val="Contents2"/>
            <w:tabs>
              <w:tab w:val="clear" w:pos="8743"/>
              <w:tab w:val="right" w:pos="9026" w:leader="dot"/>
            </w:tabs>
            <w:bidi w:val="0"/>
            <w:rPr/>
          </w:pPr>
          <w:hyperlink w:anchor="__RefHeading___Toc106930_3224264995">
            <w:r>
              <w:rPr>
                <w:webHidden/>
                <w:rStyle w:val="IndexLink"/>
              </w:rPr>
              <w:t>Wonderful Saying64</w:t>
              <w:tab/>
              <w:t>84</w:t>
            </w:r>
          </w:hyperlink>
        </w:p>
        <w:p>
          <w:pPr>
            <w:pStyle w:val="Contents3"/>
            <w:tabs>
              <w:tab w:val="clear" w:pos="8459"/>
              <w:tab w:val="right" w:pos="9026" w:leader="dot"/>
            </w:tabs>
            <w:bidi w:val="0"/>
            <w:rPr/>
          </w:pPr>
          <w:hyperlink w:anchor="__RefHeading___Toc106932_3224264995">
            <w:r>
              <w:rPr>
                <w:webHidden/>
                <w:rStyle w:val="IndexLink"/>
              </w:rPr>
              <w:t>In English</w:t>
              <w:tab/>
              <w:t>84</w:t>
            </w:r>
          </w:hyperlink>
        </w:p>
        <w:p>
          <w:pPr>
            <w:pStyle w:val="Contents3"/>
            <w:tabs>
              <w:tab w:val="clear" w:pos="8459"/>
              <w:tab w:val="right" w:pos="9026" w:leader="dot"/>
            </w:tabs>
            <w:bidi w:val="0"/>
            <w:rPr/>
          </w:pPr>
          <w:hyperlink w:anchor="__RefHeading___Toc106934_3224264995">
            <w:r>
              <w:rPr>
                <w:webHidden/>
                <w:rStyle w:val="IndexLink"/>
              </w:rPr>
              <w:t>In Arabic</w:t>
              <w:tab/>
              <w:t>85</w:t>
            </w:r>
          </w:hyperlink>
        </w:p>
        <w:p>
          <w:pPr>
            <w:pStyle w:val="Contents3"/>
            <w:tabs>
              <w:tab w:val="clear" w:pos="8459"/>
              <w:tab w:val="right" w:pos="9026" w:leader="dot"/>
            </w:tabs>
            <w:bidi w:val="0"/>
            <w:rPr/>
          </w:pPr>
          <w:hyperlink w:anchor="__RefHeading___Toc106936_3224264995">
            <w:r>
              <w:rPr>
                <w:webHidden/>
                <w:rStyle w:val="IndexLink"/>
              </w:rPr>
              <w:t>In Persian</w:t>
              <w:tab/>
              <w:t>85</w:t>
            </w:r>
          </w:hyperlink>
        </w:p>
        <w:p>
          <w:pPr>
            <w:pStyle w:val="Contents2"/>
            <w:tabs>
              <w:tab w:val="clear" w:pos="8743"/>
              <w:tab w:val="right" w:pos="9026" w:leader="dot"/>
            </w:tabs>
            <w:bidi w:val="0"/>
            <w:rPr/>
          </w:pPr>
          <w:hyperlink w:anchor="__RefHeading___Toc106938_3224264995">
            <w:r>
              <w:rPr>
                <w:webHidden/>
                <w:rStyle w:val="IndexLink"/>
              </w:rPr>
              <w:t>Wonderful Saying65</w:t>
              <w:tab/>
              <w:t>85</w:t>
            </w:r>
          </w:hyperlink>
        </w:p>
        <w:p>
          <w:pPr>
            <w:pStyle w:val="Contents3"/>
            <w:tabs>
              <w:tab w:val="clear" w:pos="8459"/>
              <w:tab w:val="right" w:pos="9026" w:leader="dot"/>
            </w:tabs>
            <w:bidi w:val="0"/>
            <w:rPr/>
          </w:pPr>
          <w:hyperlink w:anchor="__RefHeading___Toc106940_3224264995">
            <w:r>
              <w:rPr>
                <w:webHidden/>
                <w:rStyle w:val="IndexLink"/>
              </w:rPr>
              <w:t>In English</w:t>
              <w:tab/>
              <w:t>85</w:t>
            </w:r>
          </w:hyperlink>
        </w:p>
        <w:p>
          <w:pPr>
            <w:pStyle w:val="Contents3"/>
            <w:tabs>
              <w:tab w:val="clear" w:pos="8459"/>
              <w:tab w:val="right" w:pos="9026" w:leader="dot"/>
            </w:tabs>
            <w:bidi w:val="0"/>
            <w:rPr/>
          </w:pPr>
          <w:hyperlink w:anchor="__RefHeading___Toc106942_3224264995">
            <w:r>
              <w:rPr>
                <w:webHidden/>
                <w:rStyle w:val="IndexLink"/>
              </w:rPr>
              <w:t>In Arabic</w:t>
              <w:tab/>
              <w:t>85</w:t>
            </w:r>
          </w:hyperlink>
        </w:p>
        <w:p>
          <w:pPr>
            <w:pStyle w:val="Contents3"/>
            <w:tabs>
              <w:tab w:val="clear" w:pos="8459"/>
              <w:tab w:val="right" w:pos="9026" w:leader="dot"/>
            </w:tabs>
            <w:bidi w:val="0"/>
            <w:rPr/>
          </w:pPr>
          <w:hyperlink w:anchor="__RefHeading___Toc106944_3224264995">
            <w:r>
              <w:rPr>
                <w:webHidden/>
                <w:rStyle w:val="IndexLink"/>
              </w:rPr>
              <w:t>In Persian</w:t>
              <w:tab/>
              <w:t>85</w:t>
            </w:r>
          </w:hyperlink>
        </w:p>
        <w:p>
          <w:pPr>
            <w:pStyle w:val="Contents2"/>
            <w:tabs>
              <w:tab w:val="clear" w:pos="8743"/>
              <w:tab w:val="right" w:pos="9026" w:leader="dot"/>
            </w:tabs>
            <w:bidi w:val="0"/>
            <w:rPr/>
          </w:pPr>
          <w:hyperlink w:anchor="__RefHeading___Toc106946_3224264995">
            <w:r>
              <w:rPr>
                <w:webHidden/>
                <w:rStyle w:val="IndexLink"/>
              </w:rPr>
              <w:t>Wonderful Saying66</w:t>
              <w:tab/>
              <w:t>85</w:t>
            </w:r>
          </w:hyperlink>
        </w:p>
        <w:p>
          <w:pPr>
            <w:pStyle w:val="Contents3"/>
            <w:tabs>
              <w:tab w:val="clear" w:pos="8459"/>
              <w:tab w:val="right" w:pos="9026" w:leader="dot"/>
            </w:tabs>
            <w:bidi w:val="0"/>
            <w:rPr/>
          </w:pPr>
          <w:hyperlink w:anchor="__RefHeading___Toc106948_3224264995">
            <w:r>
              <w:rPr>
                <w:webHidden/>
                <w:rStyle w:val="IndexLink"/>
              </w:rPr>
              <w:t>In English</w:t>
              <w:tab/>
              <w:t>85</w:t>
            </w:r>
          </w:hyperlink>
        </w:p>
        <w:p>
          <w:pPr>
            <w:pStyle w:val="Contents3"/>
            <w:tabs>
              <w:tab w:val="clear" w:pos="8459"/>
              <w:tab w:val="right" w:pos="9026" w:leader="dot"/>
            </w:tabs>
            <w:bidi w:val="0"/>
            <w:rPr/>
          </w:pPr>
          <w:hyperlink w:anchor="__RefHeading___Toc106950_3224264995">
            <w:r>
              <w:rPr>
                <w:webHidden/>
                <w:rStyle w:val="IndexLink"/>
              </w:rPr>
              <w:t>In Arabic</w:t>
              <w:tab/>
              <w:t>85</w:t>
            </w:r>
          </w:hyperlink>
        </w:p>
        <w:p>
          <w:pPr>
            <w:pStyle w:val="Contents3"/>
            <w:tabs>
              <w:tab w:val="clear" w:pos="8459"/>
              <w:tab w:val="right" w:pos="9026" w:leader="dot"/>
            </w:tabs>
            <w:bidi w:val="0"/>
            <w:rPr/>
          </w:pPr>
          <w:hyperlink w:anchor="__RefHeading___Toc106952_3224264995">
            <w:r>
              <w:rPr>
                <w:webHidden/>
                <w:rStyle w:val="IndexLink"/>
              </w:rPr>
              <w:t>In Persian</w:t>
              <w:tab/>
              <w:t>85</w:t>
            </w:r>
          </w:hyperlink>
        </w:p>
        <w:p>
          <w:pPr>
            <w:pStyle w:val="Contents3"/>
            <w:tabs>
              <w:tab w:val="clear" w:pos="8459"/>
              <w:tab w:val="right" w:pos="9026" w:leader="dot"/>
            </w:tabs>
            <w:bidi w:val="0"/>
            <w:rPr/>
          </w:pPr>
          <w:hyperlink w:anchor="__RefHeading___Toc106954_3224264995">
            <w:r>
              <w:rPr>
                <w:webHidden/>
                <w:rStyle w:val="IndexLink"/>
              </w:rPr>
              <w:t>Footnote</w:t>
              <w:tab/>
              <w:t>85</w:t>
            </w:r>
          </w:hyperlink>
        </w:p>
        <w:p>
          <w:pPr>
            <w:pStyle w:val="Contents2"/>
            <w:tabs>
              <w:tab w:val="clear" w:pos="8743"/>
              <w:tab w:val="right" w:pos="9026" w:leader="dot"/>
            </w:tabs>
            <w:bidi w:val="0"/>
            <w:rPr/>
          </w:pPr>
          <w:hyperlink w:anchor="__RefHeading___Toc106956_3224264995">
            <w:r>
              <w:rPr>
                <w:webHidden/>
                <w:rStyle w:val="IndexLink"/>
              </w:rPr>
              <w:t>Wonderful Saying67</w:t>
              <w:tab/>
              <w:t>86</w:t>
            </w:r>
          </w:hyperlink>
        </w:p>
        <w:p>
          <w:pPr>
            <w:pStyle w:val="Contents3"/>
            <w:tabs>
              <w:tab w:val="clear" w:pos="8459"/>
              <w:tab w:val="right" w:pos="9026" w:leader="dot"/>
            </w:tabs>
            <w:bidi w:val="0"/>
            <w:rPr/>
          </w:pPr>
          <w:hyperlink w:anchor="__RefHeading___Toc106958_3224264995">
            <w:r>
              <w:rPr>
                <w:webHidden/>
                <w:rStyle w:val="IndexLink"/>
              </w:rPr>
              <w:t>In English</w:t>
              <w:tab/>
              <w:t>86</w:t>
            </w:r>
          </w:hyperlink>
        </w:p>
        <w:p>
          <w:pPr>
            <w:pStyle w:val="Contents3"/>
            <w:tabs>
              <w:tab w:val="clear" w:pos="8459"/>
              <w:tab w:val="right" w:pos="9026" w:leader="dot"/>
            </w:tabs>
            <w:bidi w:val="0"/>
            <w:rPr/>
          </w:pPr>
          <w:hyperlink w:anchor="__RefHeading___Toc106960_3224264995">
            <w:r>
              <w:rPr>
                <w:webHidden/>
                <w:rStyle w:val="IndexLink"/>
              </w:rPr>
              <w:t>In Arabic</w:t>
              <w:tab/>
              <w:t>86</w:t>
            </w:r>
          </w:hyperlink>
        </w:p>
        <w:p>
          <w:pPr>
            <w:pStyle w:val="Contents3"/>
            <w:tabs>
              <w:tab w:val="clear" w:pos="8459"/>
              <w:tab w:val="right" w:pos="9026" w:leader="dot"/>
            </w:tabs>
            <w:bidi w:val="0"/>
            <w:rPr/>
          </w:pPr>
          <w:hyperlink w:anchor="__RefHeading___Toc106962_3224264995">
            <w:r>
              <w:rPr>
                <w:webHidden/>
                <w:rStyle w:val="IndexLink"/>
              </w:rPr>
              <w:t>In Persian</w:t>
              <w:tab/>
              <w:t>86</w:t>
            </w:r>
          </w:hyperlink>
        </w:p>
        <w:p>
          <w:pPr>
            <w:pStyle w:val="Contents2"/>
            <w:tabs>
              <w:tab w:val="clear" w:pos="8743"/>
              <w:tab w:val="right" w:pos="9026" w:leader="dot"/>
            </w:tabs>
            <w:bidi w:val="0"/>
            <w:rPr/>
          </w:pPr>
          <w:hyperlink w:anchor="__RefHeading___Toc106964_3224264995">
            <w:r>
              <w:rPr>
                <w:webHidden/>
                <w:rStyle w:val="IndexLink"/>
              </w:rPr>
              <w:t>Wonderful Saying68</w:t>
              <w:tab/>
              <w:t>86</w:t>
            </w:r>
          </w:hyperlink>
        </w:p>
        <w:p>
          <w:pPr>
            <w:pStyle w:val="Contents3"/>
            <w:tabs>
              <w:tab w:val="clear" w:pos="8459"/>
              <w:tab w:val="right" w:pos="9026" w:leader="dot"/>
            </w:tabs>
            <w:bidi w:val="0"/>
            <w:rPr/>
          </w:pPr>
          <w:hyperlink w:anchor="__RefHeading___Toc106966_3224264995">
            <w:r>
              <w:rPr>
                <w:webHidden/>
                <w:rStyle w:val="IndexLink"/>
              </w:rPr>
              <w:t>In English</w:t>
              <w:tab/>
              <w:t>86</w:t>
            </w:r>
          </w:hyperlink>
        </w:p>
        <w:p>
          <w:pPr>
            <w:pStyle w:val="Contents3"/>
            <w:tabs>
              <w:tab w:val="clear" w:pos="8459"/>
              <w:tab w:val="right" w:pos="9026" w:leader="dot"/>
            </w:tabs>
            <w:bidi w:val="0"/>
            <w:rPr/>
          </w:pPr>
          <w:hyperlink w:anchor="__RefHeading___Toc106968_3224264995">
            <w:r>
              <w:rPr>
                <w:webHidden/>
                <w:rStyle w:val="IndexLink"/>
              </w:rPr>
              <w:t>In Arabic</w:t>
              <w:tab/>
              <w:t>86</w:t>
            </w:r>
          </w:hyperlink>
        </w:p>
        <w:p>
          <w:pPr>
            <w:pStyle w:val="Contents3"/>
            <w:tabs>
              <w:tab w:val="clear" w:pos="8459"/>
              <w:tab w:val="right" w:pos="9026" w:leader="dot"/>
            </w:tabs>
            <w:bidi w:val="0"/>
            <w:rPr/>
          </w:pPr>
          <w:hyperlink w:anchor="__RefHeading___Toc106970_3224264995">
            <w:r>
              <w:rPr>
                <w:webHidden/>
                <w:rStyle w:val="IndexLink"/>
              </w:rPr>
              <w:t>In Persian</w:t>
              <w:tab/>
              <w:t>86</w:t>
            </w:r>
          </w:hyperlink>
        </w:p>
        <w:p>
          <w:pPr>
            <w:pStyle w:val="Contents2"/>
            <w:tabs>
              <w:tab w:val="clear" w:pos="8743"/>
              <w:tab w:val="right" w:pos="9026" w:leader="dot"/>
            </w:tabs>
            <w:bidi w:val="0"/>
            <w:rPr/>
          </w:pPr>
          <w:hyperlink w:anchor="__RefHeading___Toc106972_3224264995">
            <w:r>
              <w:rPr>
                <w:webHidden/>
                <w:rStyle w:val="IndexLink"/>
              </w:rPr>
              <w:t>Wonderful Saying69</w:t>
              <w:tab/>
              <w:t>86</w:t>
            </w:r>
          </w:hyperlink>
        </w:p>
        <w:p>
          <w:pPr>
            <w:pStyle w:val="Contents3"/>
            <w:tabs>
              <w:tab w:val="clear" w:pos="8459"/>
              <w:tab w:val="right" w:pos="9026" w:leader="dot"/>
            </w:tabs>
            <w:bidi w:val="0"/>
            <w:rPr/>
          </w:pPr>
          <w:hyperlink w:anchor="__RefHeading___Toc106974_3224264995">
            <w:r>
              <w:rPr>
                <w:webHidden/>
                <w:rStyle w:val="IndexLink"/>
              </w:rPr>
              <w:t>In English</w:t>
              <w:tab/>
              <w:t>86</w:t>
            </w:r>
          </w:hyperlink>
        </w:p>
        <w:p>
          <w:pPr>
            <w:pStyle w:val="Contents3"/>
            <w:tabs>
              <w:tab w:val="clear" w:pos="8459"/>
              <w:tab w:val="right" w:pos="9026" w:leader="dot"/>
            </w:tabs>
            <w:bidi w:val="0"/>
            <w:rPr/>
          </w:pPr>
          <w:hyperlink w:anchor="__RefHeading___Toc106976_3224264995">
            <w:r>
              <w:rPr>
                <w:webHidden/>
                <w:rStyle w:val="IndexLink"/>
              </w:rPr>
              <w:t>In Arabic</w:t>
              <w:tab/>
              <w:t>86</w:t>
            </w:r>
          </w:hyperlink>
        </w:p>
        <w:p>
          <w:pPr>
            <w:pStyle w:val="Contents3"/>
            <w:tabs>
              <w:tab w:val="clear" w:pos="8459"/>
              <w:tab w:val="right" w:pos="9026" w:leader="dot"/>
            </w:tabs>
            <w:bidi w:val="0"/>
            <w:rPr/>
          </w:pPr>
          <w:hyperlink w:anchor="__RefHeading___Toc106978_3224264995">
            <w:r>
              <w:rPr>
                <w:webHidden/>
                <w:rStyle w:val="IndexLink"/>
              </w:rPr>
              <w:t>In Persian</w:t>
              <w:tab/>
              <w:t>86</w:t>
            </w:r>
          </w:hyperlink>
        </w:p>
        <w:p>
          <w:pPr>
            <w:pStyle w:val="Contents2"/>
            <w:tabs>
              <w:tab w:val="clear" w:pos="8743"/>
              <w:tab w:val="right" w:pos="9026" w:leader="dot"/>
            </w:tabs>
            <w:bidi w:val="0"/>
            <w:rPr/>
          </w:pPr>
          <w:hyperlink w:anchor="__RefHeading___Toc106980_3224264995">
            <w:r>
              <w:rPr>
                <w:webHidden/>
                <w:rStyle w:val="IndexLink"/>
              </w:rPr>
              <w:t>Wonderful Saying70</w:t>
              <w:tab/>
              <w:t>86</w:t>
            </w:r>
          </w:hyperlink>
        </w:p>
        <w:p>
          <w:pPr>
            <w:pStyle w:val="Contents3"/>
            <w:tabs>
              <w:tab w:val="clear" w:pos="8459"/>
              <w:tab w:val="right" w:pos="9026" w:leader="dot"/>
            </w:tabs>
            <w:bidi w:val="0"/>
            <w:rPr/>
          </w:pPr>
          <w:hyperlink w:anchor="__RefHeading___Toc106982_3224264995">
            <w:r>
              <w:rPr>
                <w:webHidden/>
                <w:rStyle w:val="IndexLink"/>
              </w:rPr>
              <w:t>In English</w:t>
              <w:tab/>
              <w:t>86</w:t>
            </w:r>
          </w:hyperlink>
        </w:p>
        <w:p>
          <w:pPr>
            <w:pStyle w:val="Contents3"/>
            <w:tabs>
              <w:tab w:val="clear" w:pos="8459"/>
              <w:tab w:val="right" w:pos="9026" w:leader="dot"/>
            </w:tabs>
            <w:bidi w:val="0"/>
            <w:rPr/>
          </w:pPr>
          <w:hyperlink w:anchor="__RefHeading___Toc106984_3224264995">
            <w:r>
              <w:rPr>
                <w:webHidden/>
                <w:rStyle w:val="IndexLink"/>
              </w:rPr>
              <w:t>In Arabic</w:t>
              <w:tab/>
              <w:t>86</w:t>
            </w:r>
          </w:hyperlink>
        </w:p>
        <w:p>
          <w:pPr>
            <w:pStyle w:val="Contents3"/>
            <w:tabs>
              <w:tab w:val="clear" w:pos="8459"/>
              <w:tab w:val="right" w:pos="9026" w:leader="dot"/>
            </w:tabs>
            <w:bidi w:val="0"/>
            <w:rPr/>
          </w:pPr>
          <w:hyperlink w:anchor="__RefHeading___Toc106986_3224264995">
            <w:r>
              <w:rPr>
                <w:webHidden/>
                <w:rStyle w:val="IndexLink"/>
              </w:rPr>
              <w:t>In Persian</w:t>
              <w:tab/>
              <w:t>88</w:t>
            </w:r>
          </w:hyperlink>
        </w:p>
        <w:p>
          <w:pPr>
            <w:pStyle w:val="Contents2"/>
            <w:tabs>
              <w:tab w:val="clear" w:pos="8743"/>
              <w:tab w:val="right" w:pos="9026" w:leader="dot"/>
            </w:tabs>
            <w:bidi w:val="0"/>
            <w:rPr/>
          </w:pPr>
          <w:hyperlink w:anchor="__RefHeading___Toc106988_3224264995">
            <w:r>
              <w:rPr>
                <w:webHidden/>
                <w:rStyle w:val="IndexLink"/>
              </w:rPr>
              <w:t>Wonderful Saying71</w:t>
              <w:tab/>
              <w:t>88</w:t>
            </w:r>
          </w:hyperlink>
        </w:p>
        <w:p>
          <w:pPr>
            <w:pStyle w:val="Contents3"/>
            <w:tabs>
              <w:tab w:val="clear" w:pos="8459"/>
              <w:tab w:val="right" w:pos="9026" w:leader="dot"/>
            </w:tabs>
            <w:bidi w:val="0"/>
            <w:rPr/>
          </w:pPr>
          <w:hyperlink w:anchor="__RefHeading___Toc106990_3224264995">
            <w:r>
              <w:rPr>
                <w:webHidden/>
                <w:rStyle w:val="IndexLink"/>
              </w:rPr>
              <w:t>In English</w:t>
              <w:tab/>
              <w:t>88</w:t>
            </w:r>
          </w:hyperlink>
        </w:p>
        <w:p>
          <w:pPr>
            <w:pStyle w:val="Contents3"/>
            <w:tabs>
              <w:tab w:val="clear" w:pos="8459"/>
              <w:tab w:val="right" w:pos="9026" w:leader="dot"/>
            </w:tabs>
            <w:bidi w:val="0"/>
            <w:rPr/>
          </w:pPr>
          <w:hyperlink w:anchor="__RefHeading___Toc106992_3224264995">
            <w:r>
              <w:rPr>
                <w:webHidden/>
                <w:rStyle w:val="IndexLink"/>
              </w:rPr>
              <w:t>In Arabic</w:t>
              <w:tab/>
              <w:t>88</w:t>
            </w:r>
          </w:hyperlink>
        </w:p>
        <w:p>
          <w:pPr>
            <w:pStyle w:val="Contents3"/>
            <w:tabs>
              <w:tab w:val="clear" w:pos="8459"/>
              <w:tab w:val="right" w:pos="9026" w:leader="dot"/>
            </w:tabs>
            <w:bidi w:val="0"/>
            <w:rPr/>
          </w:pPr>
          <w:hyperlink w:anchor="__RefHeading___Toc106994_3224264995">
            <w:r>
              <w:rPr>
                <w:webHidden/>
                <w:rStyle w:val="IndexLink"/>
              </w:rPr>
              <w:t>In Persian</w:t>
              <w:tab/>
              <w:t>88</w:t>
            </w:r>
          </w:hyperlink>
        </w:p>
        <w:p>
          <w:pPr>
            <w:pStyle w:val="Contents2"/>
            <w:tabs>
              <w:tab w:val="clear" w:pos="8743"/>
              <w:tab w:val="right" w:pos="9026" w:leader="dot"/>
            </w:tabs>
            <w:bidi w:val="0"/>
            <w:rPr/>
          </w:pPr>
          <w:hyperlink w:anchor="__RefHeading___Toc106996_3224264995">
            <w:r>
              <w:rPr>
                <w:webHidden/>
                <w:rStyle w:val="IndexLink"/>
              </w:rPr>
              <w:t>Wonderful Saying72</w:t>
              <w:tab/>
              <w:t>88</w:t>
            </w:r>
          </w:hyperlink>
        </w:p>
        <w:p>
          <w:pPr>
            <w:pStyle w:val="Contents3"/>
            <w:tabs>
              <w:tab w:val="clear" w:pos="8459"/>
              <w:tab w:val="right" w:pos="9026" w:leader="dot"/>
            </w:tabs>
            <w:bidi w:val="0"/>
            <w:rPr/>
          </w:pPr>
          <w:hyperlink w:anchor="__RefHeading___Toc106998_3224264995">
            <w:r>
              <w:rPr>
                <w:webHidden/>
                <w:rStyle w:val="IndexLink"/>
              </w:rPr>
              <w:t>In English</w:t>
              <w:tab/>
              <w:t>88</w:t>
            </w:r>
          </w:hyperlink>
        </w:p>
        <w:p>
          <w:pPr>
            <w:pStyle w:val="Contents3"/>
            <w:tabs>
              <w:tab w:val="clear" w:pos="8459"/>
              <w:tab w:val="right" w:pos="9026" w:leader="dot"/>
            </w:tabs>
            <w:bidi w:val="0"/>
            <w:rPr/>
          </w:pPr>
          <w:hyperlink w:anchor="__RefHeading___Toc107000_3224264995">
            <w:r>
              <w:rPr>
                <w:webHidden/>
                <w:rStyle w:val="IndexLink"/>
              </w:rPr>
              <w:t>In Arabic</w:t>
              <w:tab/>
              <w:t>88</w:t>
            </w:r>
          </w:hyperlink>
        </w:p>
        <w:p>
          <w:pPr>
            <w:pStyle w:val="Contents3"/>
            <w:tabs>
              <w:tab w:val="clear" w:pos="8459"/>
              <w:tab w:val="right" w:pos="9026" w:leader="dot"/>
            </w:tabs>
            <w:bidi w:val="0"/>
            <w:rPr/>
          </w:pPr>
          <w:hyperlink w:anchor="__RefHeading___Toc107002_3224264995">
            <w:r>
              <w:rPr>
                <w:webHidden/>
                <w:rStyle w:val="IndexLink"/>
              </w:rPr>
              <w:t>In Persian</w:t>
              <w:tab/>
              <w:t>88</w:t>
            </w:r>
          </w:hyperlink>
        </w:p>
        <w:p>
          <w:pPr>
            <w:pStyle w:val="Contents2"/>
            <w:tabs>
              <w:tab w:val="clear" w:pos="8743"/>
              <w:tab w:val="right" w:pos="9026" w:leader="dot"/>
            </w:tabs>
            <w:bidi w:val="0"/>
            <w:rPr/>
          </w:pPr>
          <w:hyperlink w:anchor="__RefHeading___Toc107004_3224264995">
            <w:r>
              <w:rPr>
                <w:webHidden/>
                <w:rStyle w:val="IndexLink"/>
              </w:rPr>
              <w:t>Wonderful Saying73</w:t>
              <w:tab/>
              <w:t>89</w:t>
            </w:r>
          </w:hyperlink>
        </w:p>
        <w:p>
          <w:pPr>
            <w:pStyle w:val="Contents3"/>
            <w:tabs>
              <w:tab w:val="clear" w:pos="8459"/>
              <w:tab w:val="right" w:pos="9026" w:leader="dot"/>
            </w:tabs>
            <w:bidi w:val="0"/>
            <w:rPr/>
          </w:pPr>
          <w:hyperlink w:anchor="__RefHeading___Toc107006_3224264995">
            <w:r>
              <w:rPr>
                <w:webHidden/>
                <w:rStyle w:val="IndexLink"/>
              </w:rPr>
              <w:t>In English</w:t>
              <w:tab/>
              <w:t>89</w:t>
            </w:r>
          </w:hyperlink>
        </w:p>
        <w:p>
          <w:pPr>
            <w:pStyle w:val="Contents3"/>
            <w:tabs>
              <w:tab w:val="clear" w:pos="8459"/>
              <w:tab w:val="right" w:pos="9026" w:leader="dot"/>
            </w:tabs>
            <w:bidi w:val="0"/>
            <w:rPr/>
          </w:pPr>
          <w:hyperlink w:anchor="__RefHeading___Toc107008_3224264995">
            <w:r>
              <w:rPr>
                <w:webHidden/>
                <w:rStyle w:val="IndexLink"/>
              </w:rPr>
              <w:t>In Arabic</w:t>
              <w:tab/>
              <w:t>89</w:t>
            </w:r>
          </w:hyperlink>
        </w:p>
        <w:p>
          <w:pPr>
            <w:pStyle w:val="Contents3"/>
            <w:tabs>
              <w:tab w:val="clear" w:pos="8459"/>
              <w:tab w:val="right" w:pos="9026" w:leader="dot"/>
            </w:tabs>
            <w:bidi w:val="0"/>
            <w:rPr/>
          </w:pPr>
          <w:hyperlink w:anchor="__RefHeading___Toc107010_3224264995">
            <w:r>
              <w:rPr>
                <w:webHidden/>
                <w:rStyle w:val="IndexLink"/>
              </w:rPr>
              <w:t>In Persian</w:t>
              <w:tab/>
              <w:t>89</w:t>
            </w:r>
          </w:hyperlink>
        </w:p>
        <w:p>
          <w:pPr>
            <w:pStyle w:val="Contents2"/>
            <w:tabs>
              <w:tab w:val="clear" w:pos="8743"/>
              <w:tab w:val="right" w:pos="9026" w:leader="dot"/>
            </w:tabs>
            <w:bidi w:val="0"/>
            <w:rPr/>
          </w:pPr>
          <w:hyperlink w:anchor="__RefHeading___Toc107012_3224264995">
            <w:r>
              <w:rPr>
                <w:webHidden/>
                <w:rStyle w:val="IndexLink"/>
              </w:rPr>
              <w:t>Wonderful Saying74</w:t>
              <w:tab/>
              <w:t>89</w:t>
            </w:r>
          </w:hyperlink>
        </w:p>
        <w:p>
          <w:pPr>
            <w:pStyle w:val="Contents3"/>
            <w:tabs>
              <w:tab w:val="clear" w:pos="8459"/>
              <w:tab w:val="right" w:pos="9026" w:leader="dot"/>
            </w:tabs>
            <w:bidi w:val="0"/>
            <w:rPr/>
          </w:pPr>
          <w:hyperlink w:anchor="__RefHeading___Toc107014_3224264995">
            <w:r>
              <w:rPr>
                <w:webHidden/>
                <w:rStyle w:val="IndexLink"/>
              </w:rPr>
              <w:t>In English</w:t>
              <w:tab/>
              <w:t>89</w:t>
            </w:r>
          </w:hyperlink>
        </w:p>
        <w:p>
          <w:pPr>
            <w:pStyle w:val="Contents3"/>
            <w:tabs>
              <w:tab w:val="clear" w:pos="8459"/>
              <w:tab w:val="right" w:pos="9026" w:leader="dot"/>
            </w:tabs>
            <w:bidi w:val="0"/>
            <w:rPr/>
          </w:pPr>
          <w:hyperlink w:anchor="__RefHeading___Toc107016_3224264995">
            <w:r>
              <w:rPr>
                <w:webHidden/>
                <w:rStyle w:val="IndexLink"/>
              </w:rPr>
              <w:t>In Arabic</w:t>
              <w:tab/>
              <w:t>89</w:t>
            </w:r>
          </w:hyperlink>
        </w:p>
        <w:p>
          <w:pPr>
            <w:pStyle w:val="Contents3"/>
            <w:tabs>
              <w:tab w:val="clear" w:pos="8459"/>
              <w:tab w:val="right" w:pos="9026" w:leader="dot"/>
            </w:tabs>
            <w:bidi w:val="0"/>
            <w:rPr/>
          </w:pPr>
          <w:hyperlink w:anchor="__RefHeading___Toc107018_3224264995">
            <w:r>
              <w:rPr>
                <w:webHidden/>
                <w:rStyle w:val="IndexLink"/>
              </w:rPr>
              <w:t>In Persian</w:t>
              <w:tab/>
              <w:t>89</w:t>
            </w:r>
          </w:hyperlink>
        </w:p>
        <w:p>
          <w:pPr>
            <w:pStyle w:val="Contents3"/>
            <w:tabs>
              <w:tab w:val="clear" w:pos="8459"/>
              <w:tab w:val="right" w:pos="9026" w:leader="dot"/>
            </w:tabs>
            <w:bidi w:val="0"/>
            <w:rPr/>
          </w:pPr>
          <w:hyperlink w:anchor="__RefHeading___Toc107020_3224264995">
            <w:r>
              <w:rPr>
                <w:webHidden/>
                <w:rStyle w:val="IndexLink"/>
              </w:rPr>
              <w:t>Footnote</w:t>
              <w:tab/>
              <w:t>90</w:t>
            </w:r>
          </w:hyperlink>
        </w:p>
        <w:p>
          <w:pPr>
            <w:pStyle w:val="Contents2"/>
            <w:tabs>
              <w:tab w:val="clear" w:pos="8743"/>
              <w:tab w:val="right" w:pos="9026" w:leader="dot"/>
            </w:tabs>
            <w:bidi w:val="0"/>
            <w:rPr/>
          </w:pPr>
          <w:hyperlink w:anchor="__RefHeading___Toc107022_3224264995">
            <w:r>
              <w:rPr>
                <w:webHidden/>
                <w:rStyle w:val="IndexLink"/>
              </w:rPr>
              <w:t>Wonderful Saying75</w:t>
              <w:tab/>
              <w:t>90</w:t>
            </w:r>
          </w:hyperlink>
        </w:p>
        <w:p>
          <w:pPr>
            <w:pStyle w:val="Contents3"/>
            <w:tabs>
              <w:tab w:val="clear" w:pos="8459"/>
              <w:tab w:val="right" w:pos="9026" w:leader="dot"/>
            </w:tabs>
            <w:bidi w:val="0"/>
            <w:rPr/>
          </w:pPr>
          <w:hyperlink w:anchor="__RefHeading___Toc107024_3224264995">
            <w:r>
              <w:rPr>
                <w:webHidden/>
                <w:rStyle w:val="IndexLink"/>
              </w:rPr>
              <w:t>In English</w:t>
              <w:tab/>
              <w:t>90</w:t>
            </w:r>
          </w:hyperlink>
        </w:p>
        <w:p>
          <w:pPr>
            <w:pStyle w:val="Contents3"/>
            <w:tabs>
              <w:tab w:val="clear" w:pos="8459"/>
              <w:tab w:val="right" w:pos="9026" w:leader="dot"/>
            </w:tabs>
            <w:bidi w:val="0"/>
            <w:rPr/>
          </w:pPr>
          <w:hyperlink w:anchor="__RefHeading___Toc107026_3224264995">
            <w:r>
              <w:rPr>
                <w:webHidden/>
                <w:rStyle w:val="IndexLink"/>
              </w:rPr>
              <w:t>In Arabic</w:t>
              <w:tab/>
              <w:t>90</w:t>
            </w:r>
          </w:hyperlink>
        </w:p>
        <w:p>
          <w:pPr>
            <w:pStyle w:val="Contents3"/>
            <w:tabs>
              <w:tab w:val="clear" w:pos="8459"/>
              <w:tab w:val="right" w:pos="9026" w:leader="dot"/>
            </w:tabs>
            <w:bidi w:val="0"/>
            <w:rPr/>
          </w:pPr>
          <w:hyperlink w:anchor="__RefHeading___Toc107028_3224264995">
            <w:r>
              <w:rPr>
                <w:webHidden/>
                <w:rStyle w:val="IndexLink"/>
              </w:rPr>
              <w:t>In Persian</w:t>
              <w:tab/>
              <w:t>90</w:t>
            </w:r>
          </w:hyperlink>
        </w:p>
        <w:p>
          <w:pPr>
            <w:pStyle w:val="Contents2"/>
            <w:tabs>
              <w:tab w:val="clear" w:pos="8743"/>
              <w:tab w:val="right" w:pos="9026" w:leader="dot"/>
            </w:tabs>
            <w:bidi w:val="0"/>
            <w:rPr/>
          </w:pPr>
          <w:hyperlink w:anchor="__RefHeading___Toc107030_3224264995">
            <w:r>
              <w:rPr>
                <w:webHidden/>
                <w:rStyle w:val="IndexLink"/>
              </w:rPr>
              <w:t>Wonderful Saying76</w:t>
              <w:tab/>
              <w:t>90</w:t>
            </w:r>
          </w:hyperlink>
        </w:p>
        <w:p>
          <w:pPr>
            <w:pStyle w:val="Contents3"/>
            <w:tabs>
              <w:tab w:val="clear" w:pos="8459"/>
              <w:tab w:val="right" w:pos="9026" w:leader="dot"/>
            </w:tabs>
            <w:bidi w:val="0"/>
            <w:rPr/>
          </w:pPr>
          <w:hyperlink w:anchor="__RefHeading___Toc107032_3224264995">
            <w:r>
              <w:rPr>
                <w:webHidden/>
                <w:rStyle w:val="IndexLink"/>
              </w:rPr>
              <w:t>In English</w:t>
              <w:tab/>
              <w:t>90</w:t>
            </w:r>
          </w:hyperlink>
        </w:p>
        <w:p>
          <w:pPr>
            <w:pStyle w:val="Contents3"/>
            <w:tabs>
              <w:tab w:val="clear" w:pos="8459"/>
              <w:tab w:val="right" w:pos="9026" w:leader="dot"/>
            </w:tabs>
            <w:bidi w:val="0"/>
            <w:rPr/>
          </w:pPr>
          <w:hyperlink w:anchor="__RefHeading___Toc107034_3224264995">
            <w:r>
              <w:rPr>
                <w:webHidden/>
                <w:rStyle w:val="IndexLink"/>
              </w:rPr>
              <w:t>In Arabic</w:t>
              <w:tab/>
              <w:t>90</w:t>
            </w:r>
          </w:hyperlink>
        </w:p>
        <w:p>
          <w:pPr>
            <w:pStyle w:val="Contents3"/>
            <w:tabs>
              <w:tab w:val="clear" w:pos="8459"/>
              <w:tab w:val="right" w:pos="9026" w:leader="dot"/>
            </w:tabs>
            <w:bidi w:val="0"/>
            <w:rPr/>
          </w:pPr>
          <w:hyperlink w:anchor="__RefHeading___Toc107036_3224264995">
            <w:r>
              <w:rPr>
                <w:webHidden/>
                <w:rStyle w:val="IndexLink"/>
              </w:rPr>
              <w:t>In Persian</w:t>
              <w:tab/>
              <w:t>91</w:t>
            </w:r>
          </w:hyperlink>
        </w:p>
        <w:p>
          <w:pPr>
            <w:pStyle w:val="Contents3"/>
            <w:tabs>
              <w:tab w:val="clear" w:pos="8459"/>
              <w:tab w:val="right" w:pos="9026" w:leader="dot"/>
            </w:tabs>
            <w:bidi w:val="0"/>
            <w:rPr/>
          </w:pPr>
          <w:hyperlink w:anchor="__RefHeading___Toc107038_3224264995">
            <w:r>
              <w:rPr>
                <w:webHidden/>
                <w:rStyle w:val="IndexLink"/>
              </w:rPr>
              <w:t>Footnote</w:t>
              <w:tab/>
              <w:t>91</w:t>
            </w:r>
          </w:hyperlink>
        </w:p>
        <w:p>
          <w:pPr>
            <w:pStyle w:val="Contents2"/>
            <w:tabs>
              <w:tab w:val="clear" w:pos="8743"/>
              <w:tab w:val="right" w:pos="9026" w:leader="dot"/>
            </w:tabs>
            <w:bidi w:val="0"/>
            <w:rPr/>
          </w:pPr>
          <w:hyperlink w:anchor="__RefHeading___Toc107040_3224264995">
            <w:r>
              <w:rPr>
                <w:webHidden/>
                <w:rStyle w:val="IndexLink"/>
              </w:rPr>
              <w:t>Wonderful Saying77</w:t>
              <w:tab/>
              <w:t>91</w:t>
            </w:r>
          </w:hyperlink>
        </w:p>
        <w:p>
          <w:pPr>
            <w:pStyle w:val="Contents3"/>
            <w:tabs>
              <w:tab w:val="clear" w:pos="8459"/>
              <w:tab w:val="right" w:pos="9026" w:leader="dot"/>
            </w:tabs>
            <w:bidi w:val="0"/>
            <w:rPr/>
          </w:pPr>
          <w:hyperlink w:anchor="__RefHeading___Toc107042_3224264995">
            <w:r>
              <w:rPr>
                <w:webHidden/>
                <w:rStyle w:val="IndexLink"/>
              </w:rPr>
              <w:t>In English</w:t>
              <w:tab/>
              <w:t>91</w:t>
            </w:r>
          </w:hyperlink>
        </w:p>
        <w:p>
          <w:pPr>
            <w:pStyle w:val="Contents3"/>
            <w:tabs>
              <w:tab w:val="clear" w:pos="8459"/>
              <w:tab w:val="right" w:pos="9026" w:leader="dot"/>
            </w:tabs>
            <w:bidi w:val="0"/>
            <w:rPr/>
          </w:pPr>
          <w:hyperlink w:anchor="__RefHeading___Toc107044_3224264995">
            <w:r>
              <w:rPr>
                <w:webHidden/>
                <w:rStyle w:val="IndexLink"/>
              </w:rPr>
              <w:t>In Arabic</w:t>
              <w:tab/>
              <w:t>92</w:t>
            </w:r>
          </w:hyperlink>
        </w:p>
        <w:p>
          <w:pPr>
            <w:pStyle w:val="Contents3"/>
            <w:tabs>
              <w:tab w:val="clear" w:pos="8459"/>
              <w:tab w:val="right" w:pos="9026" w:leader="dot"/>
            </w:tabs>
            <w:bidi w:val="0"/>
            <w:rPr/>
          </w:pPr>
          <w:hyperlink w:anchor="__RefHeading___Toc107046_3224264995">
            <w:r>
              <w:rPr>
                <w:webHidden/>
                <w:rStyle w:val="IndexLink"/>
              </w:rPr>
              <w:t>In Persian</w:t>
              <w:tab/>
              <w:t>92</w:t>
            </w:r>
          </w:hyperlink>
        </w:p>
        <w:p>
          <w:pPr>
            <w:pStyle w:val="Contents3"/>
            <w:tabs>
              <w:tab w:val="clear" w:pos="8459"/>
              <w:tab w:val="right" w:pos="9026" w:leader="dot"/>
            </w:tabs>
            <w:bidi w:val="0"/>
            <w:rPr/>
          </w:pPr>
          <w:hyperlink w:anchor="__RefHeading___Toc107048_3224264995">
            <w:r>
              <w:rPr>
                <w:webHidden/>
                <w:rStyle w:val="IndexLink"/>
              </w:rPr>
              <w:t>Footnote</w:t>
              <w:tab/>
              <w:t>93</w:t>
            </w:r>
          </w:hyperlink>
        </w:p>
        <w:p>
          <w:pPr>
            <w:pStyle w:val="Contents2"/>
            <w:tabs>
              <w:tab w:val="clear" w:pos="8743"/>
              <w:tab w:val="right" w:pos="9026" w:leader="dot"/>
            </w:tabs>
            <w:bidi w:val="0"/>
            <w:rPr/>
          </w:pPr>
          <w:hyperlink w:anchor="__RefHeading___Toc107050_3224264995">
            <w:r>
              <w:rPr>
                <w:webHidden/>
                <w:rStyle w:val="IndexLink"/>
              </w:rPr>
              <w:t>Wonderful Saying78</w:t>
              <w:tab/>
              <w:t>94</w:t>
            </w:r>
          </w:hyperlink>
        </w:p>
        <w:p>
          <w:pPr>
            <w:pStyle w:val="Contents3"/>
            <w:tabs>
              <w:tab w:val="clear" w:pos="8459"/>
              <w:tab w:val="right" w:pos="9026" w:leader="dot"/>
            </w:tabs>
            <w:bidi w:val="0"/>
            <w:rPr/>
          </w:pPr>
          <w:hyperlink w:anchor="__RefHeading___Toc107052_3224264995">
            <w:r>
              <w:rPr>
                <w:webHidden/>
                <w:rStyle w:val="IndexLink"/>
              </w:rPr>
              <w:t>In English</w:t>
              <w:tab/>
              <w:t>94</w:t>
            </w:r>
          </w:hyperlink>
        </w:p>
        <w:p>
          <w:pPr>
            <w:pStyle w:val="Contents3"/>
            <w:tabs>
              <w:tab w:val="clear" w:pos="8459"/>
              <w:tab w:val="right" w:pos="9026" w:leader="dot"/>
            </w:tabs>
            <w:bidi w:val="0"/>
            <w:rPr/>
          </w:pPr>
          <w:hyperlink w:anchor="__RefHeading___Toc107054_3224264995">
            <w:r>
              <w:rPr>
                <w:webHidden/>
                <w:rStyle w:val="IndexLink"/>
              </w:rPr>
              <w:t>In Arabic</w:t>
              <w:tab/>
              <w:t>95</w:t>
            </w:r>
          </w:hyperlink>
        </w:p>
        <w:p>
          <w:pPr>
            <w:pStyle w:val="Contents3"/>
            <w:tabs>
              <w:tab w:val="clear" w:pos="8459"/>
              <w:tab w:val="right" w:pos="9026" w:leader="dot"/>
            </w:tabs>
            <w:bidi w:val="0"/>
            <w:rPr/>
          </w:pPr>
          <w:hyperlink w:anchor="__RefHeading___Toc107056_3224264995">
            <w:r>
              <w:rPr>
                <w:webHidden/>
                <w:rStyle w:val="IndexLink"/>
              </w:rPr>
              <w:t>In Persian</w:t>
              <w:tab/>
              <w:t>95</w:t>
            </w:r>
          </w:hyperlink>
        </w:p>
        <w:p>
          <w:pPr>
            <w:pStyle w:val="Contents3"/>
            <w:tabs>
              <w:tab w:val="clear" w:pos="8459"/>
              <w:tab w:val="right" w:pos="9026" w:leader="dot"/>
            </w:tabs>
            <w:bidi w:val="0"/>
            <w:rPr/>
          </w:pPr>
          <w:hyperlink w:anchor="__RefHeading___Toc107058_3224264995">
            <w:r>
              <w:rPr>
                <w:webHidden/>
                <w:rStyle w:val="IndexLink"/>
              </w:rPr>
              <w:t>Footnote</w:t>
              <w:tab/>
              <w:t>96</w:t>
            </w:r>
          </w:hyperlink>
        </w:p>
        <w:p>
          <w:pPr>
            <w:pStyle w:val="Contents2"/>
            <w:tabs>
              <w:tab w:val="clear" w:pos="8743"/>
              <w:tab w:val="right" w:pos="9026" w:leader="dot"/>
            </w:tabs>
            <w:bidi w:val="0"/>
            <w:rPr/>
          </w:pPr>
          <w:hyperlink w:anchor="__RefHeading___Toc107060_3224264995">
            <w:r>
              <w:rPr>
                <w:webHidden/>
                <w:rStyle w:val="IndexLink"/>
              </w:rPr>
              <w:t>Wonderful Saying79</w:t>
              <w:tab/>
              <w:t>96</w:t>
            </w:r>
          </w:hyperlink>
        </w:p>
        <w:p>
          <w:pPr>
            <w:pStyle w:val="Contents3"/>
            <w:tabs>
              <w:tab w:val="clear" w:pos="8459"/>
              <w:tab w:val="right" w:pos="9026" w:leader="dot"/>
            </w:tabs>
            <w:bidi w:val="0"/>
            <w:rPr/>
          </w:pPr>
          <w:hyperlink w:anchor="__RefHeading___Toc107062_3224264995">
            <w:r>
              <w:rPr>
                <w:webHidden/>
                <w:rStyle w:val="IndexLink"/>
              </w:rPr>
              <w:t>In English</w:t>
              <w:tab/>
              <w:t>96</w:t>
            </w:r>
          </w:hyperlink>
        </w:p>
        <w:p>
          <w:pPr>
            <w:pStyle w:val="Contents3"/>
            <w:tabs>
              <w:tab w:val="clear" w:pos="8459"/>
              <w:tab w:val="right" w:pos="9026" w:leader="dot"/>
            </w:tabs>
            <w:bidi w:val="0"/>
            <w:rPr/>
          </w:pPr>
          <w:hyperlink w:anchor="__RefHeading___Toc107064_3224264995">
            <w:r>
              <w:rPr>
                <w:webHidden/>
                <w:rStyle w:val="IndexLink"/>
              </w:rPr>
              <w:t>In Arabic</w:t>
              <w:tab/>
              <w:t>96</w:t>
            </w:r>
          </w:hyperlink>
        </w:p>
        <w:p>
          <w:pPr>
            <w:pStyle w:val="Contents3"/>
            <w:tabs>
              <w:tab w:val="clear" w:pos="8459"/>
              <w:tab w:val="right" w:pos="9026" w:leader="dot"/>
            </w:tabs>
            <w:bidi w:val="0"/>
            <w:rPr/>
          </w:pPr>
          <w:hyperlink w:anchor="__RefHeading___Toc107066_3224264995">
            <w:r>
              <w:rPr>
                <w:webHidden/>
                <w:rStyle w:val="IndexLink"/>
              </w:rPr>
              <w:t>In Persian</w:t>
              <w:tab/>
              <w:t>96</w:t>
            </w:r>
          </w:hyperlink>
        </w:p>
        <w:p>
          <w:pPr>
            <w:pStyle w:val="Contents2"/>
            <w:tabs>
              <w:tab w:val="clear" w:pos="8743"/>
              <w:tab w:val="right" w:pos="9026" w:leader="dot"/>
            </w:tabs>
            <w:bidi w:val="0"/>
            <w:rPr/>
          </w:pPr>
          <w:hyperlink w:anchor="__RefHeading___Toc107068_3224264995">
            <w:r>
              <w:rPr>
                <w:webHidden/>
                <w:rStyle w:val="IndexLink"/>
              </w:rPr>
              <w:t>Wonderful Saying80</w:t>
              <w:tab/>
              <w:t>96</w:t>
            </w:r>
          </w:hyperlink>
        </w:p>
        <w:p>
          <w:pPr>
            <w:pStyle w:val="Contents3"/>
            <w:tabs>
              <w:tab w:val="clear" w:pos="8459"/>
              <w:tab w:val="right" w:pos="9026" w:leader="dot"/>
            </w:tabs>
            <w:bidi w:val="0"/>
            <w:rPr/>
          </w:pPr>
          <w:hyperlink w:anchor="__RefHeading___Toc107070_3224264995">
            <w:r>
              <w:rPr>
                <w:webHidden/>
                <w:rStyle w:val="IndexLink"/>
              </w:rPr>
              <w:t>In English</w:t>
              <w:tab/>
              <w:t>96</w:t>
            </w:r>
          </w:hyperlink>
        </w:p>
        <w:p>
          <w:pPr>
            <w:pStyle w:val="Contents3"/>
            <w:tabs>
              <w:tab w:val="clear" w:pos="8459"/>
              <w:tab w:val="right" w:pos="9026" w:leader="dot"/>
            </w:tabs>
            <w:bidi w:val="0"/>
            <w:rPr/>
          </w:pPr>
          <w:hyperlink w:anchor="__RefHeading___Toc107072_3224264995">
            <w:r>
              <w:rPr>
                <w:webHidden/>
                <w:rStyle w:val="IndexLink"/>
              </w:rPr>
              <w:t>In Arabic</w:t>
              <w:tab/>
              <w:t>96</w:t>
            </w:r>
          </w:hyperlink>
        </w:p>
        <w:p>
          <w:pPr>
            <w:pStyle w:val="Contents3"/>
            <w:tabs>
              <w:tab w:val="clear" w:pos="8459"/>
              <w:tab w:val="right" w:pos="9026" w:leader="dot"/>
            </w:tabs>
            <w:bidi w:val="0"/>
            <w:rPr/>
          </w:pPr>
          <w:hyperlink w:anchor="__RefHeading___Toc107074_3224264995">
            <w:r>
              <w:rPr>
                <w:webHidden/>
                <w:rStyle w:val="IndexLink"/>
              </w:rPr>
              <w:t>In Persian</w:t>
              <w:tab/>
              <w:t>97</w:t>
            </w:r>
          </w:hyperlink>
        </w:p>
        <w:p>
          <w:pPr>
            <w:pStyle w:val="Contents2"/>
            <w:tabs>
              <w:tab w:val="clear" w:pos="8743"/>
              <w:tab w:val="right" w:pos="9026" w:leader="dot"/>
            </w:tabs>
            <w:bidi w:val="0"/>
            <w:rPr/>
          </w:pPr>
          <w:hyperlink w:anchor="__RefHeading___Toc107076_3224264995">
            <w:r>
              <w:rPr>
                <w:webHidden/>
                <w:rStyle w:val="IndexLink"/>
              </w:rPr>
              <w:t>Wonderful Saying81</w:t>
              <w:tab/>
              <w:t>97</w:t>
            </w:r>
          </w:hyperlink>
        </w:p>
        <w:p>
          <w:pPr>
            <w:pStyle w:val="Contents3"/>
            <w:tabs>
              <w:tab w:val="clear" w:pos="8459"/>
              <w:tab w:val="right" w:pos="9026" w:leader="dot"/>
            </w:tabs>
            <w:bidi w:val="0"/>
            <w:rPr/>
          </w:pPr>
          <w:hyperlink w:anchor="__RefHeading___Toc107078_3224264995">
            <w:r>
              <w:rPr>
                <w:webHidden/>
                <w:rStyle w:val="IndexLink"/>
              </w:rPr>
              <w:t>In English</w:t>
              <w:tab/>
              <w:t>97</w:t>
            </w:r>
          </w:hyperlink>
        </w:p>
        <w:p>
          <w:pPr>
            <w:pStyle w:val="Contents3"/>
            <w:tabs>
              <w:tab w:val="clear" w:pos="8459"/>
              <w:tab w:val="right" w:pos="9026" w:leader="dot"/>
            </w:tabs>
            <w:bidi w:val="0"/>
            <w:rPr/>
          </w:pPr>
          <w:hyperlink w:anchor="__RefHeading___Toc107080_3224264995">
            <w:r>
              <w:rPr>
                <w:webHidden/>
                <w:rStyle w:val="IndexLink"/>
              </w:rPr>
              <w:t>In Arabic</w:t>
              <w:tab/>
              <w:t>97</w:t>
            </w:r>
          </w:hyperlink>
        </w:p>
        <w:p>
          <w:pPr>
            <w:pStyle w:val="Contents3"/>
            <w:tabs>
              <w:tab w:val="clear" w:pos="8459"/>
              <w:tab w:val="right" w:pos="9026" w:leader="dot"/>
            </w:tabs>
            <w:bidi w:val="0"/>
            <w:rPr/>
          </w:pPr>
          <w:hyperlink w:anchor="__RefHeading___Toc107082_3224264995">
            <w:r>
              <w:rPr>
                <w:webHidden/>
                <w:rStyle w:val="IndexLink"/>
              </w:rPr>
              <w:t>In Persian</w:t>
              <w:tab/>
              <w:t>97</w:t>
            </w:r>
          </w:hyperlink>
        </w:p>
        <w:p>
          <w:pPr>
            <w:pStyle w:val="Contents3"/>
            <w:tabs>
              <w:tab w:val="clear" w:pos="8459"/>
              <w:tab w:val="right" w:pos="9026" w:leader="dot"/>
            </w:tabs>
            <w:bidi w:val="0"/>
            <w:rPr/>
          </w:pPr>
          <w:hyperlink w:anchor="__RefHeading___Toc107084_3224264995">
            <w:r>
              <w:rPr>
                <w:webHidden/>
                <w:rStyle w:val="IndexLink"/>
              </w:rPr>
              <w:t>Footnote</w:t>
              <w:tab/>
              <w:t>97</w:t>
            </w:r>
          </w:hyperlink>
        </w:p>
        <w:p>
          <w:pPr>
            <w:pStyle w:val="Contents2"/>
            <w:tabs>
              <w:tab w:val="clear" w:pos="8743"/>
              <w:tab w:val="right" w:pos="9026" w:leader="dot"/>
            </w:tabs>
            <w:bidi w:val="0"/>
            <w:rPr/>
          </w:pPr>
          <w:hyperlink w:anchor="__RefHeading___Toc107086_3224264995">
            <w:r>
              <w:rPr>
                <w:webHidden/>
                <w:rStyle w:val="IndexLink"/>
              </w:rPr>
              <w:t>Wonderful Saying82</w:t>
              <w:tab/>
              <w:t>98</w:t>
            </w:r>
          </w:hyperlink>
        </w:p>
        <w:p>
          <w:pPr>
            <w:pStyle w:val="Contents3"/>
            <w:tabs>
              <w:tab w:val="clear" w:pos="8459"/>
              <w:tab w:val="right" w:pos="9026" w:leader="dot"/>
            </w:tabs>
            <w:bidi w:val="0"/>
            <w:rPr/>
          </w:pPr>
          <w:hyperlink w:anchor="__RefHeading___Toc107088_3224264995">
            <w:r>
              <w:rPr>
                <w:webHidden/>
                <w:rStyle w:val="IndexLink"/>
              </w:rPr>
              <w:t>In English</w:t>
              <w:tab/>
              <w:t>98</w:t>
            </w:r>
          </w:hyperlink>
        </w:p>
        <w:p>
          <w:pPr>
            <w:pStyle w:val="Contents3"/>
            <w:tabs>
              <w:tab w:val="clear" w:pos="8459"/>
              <w:tab w:val="right" w:pos="9026" w:leader="dot"/>
            </w:tabs>
            <w:bidi w:val="0"/>
            <w:rPr/>
          </w:pPr>
          <w:hyperlink w:anchor="__RefHeading___Toc107090_3224264995">
            <w:r>
              <w:rPr>
                <w:webHidden/>
                <w:rStyle w:val="IndexLink"/>
              </w:rPr>
              <w:t>In Arabic</w:t>
              <w:tab/>
              <w:t>98</w:t>
            </w:r>
          </w:hyperlink>
        </w:p>
        <w:p>
          <w:pPr>
            <w:pStyle w:val="Contents3"/>
            <w:tabs>
              <w:tab w:val="clear" w:pos="8459"/>
              <w:tab w:val="right" w:pos="9026" w:leader="dot"/>
            </w:tabs>
            <w:bidi w:val="0"/>
            <w:rPr/>
          </w:pPr>
          <w:hyperlink w:anchor="__RefHeading___Toc107092_3224264995">
            <w:r>
              <w:rPr>
                <w:webHidden/>
                <w:rStyle w:val="IndexLink"/>
              </w:rPr>
              <w:t>In Persian</w:t>
              <w:tab/>
              <w:t>98</w:t>
            </w:r>
          </w:hyperlink>
        </w:p>
        <w:p>
          <w:pPr>
            <w:pStyle w:val="Contents2"/>
            <w:tabs>
              <w:tab w:val="clear" w:pos="8743"/>
              <w:tab w:val="right" w:pos="9026" w:leader="dot"/>
            </w:tabs>
            <w:bidi w:val="0"/>
            <w:rPr/>
          </w:pPr>
          <w:hyperlink w:anchor="__RefHeading___Toc107094_3224264995">
            <w:r>
              <w:rPr>
                <w:webHidden/>
                <w:rStyle w:val="IndexLink"/>
              </w:rPr>
              <w:t>Wonderful Saying83</w:t>
              <w:tab/>
              <w:t>99</w:t>
            </w:r>
          </w:hyperlink>
        </w:p>
        <w:p>
          <w:pPr>
            <w:pStyle w:val="Contents3"/>
            <w:tabs>
              <w:tab w:val="clear" w:pos="8459"/>
              <w:tab w:val="right" w:pos="9026" w:leader="dot"/>
            </w:tabs>
            <w:bidi w:val="0"/>
            <w:rPr/>
          </w:pPr>
          <w:hyperlink w:anchor="__RefHeading___Toc107096_3224264995">
            <w:r>
              <w:rPr>
                <w:webHidden/>
                <w:rStyle w:val="IndexLink"/>
              </w:rPr>
              <w:t>In English</w:t>
              <w:tab/>
              <w:t>99</w:t>
            </w:r>
          </w:hyperlink>
        </w:p>
        <w:p>
          <w:pPr>
            <w:pStyle w:val="Contents3"/>
            <w:tabs>
              <w:tab w:val="clear" w:pos="8459"/>
              <w:tab w:val="right" w:pos="9026" w:leader="dot"/>
            </w:tabs>
            <w:bidi w:val="0"/>
            <w:rPr/>
          </w:pPr>
          <w:hyperlink w:anchor="__RefHeading___Toc107098_3224264995">
            <w:r>
              <w:rPr>
                <w:webHidden/>
                <w:rStyle w:val="IndexLink"/>
              </w:rPr>
              <w:t>In Arabic</w:t>
              <w:tab/>
              <w:t>99</w:t>
            </w:r>
          </w:hyperlink>
        </w:p>
        <w:p>
          <w:pPr>
            <w:pStyle w:val="Contents3"/>
            <w:tabs>
              <w:tab w:val="clear" w:pos="8459"/>
              <w:tab w:val="right" w:pos="9026" w:leader="dot"/>
            </w:tabs>
            <w:bidi w:val="0"/>
            <w:rPr/>
          </w:pPr>
          <w:hyperlink w:anchor="__RefHeading___Toc107100_3224264995">
            <w:r>
              <w:rPr>
                <w:webHidden/>
                <w:rStyle w:val="IndexLink"/>
              </w:rPr>
              <w:t>In Persian</w:t>
              <w:tab/>
              <w:t>99</w:t>
            </w:r>
          </w:hyperlink>
        </w:p>
        <w:p>
          <w:pPr>
            <w:pStyle w:val="Contents2"/>
            <w:tabs>
              <w:tab w:val="clear" w:pos="8743"/>
              <w:tab w:val="right" w:pos="9026" w:leader="dot"/>
            </w:tabs>
            <w:bidi w:val="0"/>
            <w:rPr/>
          </w:pPr>
          <w:hyperlink w:anchor="__RefHeading___Toc107102_3224264995">
            <w:r>
              <w:rPr>
                <w:webHidden/>
                <w:rStyle w:val="IndexLink"/>
              </w:rPr>
              <w:t>Wonderful Saying84</w:t>
              <w:tab/>
              <w:t>99</w:t>
            </w:r>
          </w:hyperlink>
        </w:p>
        <w:p>
          <w:pPr>
            <w:pStyle w:val="Contents3"/>
            <w:tabs>
              <w:tab w:val="clear" w:pos="8459"/>
              <w:tab w:val="right" w:pos="9026" w:leader="dot"/>
            </w:tabs>
            <w:bidi w:val="0"/>
            <w:rPr/>
          </w:pPr>
          <w:hyperlink w:anchor="__RefHeading___Toc107104_3224264995">
            <w:r>
              <w:rPr>
                <w:webHidden/>
                <w:rStyle w:val="IndexLink"/>
              </w:rPr>
              <w:t>In English</w:t>
              <w:tab/>
              <w:t>99</w:t>
            </w:r>
          </w:hyperlink>
        </w:p>
        <w:p>
          <w:pPr>
            <w:pStyle w:val="Contents3"/>
            <w:tabs>
              <w:tab w:val="clear" w:pos="8459"/>
              <w:tab w:val="right" w:pos="9026" w:leader="dot"/>
            </w:tabs>
            <w:bidi w:val="0"/>
            <w:rPr/>
          </w:pPr>
          <w:hyperlink w:anchor="__RefHeading___Toc107106_3224264995">
            <w:r>
              <w:rPr>
                <w:webHidden/>
                <w:rStyle w:val="IndexLink"/>
              </w:rPr>
              <w:t>In Arabic</w:t>
              <w:tab/>
              <w:t>99</w:t>
            </w:r>
          </w:hyperlink>
        </w:p>
        <w:p>
          <w:pPr>
            <w:pStyle w:val="Contents3"/>
            <w:tabs>
              <w:tab w:val="clear" w:pos="8459"/>
              <w:tab w:val="right" w:pos="9026" w:leader="dot"/>
            </w:tabs>
            <w:bidi w:val="0"/>
            <w:rPr/>
          </w:pPr>
          <w:hyperlink w:anchor="__RefHeading___Toc107108_3224264995">
            <w:r>
              <w:rPr>
                <w:webHidden/>
                <w:rStyle w:val="IndexLink"/>
              </w:rPr>
              <w:t>In Persian</w:t>
              <w:tab/>
              <w:t>99</w:t>
            </w:r>
          </w:hyperlink>
        </w:p>
        <w:p>
          <w:pPr>
            <w:pStyle w:val="Contents2"/>
            <w:tabs>
              <w:tab w:val="clear" w:pos="8743"/>
              <w:tab w:val="right" w:pos="9026" w:leader="dot"/>
            </w:tabs>
            <w:bidi w:val="0"/>
            <w:rPr/>
          </w:pPr>
          <w:hyperlink w:anchor="__RefHeading___Toc107110_3224264995">
            <w:r>
              <w:rPr>
                <w:webHidden/>
                <w:rStyle w:val="IndexLink"/>
              </w:rPr>
              <w:t>Wonderful Saying85</w:t>
              <w:tab/>
              <w:t>99</w:t>
            </w:r>
          </w:hyperlink>
        </w:p>
        <w:p>
          <w:pPr>
            <w:pStyle w:val="Contents3"/>
            <w:tabs>
              <w:tab w:val="clear" w:pos="8459"/>
              <w:tab w:val="right" w:pos="9026" w:leader="dot"/>
            </w:tabs>
            <w:bidi w:val="0"/>
            <w:rPr/>
          </w:pPr>
          <w:hyperlink w:anchor="__RefHeading___Toc107112_3224264995">
            <w:r>
              <w:rPr>
                <w:webHidden/>
                <w:rStyle w:val="IndexLink"/>
              </w:rPr>
              <w:t>In English</w:t>
              <w:tab/>
              <w:t>99</w:t>
            </w:r>
          </w:hyperlink>
        </w:p>
        <w:p>
          <w:pPr>
            <w:pStyle w:val="Contents3"/>
            <w:tabs>
              <w:tab w:val="clear" w:pos="8459"/>
              <w:tab w:val="right" w:pos="9026" w:leader="dot"/>
            </w:tabs>
            <w:bidi w:val="0"/>
            <w:rPr/>
          </w:pPr>
          <w:hyperlink w:anchor="__RefHeading___Toc107114_3224264995">
            <w:r>
              <w:rPr>
                <w:webHidden/>
                <w:rStyle w:val="IndexLink"/>
              </w:rPr>
              <w:t>In Arabic</w:t>
              <w:tab/>
              <w:t>99</w:t>
            </w:r>
          </w:hyperlink>
        </w:p>
        <w:p>
          <w:pPr>
            <w:pStyle w:val="Contents3"/>
            <w:tabs>
              <w:tab w:val="clear" w:pos="8459"/>
              <w:tab w:val="right" w:pos="9026" w:leader="dot"/>
            </w:tabs>
            <w:bidi w:val="0"/>
            <w:rPr/>
          </w:pPr>
          <w:hyperlink w:anchor="__RefHeading___Toc107116_3224264995">
            <w:r>
              <w:rPr>
                <w:webHidden/>
                <w:rStyle w:val="IndexLink"/>
              </w:rPr>
              <w:t>In Persian</w:t>
              <w:tab/>
              <w:t>100</w:t>
            </w:r>
          </w:hyperlink>
        </w:p>
        <w:p>
          <w:pPr>
            <w:pStyle w:val="Contents2"/>
            <w:tabs>
              <w:tab w:val="clear" w:pos="8743"/>
              <w:tab w:val="right" w:pos="9026" w:leader="dot"/>
            </w:tabs>
            <w:bidi w:val="0"/>
            <w:rPr/>
          </w:pPr>
          <w:hyperlink w:anchor="__RefHeading___Toc107118_3224264995">
            <w:r>
              <w:rPr>
                <w:webHidden/>
                <w:rStyle w:val="IndexLink"/>
              </w:rPr>
              <w:t>Wonderful Saying86</w:t>
              <w:tab/>
              <w:t>100</w:t>
            </w:r>
          </w:hyperlink>
        </w:p>
        <w:p>
          <w:pPr>
            <w:pStyle w:val="Contents3"/>
            <w:tabs>
              <w:tab w:val="clear" w:pos="8459"/>
              <w:tab w:val="right" w:pos="9026" w:leader="dot"/>
            </w:tabs>
            <w:bidi w:val="0"/>
            <w:rPr/>
          </w:pPr>
          <w:hyperlink w:anchor="__RefHeading___Toc107120_3224264995">
            <w:r>
              <w:rPr>
                <w:webHidden/>
                <w:rStyle w:val="IndexLink"/>
              </w:rPr>
              <w:t>In English</w:t>
              <w:tab/>
              <w:t>100</w:t>
            </w:r>
          </w:hyperlink>
        </w:p>
        <w:p>
          <w:pPr>
            <w:pStyle w:val="Contents3"/>
            <w:tabs>
              <w:tab w:val="clear" w:pos="8459"/>
              <w:tab w:val="right" w:pos="9026" w:leader="dot"/>
            </w:tabs>
            <w:bidi w:val="0"/>
            <w:rPr/>
          </w:pPr>
          <w:hyperlink w:anchor="__RefHeading___Toc107122_3224264995">
            <w:r>
              <w:rPr>
                <w:webHidden/>
                <w:rStyle w:val="IndexLink"/>
              </w:rPr>
              <w:t>In Arabic</w:t>
              <w:tab/>
              <w:t>100</w:t>
            </w:r>
          </w:hyperlink>
        </w:p>
        <w:p>
          <w:pPr>
            <w:pStyle w:val="Contents3"/>
            <w:tabs>
              <w:tab w:val="clear" w:pos="8459"/>
              <w:tab w:val="right" w:pos="9026" w:leader="dot"/>
            </w:tabs>
            <w:bidi w:val="0"/>
            <w:rPr/>
          </w:pPr>
          <w:hyperlink w:anchor="__RefHeading___Toc107124_3224264995">
            <w:r>
              <w:rPr>
                <w:webHidden/>
                <w:rStyle w:val="IndexLink"/>
              </w:rPr>
              <w:t>In Persian</w:t>
              <w:tab/>
              <w:t>100</w:t>
            </w:r>
          </w:hyperlink>
        </w:p>
        <w:p>
          <w:pPr>
            <w:pStyle w:val="Contents2"/>
            <w:tabs>
              <w:tab w:val="clear" w:pos="8743"/>
              <w:tab w:val="right" w:pos="9026" w:leader="dot"/>
            </w:tabs>
            <w:bidi w:val="0"/>
            <w:rPr/>
          </w:pPr>
          <w:hyperlink w:anchor="__RefHeading___Toc107126_3224264995">
            <w:r>
              <w:rPr>
                <w:webHidden/>
                <w:rStyle w:val="IndexLink"/>
              </w:rPr>
              <w:t>Wonderful Saying87</w:t>
              <w:tab/>
              <w:t>100</w:t>
            </w:r>
          </w:hyperlink>
        </w:p>
        <w:p>
          <w:pPr>
            <w:pStyle w:val="Contents3"/>
            <w:tabs>
              <w:tab w:val="clear" w:pos="8459"/>
              <w:tab w:val="right" w:pos="9026" w:leader="dot"/>
            </w:tabs>
            <w:bidi w:val="0"/>
            <w:rPr/>
          </w:pPr>
          <w:hyperlink w:anchor="__RefHeading___Toc107128_3224264995">
            <w:r>
              <w:rPr>
                <w:webHidden/>
                <w:rStyle w:val="IndexLink"/>
              </w:rPr>
              <w:t>In English</w:t>
              <w:tab/>
              <w:t>100</w:t>
            </w:r>
          </w:hyperlink>
        </w:p>
        <w:p>
          <w:pPr>
            <w:pStyle w:val="Contents3"/>
            <w:tabs>
              <w:tab w:val="clear" w:pos="8459"/>
              <w:tab w:val="right" w:pos="9026" w:leader="dot"/>
            </w:tabs>
            <w:bidi w:val="0"/>
            <w:rPr/>
          </w:pPr>
          <w:hyperlink w:anchor="__RefHeading___Toc107130_3224264995">
            <w:r>
              <w:rPr>
                <w:webHidden/>
                <w:rStyle w:val="IndexLink"/>
              </w:rPr>
              <w:t>In Arabic</w:t>
              <w:tab/>
              <w:t>100</w:t>
            </w:r>
          </w:hyperlink>
        </w:p>
        <w:p>
          <w:pPr>
            <w:pStyle w:val="Contents3"/>
            <w:tabs>
              <w:tab w:val="clear" w:pos="8459"/>
              <w:tab w:val="right" w:pos="9026" w:leader="dot"/>
            </w:tabs>
            <w:bidi w:val="0"/>
            <w:rPr/>
          </w:pPr>
          <w:hyperlink w:anchor="__RefHeading___Toc107132_3224264995">
            <w:r>
              <w:rPr>
                <w:webHidden/>
                <w:rStyle w:val="IndexLink"/>
              </w:rPr>
              <w:t>In Persian</w:t>
              <w:tab/>
              <w:t>100</w:t>
            </w:r>
          </w:hyperlink>
        </w:p>
        <w:p>
          <w:pPr>
            <w:pStyle w:val="Contents2"/>
            <w:tabs>
              <w:tab w:val="clear" w:pos="8743"/>
              <w:tab w:val="right" w:pos="9026" w:leader="dot"/>
            </w:tabs>
            <w:bidi w:val="0"/>
            <w:rPr/>
          </w:pPr>
          <w:hyperlink w:anchor="__RefHeading___Toc107134_3224264995">
            <w:r>
              <w:rPr>
                <w:webHidden/>
                <w:rStyle w:val="IndexLink"/>
              </w:rPr>
              <w:t>Wonderful Saying88</w:t>
              <w:tab/>
              <w:t>101</w:t>
            </w:r>
          </w:hyperlink>
        </w:p>
        <w:p>
          <w:pPr>
            <w:pStyle w:val="Contents3"/>
            <w:tabs>
              <w:tab w:val="clear" w:pos="8459"/>
              <w:tab w:val="right" w:pos="9026" w:leader="dot"/>
            </w:tabs>
            <w:bidi w:val="0"/>
            <w:rPr/>
          </w:pPr>
          <w:hyperlink w:anchor="__RefHeading___Toc107136_3224264995">
            <w:r>
              <w:rPr>
                <w:webHidden/>
                <w:rStyle w:val="IndexLink"/>
              </w:rPr>
              <w:t>In English</w:t>
              <w:tab/>
              <w:t>101</w:t>
            </w:r>
          </w:hyperlink>
        </w:p>
        <w:p>
          <w:pPr>
            <w:pStyle w:val="Contents3"/>
            <w:tabs>
              <w:tab w:val="clear" w:pos="8459"/>
              <w:tab w:val="right" w:pos="9026" w:leader="dot"/>
            </w:tabs>
            <w:bidi w:val="0"/>
            <w:rPr/>
          </w:pPr>
          <w:hyperlink w:anchor="__RefHeading___Toc107138_3224264995">
            <w:r>
              <w:rPr>
                <w:webHidden/>
                <w:rStyle w:val="IndexLink"/>
              </w:rPr>
              <w:t>In Arabic</w:t>
              <w:tab/>
              <w:t>101</w:t>
            </w:r>
          </w:hyperlink>
        </w:p>
        <w:p>
          <w:pPr>
            <w:pStyle w:val="Contents3"/>
            <w:tabs>
              <w:tab w:val="clear" w:pos="8459"/>
              <w:tab w:val="right" w:pos="9026" w:leader="dot"/>
            </w:tabs>
            <w:bidi w:val="0"/>
            <w:rPr/>
          </w:pPr>
          <w:hyperlink w:anchor="__RefHeading___Toc107140_3224264995">
            <w:r>
              <w:rPr>
                <w:webHidden/>
                <w:rStyle w:val="IndexLink"/>
              </w:rPr>
              <w:t>In Persian</w:t>
              <w:tab/>
              <w:t>101</w:t>
            </w:r>
          </w:hyperlink>
        </w:p>
        <w:p>
          <w:pPr>
            <w:pStyle w:val="Contents2"/>
            <w:tabs>
              <w:tab w:val="clear" w:pos="8743"/>
              <w:tab w:val="right" w:pos="9026" w:leader="dot"/>
            </w:tabs>
            <w:bidi w:val="0"/>
            <w:rPr/>
          </w:pPr>
          <w:hyperlink w:anchor="__RefHeading___Toc107142_3224264995">
            <w:r>
              <w:rPr>
                <w:webHidden/>
                <w:rStyle w:val="IndexLink"/>
              </w:rPr>
              <w:t>Wonderful Saying89</w:t>
              <w:tab/>
              <w:t>102</w:t>
            </w:r>
          </w:hyperlink>
        </w:p>
        <w:p>
          <w:pPr>
            <w:pStyle w:val="Contents3"/>
            <w:tabs>
              <w:tab w:val="clear" w:pos="8459"/>
              <w:tab w:val="right" w:pos="9026" w:leader="dot"/>
            </w:tabs>
            <w:bidi w:val="0"/>
            <w:rPr/>
          </w:pPr>
          <w:hyperlink w:anchor="__RefHeading___Toc107144_3224264995">
            <w:r>
              <w:rPr>
                <w:webHidden/>
                <w:rStyle w:val="IndexLink"/>
              </w:rPr>
              <w:t>In English</w:t>
              <w:tab/>
              <w:t>102</w:t>
            </w:r>
          </w:hyperlink>
        </w:p>
        <w:p>
          <w:pPr>
            <w:pStyle w:val="Contents3"/>
            <w:tabs>
              <w:tab w:val="clear" w:pos="8459"/>
              <w:tab w:val="right" w:pos="9026" w:leader="dot"/>
            </w:tabs>
            <w:bidi w:val="0"/>
            <w:rPr/>
          </w:pPr>
          <w:hyperlink w:anchor="__RefHeading___Toc107146_3224264995">
            <w:r>
              <w:rPr>
                <w:webHidden/>
                <w:rStyle w:val="IndexLink"/>
              </w:rPr>
              <w:t>In Arabic</w:t>
              <w:tab/>
              <w:t>102</w:t>
            </w:r>
          </w:hyperlink>
        </w:p>
        <w:p>
          <w:pPr>
            <w:pStyle w:val="Contents3"/>
            <w:tabs>
              <w:tab w:val="clear" w:pos="8459"/>
              <w:tab w:val="right" w:pos="9026" w:leader="dot"/>
            </w:tabs>
            <w:bidi w:val="0"/>
            <w:rPr/>
          </w:pPr>
          <w:hyperlink w:anchor="__RefHeading___Toc107148_3224264995">
            <w:r>
              <w:rPr>
                <w:webHidden/>
                <w:rStyle w:val="IndexLink"/>
              </w:rPr>
              <w:t>In Persian</w:t>
              <w:tab/>
              <w:t>102</w:t>
            </w:r>
          </w:hyperlink>
        </w:p>
        <w:p>
          <w:pPr>
            <w:pStyle w:val="Contents2"/>
            <w:tabs>
              <w:tab w:val="clear" w:pos="8743"/>
              <w:tab w:val="right" w:pos="9026" w:leader="dot"/>
            </w:tabs>
            <w:bidi w:val="0"/>
            <w:rPr/>
          </w:pPr>
          <w:hyperlink w:anchor="__RefHeading___Toc107150_3224264995">
            <w:r>
              <w:rPr>
                <w:webHidden/>
                <w:rStyle w:val="IndexLink"/>
              </w:rPr>
              <w:t>Wonderful Saying90</w:t>
              <w:tab/>
              <w:t>103</w:t>
            </w:r>
          </w:hyperlink>
        </w:p>
        <w:p>
          <w:pPr>
            <w:pStyle w:val="Contents3"/>
            <w:tabs>
              <w:tab w:val="clear" w:pos="8459"/>
              <w:tab w:val="right" w:pos="9026" w:leader="dot"/>
            </w:tabs>
            <w:bidi w:val="0"/>
            <w:rPr/>
          </w:pPr>
          <w:hyperlink w:anchor="__RefHeading___Toc107152_3224264995">
            <w:r>
              <w:rPr>
                <w:webHidden/>
                <w:rStyle w:val="IndexLink"/>
              </w:rPr>
              <w:t>In English</w:t>
              <w:tab/>
              <w:t>103</w:t>
            </w:r>
          </w:hyperlink>
        </w:p>
        <w:p>
          <w:pPr>
            <w:pStyle w:val="Contents3"/>
            <w:tabs>
              <w:tab w:val="clear" w:pos="8459"/>
              <w:tab w:val="right" w:pos="9026" w:leader="dot"/>
            </w:tabs>
            <w:bidi w:val="0"/>
            <w:rPr/>
          </w:pPr>
          <w:hyperlink w:anchor="__RefHeading___Toc107154_3224264995">
            <w:r>
              <w:rPr>
                <w:webHidden/>
                <w:rStyle w:val="IndexLink"/>
              </w:rPr>
              <w:t>In Arabic</w:t>
              <w:tab/>
              <w:t>103</w:t>
            </w:r>
          </w:hyperlink>
        </w:p>
        <w:p>
          <w:pPr>
            <w:pStyle w:val="Contents3"/>
            <w:tabs>
              <w:tab w:val="clear" w:pos="8459"/>
              <w:tab w:val="right" w:pos="9026" w:leader="dot"/>
            </w:tabs>
            <w:bidi w:val="0"/>
            <w:rPr/>
          </w:pPr>
          <w:hyperlink w:anchor="__RefHeading___Toc107156_3224264995">
            <w:r>
              <w:rPr>
                <w:webHidden/>
                <w:rStyle w:val="IndexLink"/>
              </w:rPr>
              <w:t>In Persian</w:t>
              <w:tab/>
              <w:t>103</w:t>
            </w:r>
          </w:hyperlink>
        </w:p>
        <w:p>
          <w:pPr>
            <w:pStyle w:val="Contents2"/>
            <w:tabs>
              <w:tab w:val="clear" w:pos="8743"/>
              <w:tab w:val="right" w:pos="9026" w:leader="dot"/>
            </w:tabs>
            <w:bidi w:val="0"/>
            <w:rPr/>
          </w:pPr>
          <w:hyperlink w:anchor="__RefHeading___Toc107158_3224264995">
            <w:r>
              <w:rPr>
                <w:webHidden/>
                <w:rStyle w:val="IndexLink"/>
              </w:rPr>
              <w:t>Wonderful Saying91</w:t>
              <w:tab/>
              <w:t>103</w:t>
            </w:r>
          </w:hyperlink>
        </w:p>
        <w:p>
          <w:pPr>
            <w:pStyle w:val="Contents3"/>
            <w:tabs>
              <w:tab w:val="clear" w:pos="8459"/>
              <w:tab w:val="right" w:pos="9026" w:leader="dot"/>
            </w:tabs>
            <w:bidi w:val="0"/>
            <w:rPr/>
          </w:pPr>
          <w:hyperlink w:anchor="__RefHeading___Toc107160_3224264995">
            <w:r>
              <w:rPr>
                <w:webHidden/>
                <w:rStyle w:val="IndexLink"/>
              </w:rPr>
              <w:t>In English</w:t>
              <w:tab/>
              <w:t>103</w:t>
            </w:r>
          </w:hyperlink>
        </w:p>
        <w:p>
          <w:pPr>
            <w:pStyle w:val="Contents3"/>
            <w:tabs>
              <w:tab w:val="clear" w:pos="8459"/>
              <w:tab w:val="right" w:pos="9026" w:leader="dot"/>
            </w:tabs>
            <w:bidi w:val="0"/>
            <w:rPr/>
          </w:pPr>
          <w:hyperlink w:anchor="__RefHeading___Toc107162_3224264995">
            <w:r>
              <w:rPr>
                <w:webHidden/>
                <w:rStyle w:val="IndexLink"/>
              </w:rPr>
              <w:t>In Arabic</w:t>
              <w:tab/>
              <w:t>103</w:t>
            </w:r>
          </w:hyperlink>
        </w:p>
        <w:p>
          <w:pPr>
            <w:pStyle w:val="Contents3"/>
            <w:tabs>
              <w:tab w:val="clear" w:pos="8459"/>
              <w:tab w:val="right" w:pos="9026" w:leader="dot"/>
            </w:tabs>
            <w:bidi w:val="0"/>
            <w:rPr/>
          </w:pPr>
          <w:hyperlink w:anchor="__RefHeading___Toc107164_3224264995">
            <w:r>
              <w:rPr>
                <w:webHidden/>
                <w:rStyle w:val="IndexLink"/>
              </w:rPr>
              <w:t>In Persian</w:t>
              <w:tab/>
              <w:t>103</w:t>
            </w:r>
          </w:hyperlink>
        </w:p>
        <w:p>
          <w:pPr>
            <w:pStyle w:val="Contents2"/>
            <w:tabs>
              <w:tab w:val="clear" w:pos="8743"/>
              <w:tab w:val="right" w:pos="9026" w:leader="dot"/>
            </w:tabs>
            <w:bidi w:val="0"/>
            <w:rPr/>
          </w:pPr>
          <w:hyperlink w:anchor="__RefHeading___Toc107166_3224264995">
            <w:r>
              <w:rPr>
                <w:webHidden/>
                <w:rStyle w:val="IndexLink"/>
              </w:rPr>
              <w:t>Wonderful Saying92</w:t>
              <w:tab/>
              <w:t>103</w:t>
            </w:r>
          </w:hyperlink>
        </w:p>
        <w:p>
          <w:pPr>
            <w:pStyle w:val="Contents3"/>
            <w:tabs>
              <w:tab w:val="clear" w:pos="8459"/>
              <w:tab w:val="right" w:pos="9026" w:leader="dot"/>
            </w:tabs>
            <w:bidi w:val="0"/>
            <w:rPr/>
          </w:pPr>
          <w:hyperlink w:anchor="__RefHeading___Toc107168_3224264995">
            <w:r>
              <w:rPr>
                <w:webHidden/>
                <w:rStyle w:val="IndexLink"/>
              </w:rPr>
              <w:t>In English</w:t>
              <w:tab/>
              <w:t>103</w:t>
            </w:r>
          </w:hyperlink>
        </w:p>
        <w:p>
          <w:pPr>
            <w:pStyle w:val="Contents3"/>
            <w:tabs>
              <w:tab w:val="clear" w:pos="8459"/>
              <w:tab w:val="right" w:pos="9026" w:leader="dot"/>
            </w:tabs>
            <w:bidi w:val="0"/>
            <w:rPr/>
          </w:pPr>
          <w:hyperlink w:anchor="__RefHeading___Toc107170_3224264995">
            <w:r>
              <w:rPr>
                <w:webHidden/>
                <w:rStyle w:val="IndexLink"/>
              </w:rPr>
              <w:t>In Arabic</w:t>
              <w:tab/>
              <w:t>104</w:t>
            </w:r>
          </w:hyperlink>
        </w:p>
        <w:p>
          <w:pPr>
            <w:pStyle w:val="Contents3"/>
            <w:tabs>
              <w:tab w:val="clear" w:pos="8459"/>
              <w:tab w:val="right" w:pos="9026" w:leader="dot"/>
            </w:tabs>
            <w:bidi w:val="0"/>
            <w:rPr/>
          </w:pPr>
          <w:hyperlink w:anchor="__RefHeading___Toc107172_3224264995">
            <w:r>
              <w:rPr>
                <w:webHidden/>
                <w:rStyle w:val="IndexLink"/>
              </w:rPr>
              <w:t>In Persian</w:t>
              <w:tab/>
              <w:t>104</w:t>
            </w:r>
          </w:hyperlink>
        </w:p>
        <w:p>
          <w:pPr>
            <w:pStyle w:val="Contents2"/>
            <w:tabs>
              <w:tab w:val="clear" w:pos="8743"/>
              <w:tab w:val="right" w:pos="9026" w:leader="dot"/>
            </w:tabs>
            <w:bidi w:val="0"/>
            <w:rPr/>
          </w:pPr>
          <w:hyperlink w:anchor="__RefHeading___Toc107174_3224264995">
            <w:r>
              <w:rPr>
                <w:webHidden/>
                <w:rStyle w:val="IndexLink"/>
              </w:rPr>
              <w:t>Wonderful Saying93</w:t>
              <w:tab/>
              <w:t>104</w:t>
            </w:r>
          </w:hyperlink>
        </w:p>
        <w:p>
          <w:pPr>
            <w:pStyle w:val="Contents3"/>
            <w:tabs>
              <w:tab w:val="clear" w:pos="8459"/>
              <w:tab w:val="right" w:pos="9026" w:leader="dot"/>
            </w:tabs>
            <w:bidi w:val="0"/>
            <w:rPr/>
          </w:pPr>
          <w:hyperlink w:anchor="__RefHeading___Toc107176_3224264995">
            <w:r>
              <w:rPr>
                <w:webHidden/>
                <w:rStyle w:val="IndexLink"/>
              </w:rPr>
              <w:t>In English</w:t>
              <w:tab/>
              <w:t>104</w:t>
            </w:r>
          </w:hyperlink>
        </w:p>
        <w:p>
          <w:pPr>
            <w:pStyle w:val="Contents3"/>
            <w:tabs>
              <w:tab w:val="clear" w:pos="8459"/>
              <w:tab w:val="right" w:pos="9026" w:leader="dot"/>
            </w:tabs>
            <w:bidi w:val="0"/>
            <w:rPr/>
          </w:pPr>
          <w:hyperlink w:anchor="__RefHeading___Toc107178_3224264995">
            <w:r>
              <w:rPr>
                <w:webHidden/>
                <w:rStyle w:val="IndexLink"/>
              </w:rPr>
              <w:t>In Arabic</w:t>
              <w:tab/>
              <w:t>105</w:t>
            </w:r>
          </w:hyperlink>
        </w:p>
        <w:p>
          <w:pPr>
            <w:pStyle w:val="Contents3"/>
            <w:tabs>
              <w:tab w:val="clear" w:pos="8459"/>
              <w:tab w:val="right" w:pos="9026" w:leader="dot"/>
            </w:tabs>
            <w:bidi w:val="0"/>
            <w:rPr/>
          </w:pPr>
          <w:hyperlink w:anchor="__RefHeading___Toc107180_3224264995">
            <w:r>
              <w:rPr>
                <w:webHidden/>
                <w:rStyle w:val="IndexLink"/>
              </w:rPr>
              <w:t>In Persian</w:t>
              <w:tab/>
              <w:t>105</w:t>
            </w:r>
          </w:hyperlink>
        </w:p>
        <w:p>
          <w:pPr>
            <w:pStyle w:val="Contents2"/>
            <w:tabs>
              <w:tab w:val="clear" w:pos="8743"/>
              <w:tab w:val="right" w:pos="9026" w:leader="dot"/>
            </w:tabs>
            <w:bidi w:val="0"/>
            <w:rPr/>
          </w:pPr>
          <w:hyperlink w:anchor="__RefHeading___Toc107182_3224264995">
            <w:r>
              <w:rPr>
                <w:webHidden/>
                <w:rStyle w:val="IndexLink"/>
              </w:rPr>
              <w:t>Wonderful Saying94</w:t>
              <w:tab/>
              <w:t>106</w:t>
            </w:r>
          </w:hyperlink>
        </w:p>
        <w:p>
          <w:pPr>
            <w:pStyle w:val="Contents3"/>
            <w:tabs>
              <w:tab w:val="clear" w:pos="8459"/>
              <w:tab w:val="right" w:pos="9026" w:leader="dot"/>
            </w:tabs>
            <w:bidi w:val="0"/>
            <w:rPr/>
          </w:pPr>
          <w:hyperlink w:anchor="__RefHeading___Toc107184_3224264995">
            <w:r>
              <w:rPr>
                <w:webHidden/>
                <w:rStyle w:val="IndexLink"/>
              </w:rPr>
              <w:t>In English</w:t>
              <w:tab/>
              <w:t>106</w:t>
            </w:r>
          </w:hyperlink>
        </w:p>
        <w:p>
          <w:pPr>
            <w:pStyle w:val="Contents3"/>
            <w:tabs>
              <w:tab w:val="clear" w:pos="8459"/>
              <w:tab w:val="right" w:pos="9026" w:leader="dot"/>
            </w:tabs>
            <w:bidi w:val="0"/>
            <w:rPr/>
          </w:pPr>
          <w:hyperlink w:anchor="__RefHeading___Toc107186_3224264995">
            <w:r>
              <w:rPr>
                <w:webHidden/>
                <w:rStyle w:val="IndexLink"/>
              </w:rPr>
              <w:t>In Arabic</w:t>
              <w:tab/>
              <w:t>106</w:t>
            </w:r>
          </w:hyperlink>
        </w:p>
        <w:p>
          <w:pPr>
            <w:pStyle w:val="Contents3"/>
            <w:tabs>
              <w:tab w:val="clear" w:pos="8459"/>
              <w:tab w:val="right" w:pos="9026" w:leader="dot"/>
            </w:tabs>
            <w:bidi w:val="0"/>
            <w:rPr/>
          </w:pPr>
          <w:hyperlink w:anchor="__RefHeading___Toc107188_3224264995">
            <w:r>
              <w:rPr>
                <w:webHidden/>
                <w:rStyle w:val="IndexLink"/>
              </w:rPr>
              <w:t>In Persian</w:t>
              <w:tab/>
              <w:t>106</w:t>
            </w:r>
          </w:hyperlink>
        </w:p>
        <w:p>
          <w:pPr>
            <w:pStyle w:val="Contents2"/>
            <w:tabs>
              <w:tab w:val="clear" w:pos="8743"/>
              <w:tab w:val="right" w:pos="9026" w:leader="dot"/>
            </w:tabs>
            <w:bidi w:val="0"/>
            <w:rPr/>
          </w:pPr>
          <w:hyperlink w:anchor="__RefHeading___Toc107190_3224264995">
            <w:r>
              <w:rPr>
                <w:webHidden/>
                <w:rStyle w:val="IndexLink"/>
              </w:rPr>
              <w:t>Wonderful Saying95</w:t>
              <w:tab/>
              <w:t>107</w:t>
            </w:r>
          </w:hyperlink>
        </w:p>
        <w:p>
          <w:pPr>
            <w:pStyle w:val="Contents3"/>
            <w:tabs>
              <w:tab w:val="clear" w:pos="8459"/>
              <w:tab w:val="right" w:pos="9026" w:leader="dot"/>
            </w:tabs>
            <w:bidi w:val="0"/>
            <w:rPr/>
          </w:pPr>
          <w:hyperlink w:anchor="__RefHeading___Toc107192_3224264995">
            <w:r>
              <w:rPr>
                <w:webHidden/>
                <w:rStyle w:val="IndexLink"/>
              </w:rPr>
              <w:t>In English</w:t>
              <w:tab/>
              <w:t>107</w:t>
            </w:r>
          </w:hyperlink>
        </w:p>
        <w:p>
          <w:pPr>
            <w:pStyle w:val="Contents3"/>
            <w:tabs>
              <w:tab w:val="clear" w:pos="8459"/>
              <w:tab w:val="right" w:pos="9026" w:leader="dot"/>
            </w:tabs>
            <w:bidi w:val="0"/>
            <w:rPr/>
          </w:pPr>
          <w:hyperlink w:anchor="__RefHeading___Toc107194_3224264995">
            <w:r>
              <w:rPr>
                <w:webHidden/>
                <w:rStyle w:val="IndexLink"/>
              </w:rPr>
              <w:t>In Arabic</w:t>
              <w:tab/>
              <w:t>107</w:t>
            </w:r>
          </w:hyperlink>
        </w:p>
        <w:p>
          <w:pPr>
            <w:pStyle w:val="Contents3"/>
            <w:tabs>
              <w:tab w:val="clear" w:pos="8459"/>
              <w:tab w:val="right" w:pos="9026" w:leader="dot"/>
            </w:tabs>
            <w:bidi w:val="0"/>
            <w:rPr/>
          </w:pPr>
          <w:hyperlink w:anchor="__RefHeading___Toc107196_3224264995">
            <w:r>
              <w:rPr>
                <w:webHidden/>
                <w:rStyle w:val="IndexLink"/>
              </w:rPr>
              <w:t>In Persian</w:t>
              <w:tab/>
              <w:t>107</w:t>
            </w:r>
          </w:hyperlink>
        </w:p>
        <w:p>
          <w:pPr>
            <w:pStyle w:val="Contents3"/>
            <w:tabs>
              <w:tab w:val="clear" w:pos="8459"/>
              <w:tab w:val="right" w:pos="9026" w:leader="dot"/>
            </w:tabs>
            <w:bidi w:val="0"/>
            <w:rPr/>
          </w:pPr>
          <w:hyperlink w:anchor="__RefHeading___Toc107198_3224264995">
            <w:r>
              <w:rPr>
                <w:webHidden/>
                <w:rStyle w:val="IndexLink"/>
              </w:rPr>
              <w:t>Footnote</w:t>
              <w:tab/>
              <w:t>107</w:t>
            </w:r>
          </w:hyperlink>
        </w:p>
        <w:p>
          <w:pPr>
            <w:pStyle w:val="Contents2"/>
            <w:tabs>
              <w:tab w:val="clear" w:pos="8743"/>
              <w:tab w:val="right" w:pos="9026" w:leader="dot"/>
            </w:tabs>
            <w:bidi w:val="0"/>
            <w:rPr/>
          </w:pPr>
          <w:hyperlink w:anchor="__RefHeading___Toc107200_3224264995">
            <w:r>
              <w:rPr>
                <w:webHidden/>
                <w:rStyle w:val="IndexLink"/>
              </w:rPr>
              <w:t>Wonderful Saying96</w:t>
              <w:tab/>
              <w:t>107</w:t>
            </w:r>
          </w:hyperlink>
        </w:p>
        <w:p>
          <w:pPr>
            <w:pStyle w:val="Contents3"/>
            <w:tabs>
              <w:tab w:val="clear" w:pos="8459"/>
              <w:tab w:val="right" w:pos="9026" w:leader="dot"/>
            </w:tabs>
            <w:bidi w:val="0"/>
            <w:rPr/>
          </w:pPr>
          <w:hyperlink w:anchor="__RefHeading___Toc107202_3224264995">
            <w:r>
              <w:rPr>
                <w:webHidden/>
                <w:rStyle w:val="IndexLink"/>
              </w:rPr>
              <w:t>In English</w:t>
              <w:tab/>
              <w:t>107</w:t>
            </w:r>
          </w:hyperlink>
        </w:p>
        <w:p>
          <w:pPr>
            <w:pStyle w:val="Contents3"/>
            <w:tabs>
              <w:tab w:val="clear" w:pos="8459"/>
              <w:tab w:val="right" w:pos="9026" w:leader="dot"/>
            </w:tabs>
            <w:bidi w:val="0"/>
            <w:rPr/>
          </w:pPr>
          <w:hyperlink w:anchor="__RefHeading___Toc107204_3224264995">
            <w:r>
              <w:rPr>
                <w:webHidden/>
                <w:rStyle w:val="IndexLink"/>
              </w:rPr>
              <w:t>In Arabic</w:t>
              <w:tab/>
              <w:t>107</w:t>
            </w:r>
          </w:hyperlink>
        </w:p>
        <w:p>
          <w:pPr>
            <w:pStyle w:val="Contents3"/>
            <w:tabs>
              <w:tab w:val="clear" w:pos="8459"/>
              <w:tab w:val="right" w:pos="9026" w:leader="dot"/>
            </w:tabs>
            <w:bidi w:val="0"/>
            <w:rPr/>
          </w:pPr>
          <w:hyperlink w:anchor="__RefHeading___Toc107206_3224264995">
            <w:r>
              <w:rPr>
                <w:webHidden/>
                <w:rStyle w:val="IndexLink"/>
              </w:rPr>
              <w:t>In Persian</w:t>
              <w:tab/>
              <w:t>107</w:t>
            </w:r>
          </w:hyperlink>
        </w:p>
        <w:p>
          <w:pPr>
            <w:pStyle w:val="Contents2"/>
            <w:tabs>
              <w:tab w:val="clear" w:pos="8743"/>
              <w:tab w:val="right" w:pos="9026" w:leader="dot"/>
            </w:tabs>
            <w:bidi w:val="0"/>
            <w:rPr/>
          </w:pPr>
          <w:hyperlink w:anchor="__RefHeading___Toc107208_3224264995">
            <w:r>
              <w:rPr>
                <w:webHidden/>
                <w:rStyle w:val="IndexLink"/>
              </w:rPr>
              <w:t>Wonderful Saying97</w:t>
              <w:tab/>
              <w:t>108</w:t>
            </w:r>
          </w:hyperlink>
        </w:p>
        <w:p>
          <w:pPr>
            <w:pStyle w:val="Contents3"/>
            <w:tabs>
              <w:tab w:val="clear" w:pos="8459"/>
              <w:tab w:val="right" w:pos="9026" w:leader="dot"/>
            </w:tabs>
            <w:bidi w:val="0"/>
            <w:rPr/>
          </w:pPr>
          <w:hyperlink w:anchor="__RefHeading___Toc107210_3224264995">
            <w:r>
              <w:rPr>
                <w:webHidden/>
                <w:rStyle w:val="IndexLink"/>
              </w:rPr>
              <w:t>In English</w:t>
              <w:tab/>
              <w:t>108</w:t>
            </w:r>
          </w:hyperlink>
        </w:p>
        <w:p>
          <w:pPr>
            <w:pStyle w:val="Contents3"/>
            <w:tabs>
              <w:tab w:val="clear" w:pos="8459"/>
              <w:tab w:val="right" w:pos="9026" w:leader="dot"/>
            </w:tabs>
            <w:bidi w:val="0"/>
            <w:rPr/>
          </w:pPr>
          <w:hyperlink w:anchor="__RefHeading___Toc107212_3224264995">
            <w:r>
              <w:rPr>
                <w:webHidden/>
                <w:rStyle w:val="IndexLink"/>
              </w:rPr>
              <w:t>In Arabic</w:t>
              <w:tab/>
              <w:t>108</w:t>
            </w:r>
          </w:hyperlink>
        </w:p>
        <w:p>
          <w:pPr>
            <w:pStyle w:val="Contents3"/>
            <w:tabs>
              <w:tab w:val="clear" w:pos="8459"/>
              <w:tab w:val="right" w:pos="9026" w:leader="dot"/>
            </w:tabs>
            <w:bidi w:val="0"/>
            <w:rPr/>
          </w:pPr>
          <w:hyperlink w:anchor="__RefHeading___Toc107214_3224264995">
            <w:r>
              <w:rPr>
                <w:webHidden/>
                <w:rStyle w:val="IndexLink"/>
              </w:rPr>
              <w:t>In Persian</w:t>
              <w:tab/>
              <w:t>108</w:t>
            </w:r>
          </w:hyperlink>
        </w:p>
        <w:p>
          <w:pPr>
            <w:pStyle w:val="Contents2"/>
            <w:tabs>
              <w:tab w:val="clear" w:pos="8743"/>
              <w:tab w:val="right" w:pos="9026" w:leader="dot"/>
            </w:tabs>
            <w:bidi w:val="0"/>
            <w:rPr/>
          </w:pPr>
          <w:hyperlink w:anchor="__RefHeading___Toc107216_3224264995">
            <w:r>
              <w:rPr>
                <w:webHidden/>
                <w:rStyle w:val="IndexLink"/>
              </w:rPr>
              <w:t>Wonderful Saying98</w:t>
              <w:tab/>
              <w:t>108</w:t>
            </w:r>
          </w:hyperlink>
        </w:p>
        <w:p>
          <w:pPr>
            <w:pStyle w:val="Contents3"/>
            <w:tabs>
              <w:tab w:val="clear" w:pos="8459"/>
              <w:tab w:val="right" w:pos="9026" w:leader="dot"/>
            </w:tabs>
            <w:bidi w:val="0"/>
            <w:rPr/>
          </w:pPr>
          <w:hyperlink w:anchor="__RefHeading___Toc107218_3224264995">
            <w:r>
              <w:rPr>
                <w:webHidden/>
                <w:rStyle w:val="IndexLink"/>
              </w:rPr>
              <w:t>In English</w:t>
              <w:tab/>
              <w:t>108</w:t>
            </w:r>
          </w:hyperlink>
        </w:p>
        <w:p>
          <w:pPr>
            <w:pStyle w:val="Contents3"/>
            <w:tabs>
              <w:tab w:val="clear" w:pos="8459"/>
              <w:tab w:val="right" w:pos="9026" w:leader="dot"/>
            </w:tabs>
            <w:bidi w:val="0"/>
            <w:rPr/>
          </w:pPr>
          <w:hyperlink w:anchor="__RefHeading___Toc107220_3224264995">
            <w:r>
              <w:rPr>
                <w:webHidden/>
                <w:rStyle w:val="IndexLink"/>
              </w:rPr>
              <w:t>In Arabic</w:t>
              <w:tab/>
              <w:t>108</w:t>
            </w:r>
          </w:hyperlink>
        </w:p>
        <w:p>
          <w:pPr>
            <w:pStyle w:val="Contents3"/>
            <w:tabs>
              <w:tab w:val="clear" w:pos="8459"/>
              <w:tab w:val="right" w:pos="9026" w:leader="dot"/>
            </w:tabs>
            <w:bidi w:val="0"/>
            <w:rPr/>
          </w:pPr>
          <w:hyperlink w:anchor="__RefHeading___Toc107222_3224264995">
            <w:r>
              <w:rPr>
                <w:webHidden/>
                <w:rStyle w:val="IndexLink"/>
              </w:rPr>
              <w:t>In Persian</w:t>
              <w:tab/>
              <w:t>108</w:t>
            </w:r>
          </w:hyperlink>
        </w:p>
        <w:p>
          <w:pPr>
            <w:pStyle w:val="Contents2"/>
            <w:tabs>
              <w:tab w:val="clear" w:pos="8743"/>
              <w:tab w:val="right" w:pos="9026" w:leader="dot"/>
            </w:tabs>
            <w:bidi w:val="0"/>
            <w:rPr/>
          </w:pPr>
          <w:hyperlink w:anchor="__RefHeading___Toc107224_3224264995">
            <w:r>
              <w:rPr>
                <w:webHidden/>
                <w:rStyle w:val="IndexLink"/>
              </w:rPr>
              <w:t>Wonderful Saying99</w:t>
              <w:tab/>
              <w:t>109</w:t>
            </w:r>
          </w:hyperlink>
        </w:p>
        <w:p>
          <w:pPr>
            <w:pStyle w:val="Contents3"/>
            <w:tabs>
              <w:tab w:val="clear" w:pos="8459"/>
              <w:tab w:val="right" w:pos="9026" w:leader="dot"/>
            </w:tabs>
            <w:bidi w:val="0"/>
            <w:rPr/>
          </w:pPr>
          <w:hyperlink w:anchor="__RefHeading___Toc107226_3224264995">
            <w:r>
              <w:rPr>
                <w:webHidden/>
                <w:rStyle w:val="IndexLink"/>
              </w:rPr>
              <w:t>In English</w:t>
              <w:tab/>
              <w:t>109</w:t>
            </w:r>
          </w:hyperlink>
        </w:p>
        <w:p>
          <w:pPr>
            <w:pStyle w:val="Contents3"/>
            <w:tabs>
              <w:tab w:val="clear" w:pos="8459"/>
              <w:tab w:val="right" w:pos="9026" w:leader="dot"/>
            </w:tabs>
            <w:bidi w:val="0"/>
            <w:rPr/>
          </w:pPr>
          <w:hyperlink w:anchor="__RefHeading___Toc107228_3224264995">
            <w:r>
              <w:rPr>
                <w:webHidden/>
                <w:rStyle w:val="IndexLink"/>
              </w:rPr>
              <w:t>In Arabic</w:t>
              <w:tab/>
              <w:t>109</w:t>
            </w:r>
          </w:hyperlink>
        </w:p>
        <w:p>
          <w:pPr>
            <w:pStyle w:val="Contents3"/>
            <w:tabs>
              <w:tab w:val="clear" w:pos="8459"/>
              <w:tab w:val="right" w:pos="9026" w:leader="dot"/>
            </w:tabs>
            <w:bidi w:val="0"/>
            <w:rPr/>
          </w:pPr>
          <w:hyperlink w:anchor="__RefHeading___Toc107230_3224264995">
            <w:r>
              <w:rPr>
                <w:webHidden/>
                <w:rStyle w:val="IndexLink"/>
              </w:rPr>
              <w:t>In Persian</w:t>
              <w:tab/>
              <w:t>109</w:t>
            </w:r>
          </w:hyperlink>
        </w:p>
        <w:p>
          <w:pPr>
            <w:pStyle w:val="Contents2"/>
            <w:tabs>
              <w:tab w:val="clear" w:pos="8743"/>
              <w:tab w:val="right" w:pos="9026" w:leader="dot"/>
            </w:tabs>
            <w:bidi w:val="0"/>
            <w:rPr/>
          </w:pPr>
          <w:hyperlink w:anchor="__RefHeading___Toc107232_3224264995">
            <w:r>
              <w:rPr>
                <w:webHidden/>
                <w:rStyle w:val="IndexLink"/>
              </w:rPr>
              <w:t>Wonderful Saying100</w:t>
              <w:tab/>
              <w:t>109</w:t>
            </w:r>
          </w:hyperlink>
        </w:p>
        <w:p>
          <w:pPr>
            <w:pStyle w:val="Contents3"/>
            <w:tabs>
              <w:tab w:val="clear" w:pos="8459"/>
              <w:tab w:val="right" w:pos="9026" w:leader="dot"/>
            </w:tabs>
            <w:bidi w:val="0"/>
            <w:rPr/>
          </w:pPr>
          <w:hyperlink w:anchor="__RefHeading___Toc107234_3224264995">
            <w:r>
              <w:rPr>
                <w:webHidden/>
                <w:rStyle w:val="IndexLink"/>
              </w:rPr>
              <w:t>In English</w:t>
              <w:tab/>
              <w:t>109</w:t>
            </w:r>
          </w:hyperlink>
        </w:p>
        <w:p>
          <w:pPr>
            <w:pStyle w:val="Contents3"/>
            <w:tabs>
              <w:tab w:val="clear" w:pos="8459"/>
              <w:tab w:val="right" w:pos="9026" w:leader="dot"/>
            </w:tabs>
            <w:bidi w:val="0"/>
            <w:rPr/>
          </w:pPr>
          <w:hyperlink w:anchor="__RefHeading___Toc107236_3224264995">
            <w:r>
              <w:rPr>
                <w:webHidden/>
                <w:rStyle w:val="IndexLink"/>
              </w:rPr>
              <w:t>In Arabic</w:t>
              <w:tab/>
              <w:t>109</w:t>
            </w:r>
          </w:hyperlink>
        </w:p>
        <w:p>
          <w:pPr>
            <w:pStyle w:val="Contents3"/>
            <w:tabs>
              <w:tab w:val="clear" w:pos="8459"/>
              <w:tab w:val="right" w:pos="9026" w:leader="dot"/>
            </w:tabs>
            <w:bidi w:val="0"/>
            <w:rPr/>
          </w:pPr>
          <w:hyperlink w:anchor="__RefHeading___Toc107238_3224264995">
            <w:r>
              <w:rPr>
                <w:webHidden/>
                <w:rStyle w:val="IndexLink"/>
              </w:rPr>
              <w:t>In Persian</w:t>
              <w:tab/>
              <w:t>110</w:t>
            </w:r>
          </w:hyperlink>
        </w:p>
        <w:p>
          <w:pPr>
            <w:pStyle w:val="Contents2"/>
            <w:tabs>
              <w:tab w:val="clear" w:pos="8743"/>
              <w:tab w:val="right" w:pos="9026" w:leader="dot"/>
            </w:tabs>
            <w:bidi w:val="0"/>
            <w:rPr/>
          </w:pPr>
          <w:hyperlink w:anchor="__RefHeading___Toc107240_3224264995">
            <w:r>
              <w:rPr>
                <w:webHidden/>
                <w:rStyle w:val="IndexLink"/>
              </w:rPr>
              <w:t>Wonderful Saying101</w:t>
              <w:tab/>
              <w:t>110</w:t>
            </w:r>
          </w:hyperlink>
        </w:p>
        <w:p>
          <w:pPr>
            <w:pStyle w:val="Contents3"/>
            <w:tabs>
              <w:tab w:val="clear" w:pos="8459"/>
              <w:tab w:val="right" w:pos="9026" w:leader="dot"/>
            </w:tabs>
            <w:bidi w:val="0"/>
            <w:rPr/>
          </w:pPr>
          <w:hyperlink w:anchor="__RefHeading___Toc107242_3224264995">
            <w:r>
              <w:rPr>
                <w:webHidden/>
                <w:rStyle w:val="IndexLink"/>
              </w:rPr>
              <w:t>In English</w:t>
              <w:tab/>
              <w:t>110</w:t>
            </w:r>
          </w:hyperlink>
        </w:p>
        <w:p>
          <w:pPr>
            <w:pStyle w:val="Contents3"/>
            <w:tabs>
              <w:tab w:val="clear" w:pos="8459"/>
              <w:tab w:val="right" w:pos="9026" w:leader="dot"/>
            </w:tabs>
            <w:bidi w:val="0"/>
            <w:rPr/>
          </w:pPr>
          <w:hyperlink w:anchor="__RefHeading___Toc107244_3224264995">
            <w:r>
              <w:rPr>
                <w:webHidden/>
                <w:rStyle w:val="IndexLink"/>
              </w:rPr>
              <w:t>In Arabic</w:t>
              <w:tab/>
              <w:t>110</w:t>
            </w:r>
          </w:hyperlink>
        </w:p>
        <w:p>
          <w:pPr>
            <w:pStyle w:val="Contents3"/>
            <w:tabs>
              <w:tab w:val="clear" w:pos="8459"/>
              <w:tab w:val="right" w:pos="9026" w:leader="dot"/>
            </w:tabs>
            <w:bidi w:val="0"/>
            <w:rPr/>
          </w:pPr>
          <w:hyperlink w:anchor="__RefHeading___Toc107246_3224264995">
            <w:r>
              <w:rPr>
                <w:webHidden/>
                <w:rStyle w:val="IndexLink"/>
              </w:rPr>
              <w:t>In Persian</w:t>
              <w:tab/>
              <w:t>110</w:t>
            </w:r>
          </w:hyperlink>
        </w:p>
        <w:p>
          <w:pPr>
            <w:pStyle w:val="Contents2"/>
            <w:tabs>
              <w:tab w:val="clear" w:pos="8743"/>
              <w:tab w:val="right" w:pos="9026" w:leader="dot"/>
            </w:tabs>
            <w:bidi w:val="0"/>
            <w:rPr/>
          </w:pPr>
          <w:hyperlink w:anchor="__RefHeading___Toc107248_3224264995">
            <w:r>
              <w:rPr>
                <w:webHidden/>
                <w:rStyle w:val="IndexLink"/>
              </w:rPr>
              <w:t>Wonderful Saying102</w:t>
              <w:tab/>
              <w:t>111</w:t>
            </w:r>
          </w:hyperlink>
        </w:p>
        <w:p>
          <w:pPr>
            <w:pStyle w:val="Contents3"/>
            <w:tabs>
              <w:tab w:val="clear" w:pos="8459"/>
              <w:tab w:val="right" w:pos="9026" w:leader="dot"/>
            </w:tabs>
            <w:bidi w:val="0"/>
            <w:rPr/>
          </w:pPr>
          <w:hyperlink w:anchor="__RefHeading___Toc107250_3224264995">
            <w:r>
              <w:rPr>
                <w:webHidden/>
                <w:rStyle w:val="IndexLink"/>
              </w:rPr>
              <w:t>In English</w:t>
              <w:tab/>
              <w:t>111</w:t>
            </w:r>
          </w:hyperlink>
        </w:p>
        <w:p>
          <w:pPr>
            <w:pStyle w:val="Contents3"/>
            <w:tabs>
              <w:tab w:val="clear" w:pos="8459"/>
              <w:tab w:val="right" w:pos="9026" w:leader="dot"/>
            </w:tabs>
            <w:bidi w:val="0"/>
            <w:rPr/>
          </w:pPr>
          <w:hyperlink w:anchor="__RefHeading___Toc107252_3224264995">
            <w:r>
              <w:rPr>
                <w:webHidden/>
                <w:rStyle w:val="IndexLink"/>
              </w:rPr>
              <w:t>In Arabic</w:t>
              <w:tab/>
              <w:t>111</w:t>
            </w:r>
          </w:hyperlink>
        </w:p>
        <w:p>
          <w:pPr>
            <w:pStyle w:val="Contents3"/>
            <w:tabs>
              <w:tab w:val="clear" w:pos="8459"/>
              <w:tab w:val="right" w:pos="9026" w:leader="dot"/>
            </w:tabs>
            <w:bidi w:val="0"/>
            <w:rPr/>
          </w:pPr>
          <w:hyperlink w:anchor="__RefHeading___Toc107254_3224264995">
            <w:r>
              <w:rPr>
                <w:webHidden/>
                <w:rStyle w:val="IndexLink"/>
              </w:rPr>
              <w:t>In Persian</w:t>
              <w:tab/>
              <w:t>111</w:t>
            </w:r>
          </w:hyperlink>
        </w:p>
        <w:p>
          <w:pPr>
            <w:pStyle w:val="Contents2"/>
            <w:tabs>
              <w:tab w:val="clear" w:pos="8743"/>
              <w:tab w:val="right" w:pos="9026" w:leader="dot"/>
            </w:tabs>
            <w:bidi w:val="0"/>
            <w:rPr/>
          </w:pPr>
          <w:hyperlink w:anchor="__RefHeading___Toc107256_3224264995">
            <w:r>
              <w:rPr>
                <w:webHidden/>
                <w:rStyle w:val="IndexLink"/>
              </w:rPr>
              <w:t>Wonderful Saying103</w:t>
              <w:tab/>
              <w:t>112</w:t>
            </w:r>
          </w:hyperlink>
        </w:p>
        <w:p>
          <w:pPr>
            <w:pStyle w:val="Contents3"/>
            <w:tabs>
              <w:tab w:val="clear" w:pos="8459"/>
              <w:tab w:val="right" w:pos="9026" w:leader="dot"/>
            </w:tabs>
            <w:bidi w:val="0"/>
            <w:rPr/>
          </w:pPr>
          <w:hyperlink w:anchor="__RefHeading___Toc107258_3224264995">
            <w:r>
              <w:rPr>
                <w:webHidden/>
                <w:rStyle w:val="IndexLink"/>
              </w:rPr>
              <w:t>In English</w:t>
              <w:tab/>
              <w:t>112</w:t>
            </w:r>
          </w:hyperlink>
        </w:p>
        <w:p>
          <w:pPr>
            <w:pStyle w:val="Contents3"/>
            <w:tabs>
              <w:tab w:val="clear" w:pos="8459"/>
              <w:tab w:val="right" w:pos="9026" w:leader="dot"/>
            </w:tabs>
            <w:bidi w:val="0"/>
            <w:rPr/>
          </w:pPr>
          <w:hyperlink w:anchor="__RefHeading___Toc107260_3224264995">
            <w:r>
              <w:rPr>
                <w:webHidden/>
                <w:rStyle w:val="IndexLink"/>
              </w:rPr>
              <w:t>In Arabic</w:t>
              <w:tab/>
              <w:t>112</w:t>
            </w:r>
          </w:hyperlink>
        </w:p>
        <w:p>
          <w:pPr>
            <w:pStyle w:val="Contents3"/>
            <w:tabs>
              <w:tab w:val="clear" w:pos="8459"/>
              <w:tab w:val="right" w:pos="9026" w:leader="dot"/>
            </w:tabs>
            <w:bidi w:val="0"/>
            <w:rPr/>
          </w:pPr>
          <w:hyperlink w:anchor="__RefHeading___Toc107262_3224264995">
            <w:r>
              <w:rPr>
                <w:webHidden/>
                <w:rStyle w:val="IndexLink"/>
              </w:rPr>
              <w:t>In Persian</w:t>
              <w:tab/>
              <w:t>112</w:t>
            </w:r>
          </w:hyperlink>
        </w:p>
        <w:p>
          <w:pPr>
            <w:pStyle w:val="Contents2"/>
            <w:tabs>
              <w:tab w:val="clear" w:pos="8743"/>
              <w:tab w:val="right" w:pos="9026" w:leader="dot"/>
            </w:tabs>
            <w:bidi w:val="0"/>
            <w:rPr/>
          </w:pPr>
          <w:hyperlink w:anchor="__RefHeading___Toc107264_3224264995">
            <w:r>
              <w:rPr>
                <w:webHidden/>
                <w:rStyle w:val="IndexLink"/>
              </w:rPr>
              <w:t>Wonderful Saying104</w:t>
              <w:tab/>
              <w:t>113</w:t>
            </w:r>
          </w:hyperlink>
        </w:p>
        <w:p>
          <w:pPr>
            <w:pStyle w:val="Contents3"/>
            <w:tabs>
              <w:tab w:val="clear" w:pos="8459"/>
              <w:tab w:val="right" w:pos="9026" w:leader="dot"/>
            </w:tabs>
            <w:bidi w:val="0"/>
            <w:rPr/>
          </w:pPr>
          <w:hyperlink w:anchor="__RefHeading___Toc107266_3224264995">
            <w:r>
              <w:rPr>
                <w:webHidden/>
                <w:rStyle w:val="IndexLink"/>
              </w:rPr>
              <w:t>In English</w:t>
              <w:tab/>
              <w:t>113</w:t>
            </w:r>
          </w:hyperlink>
        </w:p>
        <w:p>
          <w:pPr>
            <w:pStyle w:val="Contents3"/>
            <w:tabs>
              <w:tab w:val="clear" w:pos="8459"/>
              <w:tab w:val="right" w:pos="9026" w:leader="dot"/>
            </w:tabs>
            <w:bidi w:val="0"/>
            <w:rPr/>
          </w:pPr>
          <w:hyperlink w:anchor="__RefHeading___Toc107268_3224264995">
            <w:r>
              <w:rPr>
                <w:webHidden/>
                <w:rStyle w:val="IndexLink"/>
              </w:rPr>
              <w:t>In Arabic</w:t>
              <w:tab/>
              <w:t>113</w:t>
            </w:r>
          </w:hyperlink>
        </w:p>
        <w:p>
          <w:pPr>
            <w:pStyle w:val="Contents3"/>
            <w:tabs>
              <w:tab w:val="clear" w:pos="8459"/>
              <w:tab w:val="right" w:pos="9026" w:leader="dot"/>
            </w:tabs>
            <w:bidi w:val="0"/>
            <w:rPr/>
          </w:pPr>
          <w:hyperlink w:anchor="__RefHeading___Toc107270_3224264995">
            <w:r>
              <w:rPr>
                <w:webHidden/>
                <w:rStyle w:val="IndexLink"/>
              </w:rPr>
              <w:t>In Persian</w:t>
              <w:tab/>
              <w:t>114</w:t>
            </w:r>
          </w:hyperlink>
        </w:p>
        <w:p>
          <w:pPr>
            <w:pStyle w:val="Contents2"/>
            <w:tabs>
              <w:tab w:val="clear" w:pos="8743"/>
              <w:tab w:val="right" w:pos="9026" w:leader="dot"/>
            </w:tabs>
            <w:bidi w:val="0"/>
            <w:rPr/>
          </w:pPr>
          <w:hyperlink w:anchor="__RefHeading___Toc107272_3224264995">
            <w:r>
              <w:rPr>
                <w:webHidden/>
                <w:rStyle w:val="IndexLink"/>
              </w:rPr>
              <w:t>Wonderful Saying105</w:t>
              <w:tab/>
              <w:t>114</w:t>
            </w:r>
          </w:hyperlink>
        </w:p>
        <w:p>
          <w:pPr>
            <w:pStyle w:val="Contents3"/>
            <w:tabs>
              <w:tab w:val="clear" w:pos="8459"/>
              <w:tab w:val="right" w:pos="9026" w:leader="dot"/>
            </w:tabs>
            <w:bidi w:val="0"/>
            <w:rPr/>
          </w:pPr>
          <w:hyperlink w:anchor="__RefHeading___Toc107274_3224264995">
            <w:r>
              <w:rPr>
                <w:webHidden/>
                <w:rStyle w:val="IndexLink"/>
              </w:rPr>
              <w:t>In English</w:t>
              <w:tab/>
              <w:t>114</w:t>
            </w:r>
          </w:hyperlink>
        </w:p>
        <w:p>
          <w:pPr>
            <w:pStyle w:val="Contents3"/>
            <w:tabs>
              <w:tab w:val="clear" w:pos="8459"/>
              <w:tab w:val="right" w:pos="9026" w:leader="dot"/>
            </w:tabs>
            <w:bidi w:val="0"/>
            <w:rPr/>
          </w:pPr>
          <w:hyperlink w:anchor="__RefHeading___Toc107276_3224264995">
            <w:r>
              <w:rPr>
                <w:webHidden/>
                <w:rStyle w:val="IndexLink"/>
              </w:rPr>
              <w:t>In Arabic</w:t>
              <w:tab/>
              <w:t>115</w:t>
            </w:r>
          </w:hyperlink>
        </w:p>
        <w:p>
          <w:pPr>
            <w:pStyle w:val="Contents3"/>
            <w:tabs>
              <w:tab w:val="clear" w:pos="8459"/>
              <w:tab w:val="right" w:pos="9026" w:leader="dot"/>
            </w:tabs>
            <w:bidi w:val="0"/>
            <w:rPr/>
          </w:pPr>
          <w:hyperlink w:anchor="__RefHeading___Toc107278_3224264995">
            <w:r>
              <w:rPr>
                <w:webHidden/>
                <w:rStyle w:val="IndexLink"/>
              </w:rPr>
              <w:t>In Persian</w:t>
              <w:tab/>
              <w:t>115</w:t>
            </w:r>
          </w:hyperlink>
        </w:p>
        <w:p>
          <w:pPr>
            <w:pStyle w:val="Contents2"/>
            <w:tabs>
              <w:tab w:val="clear" w:pos="8743"/>
              <w:tab w:val="right" w:pos="9026" w:leader="dot"/>
            </w:tabs>
            <w:bidi w:val="0"/>
            <w:rPr/>
          </w:pPr>
          <w:hyperlink w:anchor="__RefHeading___Toc107280_3224264995">
            <w:r>
              <w:rPr>
                <w:webHidden/>
                <w:rStyle w:val="IndexLink"/>
              </w:rPr>
              <w:t>Wonderful Saying106</w:t>
              <w:tab/>
              <w:t>115</w:t>
            </w:r>
          </w:hyperlink>
        </w:p>
        <w:p>
          <w:pPr>
            <w:pStyle w:val="Contents3"/>
            <w:tabs>
              <w:tab w:val="clear" w:pos="8459"/>
              <w:tab w:val="right" w:pos="9026" w:leader="dot"/>
            </w:tabs>
            <w:bidi w:val="0"/>
            <w:rPr/>
          </w:pPr>
          <w:hyperlink w:anchor="__RefHeading___Toc107282_3224264995">
            <w:r>
              <w:rPr>
                <w:webHidden/>
                <w:rStyle w:val="IndexLink"/>
              </w:rPr>
              <w:t>In English</w:t>
              <w:tab/>
              <w:t>115</w:t>
            </w:r>
          </w:hyperlink>
        </w:p>
        <w:p>
          <w:pPr>
            <w:pStyle w:val="Contents3"/>
            <w:tabs>
              <w:tab w:val="clear" w:pos="8459"/>
              <w:tab w:val="right" w:pos="9026" w:leader="dot"/>
            </w:tabs>
            <w:bidi w:val="0"/>
            <w:rPr/>
          </w:pPr>
          <w:hyperlink w:anchor="__RefHeading___Toc107284_3224264995">
            <w:r>
              <w:rPr>
                <w:webHidden/>
                <w:rStyle w:val="IndexLink"/>
              </w:rPr>
              <w:t>In Arabic</w:t>
              <w:tab/>
              <w:t>115</w:t>
            </w:r>
          </w:hyperlink>
        </w:p>
        <w:p>
          <w:pPr>
            <w:pStyle w:val="Contents3"/>
            <w:tabs>
              <w:tab w:val="clear" w:pos="8459"/>
              <w:tab w:val="right" w:pos="9026" w:leader="dot"/>
            </w:tabs>
            <w:bidi w:val="0"/>
            <w:rPr/>
          </w:pPr>
          <w:hyperlink w:anchor="__RefHeading___Toc107286_3224264995">
            <w:r>
              <w:rPr>
                <w:webHidden/>
                <w:rStyle w:val="IndexLink"/>
              </w:rPr>
              <w:t>In Persian</w:t>
              <w:tab/>
              <w:t>115</w:t>
            </w:r>
          </w:hyperlink>
        </w:p>
        <w:p>
          <w:pPr>
            <w:pStyle w:val="Contents2"/>
            <w:tabs>
              <w:tab w:val="clear" w:pos="8743"/>
              <w:tab w:val="right" w:pos="9026" w:leader="dot"/>
            </w:tabs>
            <w:bidi w:val="0"/>
            <w:rPr/>
          </w:pPr>
          <w:hyperlink w:anchor="__RefHeading___Toc107288_3224264995">
            <w:r>
              <w:rPr>
                <w:webHidden/>
                <w:rStyle w:val="IndexLink"/>
              </w:rPr>
              <w:t>Wonderful Saying107</w:t>
              <w:tab/>
              <w:t>116</w:t>
            </w:r>
          </w:hyperlink>
        </w:p>
        <w:p>
          <w:pPr>
            <w:pStyle w:val="Contents3"/>
            <w:tabs>
              <w:tab w:val="clear" w:pos="8459"/>
              <w:tab w:val="right" w:pos="9026" w:leader="dot"/>
            </w:tabs>
            <w:bidi w:val="0"/>
            <w:rPr/>
          </w:pPr>
          <w:hyperlink w:anchor="__RefHeading___Toc107290_3224264995">
            <w:r>
              <w:rPr>
                <w:webHidden/>
                <w:rStyle w:val="IndexLink"/>
              </w:rPr>
              <w:t>In English</w:t>
              <w:tab/>
              <w:t>116</w:t>
            </w:r>
          </w:hyperlink>
        </w:p>
        <w:p>
          <w:pPr>
            <w:pStyle w:val="Contents3"/>
            <w:tabs>
              <w:tab w:val="clear" w:pos="8459"/>
              <w:tab w:val="right" w:pos="9026" w:leader="dot"/>
            </w:tabs>
            <w:bidi w:val="0"/>
            <w:rPr/>
          </w:pPr>
          <w:hyperlink w:anchor="__RefHeading___Toc107292_3224264995">
            <w:r>
              <w:rPr>
                <w:webHidden/>
                <w:rStyle w:val="IndexLink"/>
              </w:rPr>
              <w:t>In Arabic</w:t>
              <w:tab/>
              <w:t>116</w:t>
            </w:r>
          </w:hyperlink>
        </w:p>
        <w:p>
          <w:pPr>
            <w:pStyle w:val="Contents3"/>
            <w:tabs>
              <w:tab w:val="clear" w:pos="8459"/>
              <w:tab w:val="right" w:pos="9026" w:leader="dot"/>
            </w:tabs>
            <w:bidi w:val="0"/>
            <w:rPr/>
          </w:pPr>
          <w:hyperlink w:anchor="__RefHeading___Toc107294_3224264995">
            <w:r>
              <w:rPr>
                <w:webHidden/>
                <w:rStyle w:val="IndexLink"/>
              </w:rPr>
              <w:t>In Persian</w:t>
              <w:tab/>
              <w:t>116</w:t>
            </w:r>
          </w:hyperlink>
        </w:p>
        <w:p>
          <w:pPr>
            <w:pStyle w:val="Contents2"/>
            <w:tabs>
              <w:tab w:val="clear" w:pos="8743"/>
              <w:tab w:val="right" w:pos="9026" w:leader="dot"/>
            </w:tabs>
            <w:bidi w:val="0"/>
            <w:rPr/>
          </w:pPr>
          <w:hyperlink w:anchor="__RefHeading___Toc107296_3224264995">
            <w:r>
              <w:rPr>
                <w:webHidden/>
                <w:rStyle w:val="IndexLink"/>
              </w:rPr>
              <w:t>Wonderful Saying108</w:t>
              <w:tab/>
              <w:t>116</w:t>
            </w:r>
          </w:hyperlink>
        </w:p>
        <w:p>
          <w:pPr>
            <w:pStyle w:val="Contents3"/>
            <w:tabs>
              <w:tab w:val="clear" w:pos="8459"/>
              <w:tab w:val="right" w:pos="9026" w:leader="dot"/>
            </w:tabs>
            <w:bidi w:val="0"/>
            <w:rPr/>
          </w:pPr>
          <w:hyperlink w:anchor="__RefHeading___Toc107298_3224264995">
            <w:r>
              <w:rPr>
                <w:webHidden/>
                <w:rStyle w:val="IndexLink"/>
              </w:rPr>
              <w:t>In English</w:t>
              <w:tab/>
              <w:t>116</w:t>
            </w:r>
          </w:hyperlink>
        </w:p>
        <w:p>
          <w:pPr>
            <w:pStyle w:val="Contents3"/>
            <w:tabs>
              <w:tab w:val="clear" w:pos="8459"/>
              <w:tab w:val="right" w:pos="9026" w:leader="dot"/>
            </w:tabs>
            <w:bidi w:val="0"/>
            <w:rPr/>
          </w:pPr>
          <w:hyperlink w:anchor="__RefHeading___Toc107300_3224264995">
            <w:r>
              <w:rPr>
                <w:webHidden/>
                <w:rStyle w:val="IndexLink"/>
              </w:rPr>
              <w:t>In Arabic</w:t>
              <w:tab/>
              <w:t>117</w:t>
            </w:r>
          </w:hyperlink>
        </w:p>
        <w:p>
          <w:pPr>
            <w:pStyle w:val="Contents3"/>
            <w:tabs>
              <w:tab w:val="clear" w:pos="8459"/>
              <w:tab w:val="right" w:pos="9026" w:leader="dot"/>
            </w:tabs>
            <w:bidi w:val="0"/>
            <w:rPr/>
          </w:pPr>
          <w:hyperlink w:anchor="__RefHeading___Toc107302_3224264995">
            <w:r>
              <w:rPr>
                <w:webHidden/>
                <w:rStyle w:val="IndexLink"/>
              </w:rPr>
              <w:t>In Persian</w:t>
              <w:tab/>
              <w:t>117</w:t>
            </w:r>
          </w:hyperlink>
        </w:p>
        <w:p>
          <w:pPr>
            <w:pStyle w:val="Contents2"/>
            <w:tabs>
              <w:tab w:val="clear" w:pos="8743"/>
              <w:tab w:val="right" w:pos="9026" w:leader="dot"/>
            </w:tabs>
            <w:bidi w:val="0"/>
            <w:rPr/>
          </w:pPr>
          <w:hyperlink w:anchor="__RefHeading___Toc107304_3224264995">
            <w:r>
              <w:rPr>
                <w:webHidden/>
                <w:rStyle w:val="IndexLink"/>
              </w:rPr>
              <w:t>Wonderful Saying109</w:t>
              <w:tab/>
              <w:t>118</w:t>
            </w:r>
          </w:hyperlink>
        </w:p>
        <w:p>
          <w:pPr>
            <w:pStyle w:val="Contents3"/>
            <w:tabs>
              <w:tab w:val="clear" w:pos="8459"/>
              <w:tab w:val="right" w:pos="9026" w:leader="dot"/>
            </w:tabs>
            <w:bidi w:val="0"/>
            <w:rPr/>
          </w:pPr>
          <w:hyperlink w:anchor="__RefHeading___Toc107306_3224264995">
            <w:r>
              <w:rPr>
                <w:webHidden/>
                <w:rStyle w:val="IndexLink"/>
              </w:rPr>
              <w:t>In English</w:t>
              <w:tab/>
              <w:t>118</w:t>
            </w:r>
          </w:hyperlink>
        </w:p>
        <w:p>
          <w:pPr>
            <w:pStyle w:val="Contents3"/>
            <w:tabs>
              <w:tab w:val="clear" w:pos="8459"/>
              <w:tab w:val="right" w:pos="9026" w:leader="dot"/>
            </w:tabs>
            <w:bidi w:val="0"/>
            <w:rPr/>
          </w:pPr>
          <w:hyperlink w:anchor="__RefHeading___Toc107308_3224264995">
            <w:r>
              <w:rPr>
                <w:webHidden/>
                <w:rStyle w:val="IndexLink"/>
              </w:rPr>
              <w:t>In Arabic</w:t>
              <w:tab/>
              <w:t>118</w:t>
            </w:r>
          </w:hyperlink>
        </w:p>
        <w:p>
          <w:pPr>
            <w:pStyle w:val="Contents3"/>
            <w:tabs>
              <w:tab w:val="clear" w:pos="8459"/>
              <w:tab w:val="right" w:pos="9026" w:leader="dot"/>
            </w:tabs>
            <w:bidi w:val="0"/>
            <w:rPr/>
          </w:pPr>
          <w:hyperlink w:anchor="__RefHeading___Toc107310_3224264995">
            <w:r>
              <w:rPr>
                <w:webHidden/>
                <w:rStyle w:val="IndexLink"/>
              </w:rPr>
              <w:t>In Persian</w:t>
              <w:tab/>
              <w:t>118</w:t>
            </w:r>
          </w:hyperlink>
        </w:p>
        <w:p>
          <w:pPr>
            <w:pStyle w:val="Contents2"/>
            <w:tabs>
              <w:tab w:val="clear" w:pos="8743"/>
              <w:tab w:val="right" w:pos="9026" w:leader="dot"/>
            </w:tabs>
            <w:bidi w:val="0"/>
            <w:rPr/>
          </w:pPr>
          <w:hyperlink w:anchor="__RefHeading___Toc107312_3224264995">
            <w:r>
              <w:rPr>
                <w:webHidden/>
                <w:rStyle w:val="IndexLink"/>
              </w:rPr>
              <w:t>Wonderful Saying110</w:t>
              <w:tab/>
              <w:t>118</w:t>
            </w:r>
          </w:hyperlink>
        </w:p>
        <w:p>
          <w:pPr>
            <w:pStyle w:val="Contents3"/>
            <w:tabs>
              <w:tab w:val="clear" w:pos="8459"/>
              <w:tab w:val="right" w:pos="9026" w:leader="dot"/>
            </w:tabs>
            <w:bidi w:val="0"/>
            <w:rPr/>
          </w:pPr>
          <w:hyperlink w:anchor="__RefHeading___Toc107314_3224264995">
            <w:r>
              <w:rPr>
                <w:webHidden/>
                <w:rStyle w:val="IndexLink"/>
              </w:rPr>
              <w:t>In English</w:t>
              <w:tab/>
              <w:t>118</w:t>
            </w:r>
          </w:hyperlink>
        </w:p>
        <w:p>
          <w:pPr>
            <w:pStyle w:val="Contents3"/>
            <w:tabs>
              <w:tab w:val="clear" w:pos="8459"/>
              <w:tab w:val="right" w:pos="9026" w:leader="dot"/>
            </w:tabs>
            <w:bidi w:val="0"/>
            <w:rPr/>
          </w:pPr>
          <w:hyperlink w:anchor="__RefHeading___Toc107316_3224264995">
            <w:r>
              <w:rPr>
                <w:webHidden/>
                <w:rStyle w:val="IndexLink"/>
              </w:rPr>
              <w:t>In Arabic</w:t>
              <w:tab/>
              <w:t>118</w:t>
            </w:r>
          </w:hyperlink>
        </w:p>
        <w:p>
          <w:pPr>
            <w:pStyle w:val="Contents3"/>
            <w:tabs>
              <w:tab w:val="clear" w:pos="8459"/>
              <w:tab w:val="right" w:pos="9026" w:leader="dot"/>
            </w:tabs>
            <w:bidi w:val="0"/>
            <w:rPr/>
          </w:pPr>
          <w:hyperlink w:anchor="__RefHeading___Toc107318_3224264995">
            <w:r>
              <w:rPr>
                <w:webHidden/>
                <w:rStyle w:val="IndexLink"/>
              </w:rPr>
              <w:t>In Persian</w:t>
              <w:tab/>
              <w:t>118</w:t>
            </w:r>
          </w:hyperlink>
        </w:p>
        <w:p>
          <w:pPr>
            <w:pStyle w:val="Contents2"/>
            <w:tabs>
              <w:tab w:val="clear" w:pos="8743"/>
              <w:tab w:val="right" w:pos="9026" w:leader="dot"/>
            </w:tabs>
            <w:bidi w:val="0"/>
            <w:rPr/>
          </w:pPr>
          <w:hyperlink w:anchor="__RefHeading___Toc107320_3224264995">
            <w:r>
              <w:rPr>
                <w:webHidden/>
                <w:rStyle w:val="IndexLink"/>
              </w:rPr>
              <w:t>Wonderful Saying111</w:t>
              <w:tab/>
              <w:t>119</w:t>
            </w:r>
          </w:hyperlink>
        </w:p>
        <w:p>
          <w:pPr>
            <w:pStyle w:val="Contents3"/>
            <w:tabs>
              <w:tab w:val="clear" w:pos="8459"/>
              <w:tab w:val="right" w:pos="9026" w:leader="dot"/>
            </w:tabs>
            <w:bidi w:val="0"/>
            <w:rPr/>
          </w:pPr>
          <w:hyperlink w:anchor="__RefHeading___Toc107322_3224264995">
            <w:r>
              <w:rPr>
                <w:webHidden/>
                <w:rStyle w:val="IndexLink"/>
              </w:rPr>
              <w:t>In English</w:t>
              <w:tab/>
              <w:t>119</w:t>
            </w:r>
          </w:hyperlink>
        </w:p>
        <w:p>
          <w:pPr>
            <w:pStyle w:val="Contents3"/>
            <w:tabs>
              <w:tab w:val="clear" w:pos="8459"/>
              <w:tab w:val="right" w:pos="9026" w:leader="dot"/>
            </w:tabs>
            <w:bidi w:val="0"/>
            <w:rPr/>
          </w:pPr>
          <w:hyperlink w:anchor="__RefHeading___Toc107324_3224264995">
            <w:r>
              <w:rPr>
                <w:webHidden/>
                <w:rStyle w:val="IndexLink"/>
              </w:rPr>
              <w:t>In Arabic</w:t>
              <w:tab/>
              <w:t>119</w:t>
            </w:r>
          </w:hyperlink>
        </w:p>
        <w:p>
          <w:pPr>
            <w:pStyle w:val="Contents3"/>
            <w:tabs>
              <w:tab w:val="clear" w:pos="8459"/>
              <w:tab w:val="right" w:pos="9026" w:leader="dot"/>
            </w:tabs>
            <w:bidi w:val="0"/>
            <w:rPr/>
          </w:pPr>
          <w:hyperlink w:anchor="__RefHeading___Toc107326_3224264995">
            <w:r>
              <w:rPr>
                <w:webHidden/>
                <w:rStyle w:val="IndexLink"/>
              </w:rPr>
              <w:t>In Persian</w:t>
              <w:tab/>
              <w:t>119</w:t>
            </w:r>
          </w:hyperlink>
        </w:p>
        <w:p>
          <w:pPr>
            <w:pStyle w:val="Contents2"/>
            <w:tabs>
              <w:tab w:val="clear" w:pos="8743"/>
              <w:tab w:val="right" w:pos="9026" w:leader="dot"/>
            </w:tabs>
            <w:bidi w:val="0"/>
            <w:rPr/>
          </w:pPr>
          <w:hyperlink w:anchor="__RefHeading___Toc107328_3224264995">
            <w:r>
              <w:rPr>
                <w:webHidden/>
                <w:rStyle w:val="IndexLink"/>
              </w:rPr>
              <w:t>Wonderful Saying112</w:t>
              <w:tab/>
              <w:t>119</w:t>
            </w:r>
          </w:hyperlink>
        </w:p>
        <w:p>
          <w:pPr>
            <w:pStyle w:val="Contents3"/>
            <w:tabs>
              <w:tab w:val="clear" w:pos="8459"/>
              <w:tab w:val="right" w:pos="9026" w:leader="dot"/>
            </w:tabs>
            <w:bidi w:val="0"/>
            <w:rPr/>
          </w:pPr>
          <w:hyperlink w:anchor="__RefHeading___Toc107330_3224264995">
            <w:r>
              <w:rPr>
                <w:webHidden/>
                <w:rStyle w:val="IndexLink"/>
              </w:rPr>
              <w:t>In English</w:t>
              <w:tab/>
              <w:t>119</w:t>
            </w:r>
          </w:hyperlink>
        </w:p>
        <w:p>
          <w:pPr>
            <w:pStyle w:val="Contents3"/>
            <w:tabs>
              <w:tab w:val="clear" w:pos="8459"/>
              <w:tab w:val="right" w:pos="9026" w:leader="dot"/>
            </w:tabs>
            <w:bidi w:val="0"/>
            <w:rPr/>
          </w:pPr>
          <w:hyperlink w:anchor="__RefHeading___Toc107332_3224264995">
            <w:r>
              <w:rPr>
                <w:webHidden/>
                <w:rStyle w:val="IndexLink"/>
              </w:rPr>
              <w:t>In Arabic</w:t>
              <w:tab/>
              <w:t>120</w:t>
            </w:r>
          </w:hyperlink>
        </w:p>
        <w:p>
          <w:pPr>
            <w:pStyle w:val="Contents3"/>
            <w:tabs>
              <w:tab w:val="clear" w:pos="8459"/>
              <w:tab w:val="right" w:pos="9026" w:leader="dot"/>
            </w:tabs>
            <w:bidi w:val="0"/>
            <w:rPr/>
          </w:pPr>
          <w:hyperlink w:anchor="__RefHeading___Toc107334_3224264995">
            <w:r>
              <w:rPr>
                <w:webHidden/>
                <w:rStyle w:val="IndexLink"/>
              </w:rPr>
              <w:t>In Persian</w:t>
              <w:tab/>
              <w:t>120</w:t>
            </w:r>
          </w:hyperlink>
        </w:p>
        <w:p>
          <w:pPr>
            <w:pStyle w:val="Contents3"/>
            <w:tabs>
              <w:tab w:val="clear" w:pos="8459"/>
              <w:tab w:val="right" w:pos="9026" w:leader="dot"/>
            </w:tabs>
            <w:bidi w:val="0"/>
            <w:rPr/>
          </w:pPr>
          <w:hyperlink w:anchor="__RefHeading___Toc107336_3224264995">
            <w:r>
              <w:rPr>
                <w:webHidden/>
                <w:rStyle w:val="IndexLink"/>
              </w:rPr>
              <w:t>Footnote</w:t>
              <w:tab/>
              <w:t>120</w:t>
            </w:r>
          </w:hyperlink>
        </w:p>
        <w:p>
          <w:pPr>
            <w:pStyle w:val="Contents2"/>
            <w:tabs>
              <w:tab w:val="clear" w:pos="8743"/>
              <w:tab w:val="right" w:pos="9026" w:leader="dot"/>
            </w:tabs>
            <w:bidi w:val="0"/>
            <w:rPr/>
          </w:pPr>
          <w:hyperlink w:anchor="__RefHeading___Toc107338_3224264995">
            <w:r>
              <w:rPr>
                <w:webHidden/>
                <w:rStyle w:val="IndexLink"/>
              </w:rPr>
              <w:t>Wonderful Saying113</w:t>
              <w:tab/>
              <w:t>121</w:t>
            </w:r>
          </w:hyperlink>
        </w:p>
        <w:p>
          <w:pPr>
            <w:pStyle w:val="Contents3"/>
            <w:tabs>
              <w:tab w:val="clear" w:pos="8459"/>
              <w:tab w:val="right" w:pos="9026" w:leader="dot"/>
            </w:tabs>
            <w:bidi w:val="0"/>
            <w:rPr/>
          </w:pPr>
          <w:hyperlink w:anchor="__RefHeading___Toc107340_3224264995">
            <w:r>
              <w:rPr>
                <w:webHidden/>
                <w:rStyle w:val="IndexLink"/>
              </w:rPr>
              <w:t>In English</w:t>
              <w:tab/>
              <w:t>121</w:t>
            </w:r>
          </w:hyperlink>
        </w:p>
        <w:p>
          <w:pPr>
            <w:pStyle w:val="Contents3"/>
            <w:tabs>
              <w:tab w:val="clear" w:pos="8459"/>
              <w:tab w:val="right" w:pos="9026" w:leader="dot"/>
            </w:tabs>
            <w:bidi w:val="0"/>
            <w:rPr/>
          </w:pPr>
          <w:hyperlink w:anchor="__RefHeading___Toc107342_3224264995">
            <w:r>
              <w:rPr>
                <w:webHidden/>
                <w:rStyle w:val="IndexLink"/>
              </w:rPr>
              <w:t>In Arabic</w:t>
              <w:tab/>
              <w:t>121</w:t>
            </w:r>
          </w:hyperlink>
        </w:p>
        <w:p>
          <w:pPr>
            <w:pStyle w:val="Contents3"/>
            <w:tabs>
              <w:tab w:val="clear" w:pos="8459"/>
              <w:tab w:val="right" w:pos="9026" w:leader="dot"/>
            </w:tabs>
            <w:bidi w:val="0"/>
            <w:rPr/>
          </w:pPr>
          <w:hyperlink w:anchor="__RefHeading___Toc107344_3224264995">
            <w:r>
              <w:rPr>
                <w:webHidden/>
                <w:rStyle w:val="IndexLink"/>
              </w:rPr>
              <w:t>In Persian</w:t>
              <w:tab/>
              <w:t>121</w:t>
            </w:r>
          </w:hyperlink>
        </w:p>
        <w:p>
          <w:pPr>
            <w:pStyle w:val="Contents2"/>
            <w:tabs>
              <w:tab w:val="clear" w:pos="8743"/>
              <w:tab w:val="right" w:pos="9026" w:leader="dot"/>
            </w:tabs>
            <w:bidi w:val="0"/>
            <w:rPr/>
          </w:pPr>
          <w:hyperlink w:anchor="__RefHeading___Toc107346_3224264995">
            <w:r>
              <w:rPr>
                <w:webHidden/>
                <w:rStyle w:val="IndexLink"/>
              </w:rPr>
              <w:t>Wonderful Saying114</w:t>
              <w:tab/>
              <w:t>122</w:t>
            </w:r>
          </w:hyperlink>
        </w:p>
        <w:p>
          <w:pPr>
            <w:pStyle w:val="Contents3"/>
            <w:tabs>
              <w:tab w:val="clear" w:pos="8459"/>
              <w:tab w:val="right" w:pos="9026" w:leader="dot"/>
            </w:tabs>
            <w:bidi w:val="0"/>
            <w:rPr/>
          </w:pPr>
          <w:hyperlink w:anchor="__RefHeading___Toc107348_3224264995">
            <w:r>
              <w:rPr>
                <w:webHidden/>
                <w:rStyle w:val="IndexLink"/>
              </w:rPr>
              <w:t>In English</w:t>
              <w:tab/>
              <w:t>122</w:t>
            </w:r>
          </w:hyperlink>
        </w:p>
        <w:p>
          <w:pPr>
            <w:pStyle w:val="Contents3"/>
            <w:tabs>
              <w:tab w:val="clear" w:pos="8459"/>
              <w:tab w:val="right" w:pos="9026" w:leader="dot"/>
            </w:tabs>
            <w:bidi w:val="0"/>
            <w:rPr/>
          </w:pPr>
          <w:hyperlink w:anchor="__RefHeading___Toc107350_3224264995">
            <w:r>
              <w:rPr>
                <w:webHidden/>
                <w:rStyle w:val="IndexLink"/>
              </w:rPr>
              <w:t>In Arabic</w:t>
              <w:tab/>
              <w:t>122</w:t>
            </w:r>
          </w:hyperlink>
        </w:p>
        <w:p>
          <w:pPr>
            <w:pStyle w:val="Contents3"/>
            <w:tabs>
              <w:tab w:val="clear" w:pos="8459"/>
              <w:tab w:val="right" w:pos="9026" w:leader="dot"/>
            </w:tabs>
            <w:bidi w:val="0"/>
            <w:rPr/>
          </w:pPr>
          <w:hyperlink w:anchor="__RefHeading___Toc107352_3224264995">
            <w:r>
              <w:rPr>
                <w:webHidden/>
                <w:rStyle w:val="IndexLink"/>
              </w:rPr>
              <w:t>In Persian</w:t>
              <w:tab/>
              <w:t>122</w:t>
            </w:r>
          </w:hyperlink>
        </w:p>
        <w:p>
          <w:pPr>
            <w:pStyle w:val="Contents2"/>
            <w:tabs>
              <w:tab w:val="clear" w:pos="8743"/>
              <w:tab w:val="right" w:pos="9026" w:leader="dot"/>
            </w:tabs>
            <w:bidi w:val="0"/>
            <w:rPr/>
          </w:pPr>
          <w:hyperlink w:anchor="__RefHeading___Toc107354_3224264995">
            <w:r>
              <w:rPr>
                <w:webHidden/>
                <w:rStyle w:val="IndexLink"/>
              </w:rPr>
              <w:t>Wonderful Saying115</w:t>
              <w:tab/>
              <w:t>122</w:t>
            </w:r>
          </w:hyperlink>
        </w:p>
        <w:p>
          <w:pPr>
            <w:pStyle w:val="Contents3"/>
            <w:tabs>
              <w:tab w:val="clear" w:pos="8459"/>
              <w:tab w:val="right" w:pos="9026" w:leader="dot"/>
            </w:tabs>
            <w:bidi w:val="0"/>
            <w:rPr/>
          </w:pPr>
          <w:hyperlink w:anchor="__RefHeading___Toc107356_3224264995">
            <w:r>
              <w:rPr>
                <w:webHidden/>
                <w:rStyle w:val="IndexLink"/>
              </w:rPr>
              <w:t>In English</w:t>
              <w:tab/>
              <w:t>122</w:t>
            </w:r>
          </w:hyperlink>
        </w:p>
        <w:p>
          <w:pPr>
            <w:pStyle w:val="Contents3"/>
            <w:tabs>
              <w:tab w:val="clear" w:pos="8459"/>
              <w:tab w:val="right" w:pos="9026" w:leader="dot"/>
            </w:tabs>
            <w:bidi w:val="0"/>
            <w:rPr/>
          </w:pPr>
          <w:hyperlink w:anchor="__RefHeading___Toc107358_3224264995">
            <w:r>
              <w:rPr>
                <w:webHidden/>
                <w:rStyle w:val="IndexLink"/>
              </w:rPr>
              <w:t>In Arabic</w:t>
              <w:tab/>
              <w:t>123</w:t>
            </w:r>
          </w:hyperlink>
        </w:p>
        <w:p>
          <w:pPr>
            <w:pStyle w:val="Contents3"/>
            <w:tabs>
              <w:tab w:val="clear" w:pos="8459"/>
              <w:tab w:val="right" w:pos="9026" w:leader="dot"/>
            </w:tabs>
            <w:bidi w:val="0"/>
            <w:rPr/>
          </w:pPr>
          <w:hyperlink w:anchor="__RefHeading___Toc107360_3224264995">
            <w:r>
              <w:rPr>
                <w:webHidden/>
                <w:rStyle w:val="IndexLink"/>
              </w:rPr>
              <w:t>In Persian</w:t>
              <w:tab/>
              <w:t>123</w:t>
            </w:r>
          </w:hyperlink>
        </w:p>
        <w:p>
          <w:pPr>
            <w:pStyle w:val="Contents2"/>
            <w:tabs>
              <w:tab w:val="clear" w:pos="8743"/>
              <w:tab w:val="right" w:pos="9026" w:leader="dot"/>
            </w:tabs>
            <w:bidi w:val="0"/>
            <w:rPr/>
          </w:pPr>
          <w:hyperlink w:anchor="__RefHeading___Toc107362_3224264995">
            <w:r>
              <w:rPr>
                <w:webHidden/>
                <w:rStyle w:val="IndexLink"/>
              </w:rPr>
              <w:t>Wonderful Saying116</w:t>
              <w:tab/>
              <w:t>123</w:t>
            </w:r>
          </w:hyperlink>
        </w:p>
        <w:p>
          <w:pPr>
            <w:pStyle w:val="Contents3"/>
            <w:tabs>
              <w:tab w:val="clear" w:pos="8459"/>
              <w:tab w:val="right" w:pos="9026" w:leader="dot"/>
            </w:tabs>
            <w:bidi w:val="0"/>
            <w:rPr/>
          </w:pPr>
          <w:hyperlink w:anchor="__RefHeading___Toc107364_3224264995">
            <w:r>
              <w:rPr>
                <w:webHidden/>
                <w:rStyle w:val="IndexLink"/>
              </w:rPr>
              <w:t>In English</w:t>
              <w:tab/>
              <w:t>123</w:t>
            </w:r>
          </w:hyperlink>
        </w:p>
        <w:p>
          <w:pPr>
            <w:pStyle w:val="Contents3"/>
            <w:tabs>
              <w:tab w:val="clear" w:pos="8459"/>
              <w:tab w:val="right" w:pos="9026" w:leader="dot"/>
            </w:tabs>
            <w:bidi w:val="0"/>
            <w:rPr/>
          </w:pPr>
          <w:hyperlink w:anchor="__RefHeading___Toc107366_3224264995">
            <w:r>
              <w:rPr>
                <w:webHidden/>
                <w:rStyle w:val="IndexLink"/>
              </w:rPr>
              <w:t>In Arabic</w:t>
              <w:tab/>
              <w:t>123</w:t>
            </w:r>
          </w:hyperlink>
        </w:p>
        <w:p>
          <w:pPr>
            <w:pStyle w:val="Contents3"/>
            <w:tabs>
              <w:tab w:val="clear" w:pos="8459"/>
              <w:tab w:val="right" w:pos="9026" w:leader="dot"/>
            </w:tabs>
            <w:bidi w:val="0"/>
            <w:rPr/>
          </w:pPr>
          <w:hyperlink w:anchor="__RefHeading___Toc107368_3224264995">
            <w:r>
              <w:rPr>
                <w:webHidden/>
                <w:rStyle w:val="IndexLink"/>
              </w:rPr>
              <w:t>In Persian</w:t>
              <w:tab/>
              <w:t>123</w:t>
            </w:r>
          </w:hyperlink>
        </w:p>
        <w:p>
          <w:pPr>
            <w:pStyle w:val="Contents2"/>
            <w:tabs>
              <w:tab w:val="clear" w:pos="8743"/>
              <w:tab w:val="right" w:pos="9026" w:leader="dot"/>
            </w:tabs>
            <w:bidi w:val="0"/>
            <w:rPr/>
          </w:pPr>
          <w:hyperlink w:anchor="__RefHeading___Toc107370_3224264995">
            <w:r>
              <w:rPr>
                <w:webHidden/>
                <w:rStyle w:val="IndexLink"/>
              </w:rPr>
              <w:t>Wonderful Saying117</w:t>
              <w:tab/>
              <w:t>124</w:t>
            </w:r>
          </w:hyperlink>
        </w:p>
        <w:p>
          <w:pPr>
            <w:pStyle w:val="Contents3"/>
            <w:tabs>
              <w:tab w:val="clear" w:pos="8459"/>
              <w:tab w:val="right" w:pos="9026" w:leader="dot"/>
            </w:tabs>
            <w:bidi w:val="0"/>
            <w:rPr/>
          </w:pPr>
          <w:hyperlink w:anchor="__RefHeading___Toc107372_3224264995">
            <w:r>
              <w:rPr>
                <w:webHidden/>
                <w:rStyle w:val="IndexLink"/>
              </w:rPr>
              <w:t>In English</w:t>
              <w:tab/>
              <w:t>124</w:t>
            </w:r>
          </w:hyperlink>
        </w:p>
        <w:p>
          <w:pPr>
            <w:pStyle w:val="Contents3"/>
            <w:tabs>
              <w:tab w:val="clear" w:pos="8459"/>
              <w:tab w:val="right" w:pos="9026" w:leader="dot"/>
            </w:tabs>
            <w:bidi w:val="0"/>
            <w:rPr/>
          </w:pPr>
          <w:hyperlink w:anchor="__RefHeading___Toc107374_3224264995">
            <w:r>
              <w:rPr>
                <w:webHidden/>
                <w:rStyle w:val="IndexLink"/>
              </w:rPr>
              <w:t>In Arabic</w:t>
              <w:tab/>
              <w:t>124</w:t>
            </w:r>
          </w:hyperlink>
        </w:p>
        <w:p>
          <w:pPr>
            <w:pStyle w:val="Contents3"/>
            <w:tabs>
              <w:tab w:val="clear" w:pos="8459"/>
              <w:tab w:val="right" w:pos="9026" w:leader="dot"/>
            </w:tabs>
            <w:bidi w:val="0"/>
            <w:rPr/>
          </w:pPr>
          <w:hyperlink w:anchor="__RefHeading___Toc107376_3224264995">
            <w:r>
              <w:rPr>
                <w:webHidden/>
                <w:rStyle w:val="IndexLink"/>
              </w:rPr>
              <w:t>In Persian</w:t>
              <w:tab/>
              <w:t>124</w:t>
            </w:r>
          </w:hyperlink>
        </w:p>
        <w:p>
          <w:pPr>
            <w:pStyle w:val="Contents2"/>
            <w:tabs>
              <w:tab w:val="clear" w:pos="8743"/>
              <w:tab w:val="right" w:pos="9026" w:leader="dot"/>
            </w:tabs>
            <w:bidi w:val="0"/>
            <w:rPr/>
          </w:pPr>
          <w:hyperlink w:anchor="__RefHeading___Toc107378_3224264995">
            <w:r>
              <w:rPr>
                <w:webHidden/>
                <w:rStyle w:val="IndexLink"/>
              </w:rPr>
              <w:t>Wonderful Saying118</w:t>
              <w:tab/>
              <w:t>124</w:t>
            </w:r>
          </w:hyperlink>
        </w:p>
        <w:p>
          <w:pPr>
            <w:pStyle w:val="Contents3"/>
            <w:tabs>
              <w:tab w:val="clear" w:pos="8459"/>
              <w:tab w:val="right" w:pos="9026" w:leader="dot"/>
            </w:tabs>
            <w:bidi w:val="0"/>
            <w:rPr/>
          </w:pPr>
          <w:hyperlink w:anchor="__RefHeading___Toc107380_3224264995">
            <w:r>
              <w:rPr>
                <w:webHidden/>
                <w:rStyle w:val="IndexLink"/>
              </w:rPr>
              <w:t>In English</w:t>
              <w:tab/>
              <w:t>124</w:t>
            </w:r>
          </w:hyperlink>
        </w:p>
        <w:p>
          <w:pPr>
            <w:pStyle w:val="Contents3"/>
            <w:tabs>
              <w:tab w:val="clear" w:pos="8459"/>
              <w:tab w:val="right" w:pos="9026" w:leader="dot"/>
            </w:tabs>
            <w:bidi w:val="0"/>
            <w:rPr/>
          </w:pPr>
          <w:hyperlink w:anchor="__RefHeading___Toc107382_3224264995">
            <w:r>
              <w:rPr>
                <w:webHidden/>
                <w:rStyle w:val="IndexLink"/>
              </w:rPr>
              <w:t>In Arabic</w:t>
              <w:tab/>
              <w:t>124</w:t>
            </w:r>
          </w:hyperlink>
        </w:p>
        <w:p>
          <w:pPr>
            <w:pStyle w:val="Contents3"/>
            <w:tabs>
              <w:tab w:val="clear" w:pos="8459"/>
              <w:tab w:val="right" w:pos="9026" w:leader="dot"/>
            </w:tabs>
            <w:bidi w:val="0"/>
            <w:rPr/>
          </w:pPr>
          <w:hyperlink w:anchor="__RefHeading___Toc107384_3224264995">
            <w:r>
              <w:rPr>
                <w:webHidden/>
                <w:rStyle w:val="IndexLink"/>
              </w:rPr>
              <w:t>In Persian</w:t>
              <w:tab/>
              <w:t>124</w:t>
            </w:r>
          </w:hyperlink>
        </w:p>
        <w:p>
          <w:pPr>
            <w:pStyle w:val="Contents2"/>
            <w:tabs>
              <w:tab w:val="clear" w:pos="8743"/>
              <w:tab w:val="right" w:pos="9026" w:leader="dot"/>
            </w:tabs>
            <w:bidi w:val="0"/>
            <w:rPr/>
          </w:pPr>
          <w:hyperlink w:anchor="__RefHeading___Toc107386_3224264995">
            <w:r>
              <w:rPr>
                <w:webHidden/>
                <w:rStyle w:val="IndexLink"/>
              </w:rPr>
              <w:t>Wonderful Saying119</w:t>
              <w:tab/>
              <w:t>124</w:t>
            </w:r>
          </w:hyperlink>
        </w:p>
        <w:p>
          <w:pPr>
            <w:pStyle w:val="Contents3"/>
            <w:tabs>
              <w:tab w:val="clear" w:pos="8459"/>
              <w:tab w:val="right" w:pos="9026" w:leader="dot"/>
            </w:tabs>
            <w:bidi w:val="0"/>
            <w:rPr/>
          </w:pPr>
          <w:hyperlink w:anchor="__RefHeading___Toc107388_3224264995">
            <w:r>
              <w:rPr>
                <w:webHidden/>
                <w:rStyle w:val="IndexLink"/>
              </w:rPr>
              <w:t>In English</w:t>
              <w:tab/>
              <w:t>124</w:t>
            </w:r>
          </w:hyperlink>
        </w:p>
        <w:p>
          <w:pPr>
            <w:pStyle w:val="Contents3"/>
            <w:tabs>
              <w:tab w:val="clear" w:pos="8459"/>
              <w:tab w:val="right" w:pos="9026" w:leader="dot"/>
            </w:tabs>
            <w:bidi w:val="0"/>
            <w:rPr/>
          </w:pPr>
          <w:hyperlink w:anchor="__RefHeading___Toc107390_3224264995">
            <w:r>
              <w:rPr>
                <w:webHidden/>
                <w:rStyle w:val="IndexLink"/>
              </w:rPr>
              <w:t>In Arabic</w:t>
              <w:tab/>
              <w:t>124</w:t>
            </w:r>
          </w:hyperlink>
        </w:p>
        <w:p>
          <w:pPr>
            <w:pStyle w:val="Contents3"/>
            <w:tabs>
              <w:tab w:val="clear" w:pos="8459"/>
              <w:tab w:val="right" w:pos="9026" w:leader="dot"/>
            </w:tabs>
            <w:bidi w:val="0"/>
            <w:rPr/>
          </w:pPr>
          <w:hyperlink w:anchor="__RefHeading___Toc107392_3224264995">
            <w:r>
              <w:rPr>
                <w:webHidden/>
                <w:rStyle w:val="IndexLink"/>
              </w:rPr>
              <w:t>In Persian</w:t>
              <w:tab/>
              <w:t>124</w:t>
            </w:r>
          </w:hyperlink>
        </w:p>
        <w:p>
          <w:pPr>
            <w:pStyle w:val="Contents2"/>
            <w:tabs>
              <w:tab w:val="clear" w:pos="8743"/>
              <w:tab w:val="right" w:pos="9026" w:leader="dot"/>
            </w:tabs>
            <w:bidi w:val="0"/>
            <w:rPr/>
          </w:pPr>
          <w:hyperlink w:anchor="__RefHeading___Toc107394_3224264995">
            <w:r>
              <w:rPr>
                <w:webHidden/>
                <w:rStyle w:val="IndexLink"/>
              </w:rPr>
              <w:t>Wonderful Saying120</w:t>
              <w:tab/>
              <w:t>125</w:t>
            </w:r>
          </w:hyperlink>
        </w:p>
        <w:p>
          <w:pPr>
            <w:pStyle w:val="Contents3"/>
            <w:tabs>
              <w:tab w:val="clear" w:pos="8459"/>
              <w:tab w:val="right" w:pos="9026" w:leader="dot"/>
            </w:tabs>
            <w:bidi w:val="0"/>
            <w:rPr/>
          </w:pPr>
          <w:hyperlink w:anchor="__RefHeading___Toc107396_3224264995">
            <w:r>
              <w:rPr>
                <w:webHidden/>
                <w:rStyle w:val="IndexLink"/>
              </w:rPr>
              <w:t>In English</w:t>
              <w:tab/>
              <w:t>125</w:t>
            </w:r>
          </w:hyperlink>
        </w:p>
        <w:p>
          <w:pPr>
            <w:pStyle w:val="Contents3"/>
            <w:tabs>
              <w:tab w:val="clear" w:pos="8459"/>
              <w:tab w:val="right" w:pos="9026" w:leader="dot"/>
            </w:tabs>
            <w:bidi w:val="0"/>
            <w:rPr/>
          </w:pPr>
          <w:hyperlink w:anchor="__RefHeading___Toc107398_3224264995">
            <w:r>
              <w:rPr>
                <w:webHidden/>
                <w:rStyle w:val="IndexLink"/>
              </w:rPr>
              <w:t>In Arabic</w:t>
              <w:tab/>
              <w:t>125</w:t>
            </w:r>
          </w:hyperlink>
        </w:p>
        <w:p>
          <w:pPr>
            <w:pStyle w:val="Contents3"/>
            <w:tabs>
              <w:tab w:val="clear" w:pos="8459"/>
              <w:tab w:val="right" w:pos="9026" w:leader="dot"/>
            </w:tabs>
            <w:bidi w:val="0"/>
            <w:rPr/>
          </w:pPr>
          <w:hyperlink w:anchor="__RefHeading___Toc107400_3224264995">
            <w:r>
              <w:rPr>
                <w:webHidden/>
                <w:rStyle w:val="IndexLink"/>
              </w:rPr>
              <w:t>In Persian</w:t>
              <w:tab/>
              <w:t>125</w:t>
            </w:r>
          </w:hyperlink>
        </w:p>
        <w:p>
          <w:pPr>
            <w:pStyle w:val="Contents2"/>
            <w:tabs>
              <w:tab w:val="clear" w:pos="8743"/>
              <w:tab w:val="right" w:pos="9026" w:leader="dot"/>
            </w:tabs>
            <w:bidi w:val="0"/>
            <w:rPr/>
          </w:pPr>
          <w:hyperlink w:anchor="__RefHeading___Toc107402_3224264995">
            <w:r>
              <w:rPr>
                <w:webHidden/>
                <w:rStyle w:val="IndexLink"/>
              </w:rPr>
              <w:t>Wonderful Saying121</w:t>
              <w:tab/>
              <w:t>126</w:t>
            </w:r>
          </w:hyperlink>
        </w:p>
        <w:p>
          <w:pPr>
            <w:pStyle w:val="Contents3"/>
            <w:tabs>
              <w:tab w:val="clear" w:pos="8459"/>
              <w:tab w:val="right" w:pos="9026" w:leader="dot"/>
            </w:tabs>
            <w:bidi w:val="0"/>
            <w:rPr/>
          </w:pPr>
          <w:hyperlink w:anchor="__RefHeading___Toc107404_3224264995">
            <w:r>
              <w:rPr>
                <w:webHidden/>
                <w:rStyle w:val="IndexLink"/>
              </w:rPr>
              <w:t>In English</w:t>
              <w:tab/>
              <w:t>126</w:t>
            </w:r>
          </w:hyperlink>
        </w:p>
        <w:p>
          <w:pPr>
            <w:pStyle w:val="Contents3"/>
            <w:tabs>
              <w:tab w:val="clear" w:pos="8459"/>
              <w:tab w:val="right" w:pos="9026" w:leader="dot"/>
            </w:tabs>
            <w:bidi w:val="0"/>
            <w:rPr/>
          </w:pPr>
          <w:hyperlink w:anchor="__RefHeading___Toc107406_3224264995">
            <w:r>
              <w:rPr>
                <w:webHidden/>
                <w:rStyle w:val="IndexLink"/>
              </w:rPr>
              <w:t>In Arabic</w:t>
              <w:tab/>
              <w:t>126</w:t>
            </w:r>
          </w:hyperlink>
        </w:p>
        <w:p>
          <w:pPr>
            <w:pStyle w:val="Contents3"/>
            <w:tabs>
              <w:tab w:val="clear" w:pos="8459"/>
              <w:tab w:val="right" w:pos="9026" w:leader="dot"/>
            </w:tabs>
            <w:bidi w:val="0"/>
            <w:rPr/>
          </w:pPr>
          <w:hyperlink w:anchor="__RefHeading___Toc107408_3224264995">
            <w:r>
              <w:rPr>
                <w:webHidden/>
                <w:rStyle w:val="IndexLink"/>
              </w:rPr>
              <w:t>In Persian</w:t>
              <w:tab/>
              <w:t>126</w:t>
            </w:r>
          </w:hyperlink>
        </w:p>
        <w:p>
          <w:pPr>
            <w:pStyle w:val="Contents2"/>
            <w:tabs>
              <w:tab w:val="clear" w:pos="8743"/>
              <w:tab w:val="right" w:pos="9026" w:leader="dot"/>
            </w:tabs>
            <w:bidi w:val="0"/>
            <w:rPr/>
          </w:pPr>
          <w:hyperlink w:anchor="__RefHeading___Toc107410_3224264995">
            <w:r>
              <w:rPr>
                <w:webHidden/>
                <w:rStyle w:val="IndexLink"/>
              </w:rPr>
              <w:t>Wonderful Saying122</w:t>
              <w:tab/>
              <w:t>126</w:t>
            </w:r>
          </w:hyperlink>
        </w:p>
        <w:p>
          <w:pPr>
            <w:pStyle w:val="Contents3"/>
            <w:tabs>
              <w:tab w:val="clear" w:pos="8459"/>
              <w:tab w:val="right" w:pos="9026" w:leader="dot"/>
            </w:tabs>
            <w:bidi w:val="0"/>
            <w:rPr/>
          </w:pPr>
          <w:hyperlink w:anchor="__RefHeading___Toc107412_3224264995">
            <w:r>
              <w:rPr>
                <w:webHidden/>
                <w:rStyle w:val="IndexLink"/>
              </w:rPr>
              <w:t>In English</w:t>
              <w:tab/>
              <w:t>126</w:t>
            </w:r>
          </w:hyperlink>
        </w:p>
        <w:p>
          <w:pPr>
            <w:pStyle w:val="Contents3"/>
            <w:tabs>
              <w:tab w:val="clear" w:pos="8459"/>
              <w:tab w:val="right" w:pos="9026" w:leader="dot"/>
            </w:tabs>
            <w:bidi w:val="0"/>
            <w:rPr/>
          </w:pPr>
          <w:hyperlink w:anchor="__RefHeading___Toc107414_3224264995">
            <w:r>
              <w:rPr>
                <w:webHidden/>
                <w:rStyle w:val="IndexLink"/>
              </w:rPr>
              <w:t>In Arabic</w:t>
              <w:tab/>
              <w:t>126</w:t>
            </w:r>
          </w:hyperlink>
        </w:p>
        <w:p>
          <w:pPr>
            <w:pStyle w:val="Contents3"/>
            <w:tabs>
              <w:tab w:val="clear" w:pos="8459"/>
              <w:tab w:val="right" w:pos="9026" w:leader="dot"/>
            </w:tabs>
            <w:bidi w:val="0"/>
            <w:rPr/>
          </w:pPr>
          <w:hyperlink w:anchor="__RefHeading___Toc107416_3224264995">
            <w:r>
              <w:rPr>
                <w:webHidden/>
                <w:rStyle w:val="IndexLink"/>
              </w:rPr>
              <w:t>In Persian</w:t>
              <w:tab/>
              <w:t>127</w:t>
            </w:r>
          </w:hyperlink>
        </w:p>
        <w:p>
          <w:pPr>
            <w:pStyle w:val="Contents2"/>
            <w:tabs>
              <w:tab w:val="clear" w:pos="8743"/>
              <w:tab w:val="right" w:pos="9026" w:leader="dot"/>
            </w:tabs>
            <w:bidi w:val="0"/>
            <w:rPr/>
          </w:pPr>
          <w:hyperlink w:anchor="__RefHeading___Toc107418_3224264995">
            <w:r>
              <w:rPr>
                <w:webHidden/>
                <w:rStyle w:val="IndexLink"/>
              </w:rPr>
              <w:t>Wonderful Saying123</w:t>
              <w:tab/>
              <w:t>127</w:t>
            </w:r>
          </w:hyperlink>
        </w:p>
        <w:p>
          <w:pPr>
            <w:pStyle w:val="Contents3"/>
            <w:tabs>
              <w:tab w:val="clear" w:pos="8459"/>
              <w:tab w:val="right" w:pos="9026" w:leader="dot"/>
            </w:tabs>
            <w:bidi w:val="0"/>
            <w:rPr/>
          </w:pPr>
          <w:hyperlink w:anchor="__RefHeading___Toc107420_3224264995">
            <w:r>
              <w:rPr>
                <w:webHidden/>
                <w:rStyle w:val="IndexLink"/>
              </w:rPr>
              <w:t>In English</w:t>
              <w:tab/>
              <w:t>127</w:t>
            </w:r>
          </w:hyperlink>
        </w:p>
        <w:p>
          <w:pPr>
            <w:pStyle w:val="Contents3"/>
            <w:tabs>
              <w:tab w:val="clear" w:pos="8459"/>
              <w:tab w:val="right" w:pos="9026" w:leader="dot"/>
            </w:tabs>
            <w:bidi w:val="0"/>
            <w:rPr/>
          </w:pPr>
          <w:hyperlink w:anchor="__RefHeading___Toc107422_3224264995">
            <w:r>
              <w:rPr>
                <w:webHidden/>
                <w:rStyle w:val="IndexLink"/>
              </w:rPr>
              <w:t>In Arabic</w:t>
              <w:tab/>
              <w:t>127</w:t>
            </w:r>
          </w:hyperlink>
        </w:p>
        <w:p>
          <w:pPr>
            <w:pStyle w:val="Contents3"/>
            <w:tabs>
              <w:tab w:val="clear" w:pos="8459"/>
              <w:tab w:val="right" w:pos="9026" w:leader="dot"/>
            </w:tabs>
            <w:bidi w:val="0"/>
            <w:rPr/>
          </w:pPr>
          <w:hyperlink w:anchor="__RefHeading___Toc107424_3224264995">
            <w:r>
              <w:rPr>
                <w:webHidden/>
                <w:rStyle w:val="IndexLink"/>
              </w:rPr>
              <w:t>In Persian</w:t>
              <w:tab/>
              <w:t>128</w:t>
            </w:r>
          </w:hyperlink>
        </w:p>
        <w:p>
          <w:pPr>
            <w:pStyle w:val="Contents2"/>
            <w:tabs>
              <w:tab w:val="clear" w:pos="8743"/>
              <w:tab w:val="right" w:pos="9026" w:leader="dot"/>
            </w:tabs>
            <w:bidi w:val="0"/>
            <w:rPr/>
          </w:pPr>
          <w:hyperlink w:anchor="__RefHeading___Toc107426_3224264995">
            <w:r>
              <w:rPr>
                <w:webHidden/>
                <w:rStyle w:val="IndexLink"/>
              </w:rPr>
              <w:t>Wonderful Saying124</w:t>
              <w:tab/>
              <w:t>128</w:t>
            </w:r>
          </w:hyperlink>
        </w:p>
        <w:p>
          <w:pPr>
            <w:pStyle w:val="Contents3"/>
            <w:tabs>
              <w:tab w:val="clear" w:pos="8459"/>
              <w:tab w:val="right" w:pos="9026" w:leader="dot"/>
            </w:tabs>
            <w:bidi w:val="0"/>
            <w:rPr/>
          </w:pPr>
          <w:hyperlink w:anchor="__RefHeading___Toc107428_3224264995">
            <w:r>
              <w:rPr>
                <w:webHidden/>
                <w:rStyle w:val="IndexLink"/>
              </w:rPr>
              <w:t>In English</w:t>
              <w:tab/>
              <w:t>128</w:t>
            </w:r>
          </w:hyperlink>
        </w:p>
        <w:p>
          <w:pPr>
            <w:pStyle w:val="Contents3"/>
            <w:tabs>
              <w:tab w:val="clear" w:pos="8459"/>
              <w:tab w:val="right" w:pos="9026" w:leader="dot"/>
            </w:tabs>
            <w:bidi w:val="0"/>
            <w:rPr/>
          </w:pPr>
          <w:hyperlink w:anchor="__RefHeading___Toc107430_3224264995">
            <w:r>
              <w:rPr>
                <w:webHidden/>
                <w:rStyle w:val="IndexLink"/>
              </w:rPr>
              <w:t>In Arabic</w:t>
              <w:tab/>
              <w:t>128</w:t>
            </w:r>
          </w:hyperlink>
        </w:p>
        <w:p>
          <w:pPr>
            <w:pStyle w:val="Contents3"/>
            <w:tabs>
              <w:tab w:val="clear" w:pos="8459"/>
              <w:tab w:val="right" w:pos="9026" w:leader="dot"/>
            </w:tabs>
            <w:bidi w:val="0"/>
            <w:rPr/>
          </w:pPr>
          <w:hyperlink w:anchor="__RefHeading___Toc107432_3224264995">
            <w:r>
              <w:rPr>
                <w:webHidden/>
                <w:rStyle w:val="IndexLink"/>
              </w:rPr>
              <w:t>In Persian</w:t>
              <w:tab/>
              <w:t>128</w:t>
            </w:r>
          </w:hyperlink>
        </w:p>
        <w:p>
          <w:pPr>
            <w:pStyle w:val="Contents2"/>
            <w:tabs>
              <w:tab w:val="clear" w:pos="8743"/>
              <w:tab w:val="right" w:pos="9026" w:leader="dot"/>
            </w:tabs>
            <w:bidi w:val="0"/>
            <w:rPr/>
          </w:pPr>
          <w:hyperlink w:anchor="__RefHeading___Toc107434_3224264995">
            <w:r>
              <w:rPr>
                <w:webHidden/>
                <w:rStyle w:val="IndexLink"/>
              </w:rPr>
              <w:t>Wonderful Saying125</w:t>
              <w:tab/>
              <w:t>128</w:t>
            </w:r>
          </w:hyperlink>
        </w:p>
        <w:p>
          <w:pPr>
            <w:pStyle w:val="Contents3"/>
            <w:tabs>
              <w:tab w:val="clear" w:pos="8459"/>
              <w:tab w:val="right" w:pos="9026" w:leader="dot"/>
            </w:tabs>
            <w:bidi w:val="0"/>
            <w:rPr/>
          </w:pPr>
          <w:hyperlink w:anchor="__RefHeading___Toc107436_3224264995">
            <w:r>
              <w:rPr>
                <w:webHidden/>
                <w:rStyle w:val="IndexLink"/>
              </w:rPr>
              <w:t>In English</w:t>
              <w:tab/>
              <w:t>128</w:t>
            </w:r>
          </w:hyperlink>
        </w:p>
        <w:p>
          <w:pPr>
            <w:pStyle w:val="Contents3"/>
            <w:tabs>
              <w:tab w:val="clear" w:pos="8459"/>
              <w:tab w:val="right" w:pos="9026" w:leader="dot"/>
            </w:tabs>
            <w:bidi w:val="0"/>
            <w:rPr/>
          </w:pPr>
          <w:hyperlink w:anchor="__RefHeading___Toc107438_3224264995">
            <w:r>
              <w:rPr>
                <w:webHidden/>
                <w:rStyle w:val="IndexLink"/>
              </w:rPr>
              <w:t>In Arabic</w:t>
              <w:tab/>
              <w:t>128</w:t>
            </w:r>
          </w:hyperlink>
        </w:p>
        <w:p>
          <w:pPr>
            <w:pStyle w:val="Contents3"/>
            <w:tabs>
              <w:tab w:val="clear" w:pos="8459"/>
              <w:tab w:val="right" w:pos="9026" w:leader="dot"/>
            </w:tabs>
            <w:bidi w:val="0"/>
            <w:rPr/>
          </w:pPr>
          <w:hyperlink w:anchor="__RefHeading___Toc107440_3224264995">
            <w:r>
              <w:rPr>
                <w:webHidden/>
                <w:rStyle w:val="IndexLink"/>
              </w:rPr>
              <w:t>In Persian</w:t>
              <w:tab/>
              <w:t>129</w:t>
            </w:r>
          </w:hyperlink>
        </w:p>
        <w:p>
          <w:pPr>
            <w:pStyle w:val="Contents2"/>
            <w:tabs>
              <w:tab w:val="clear" w:pos="8743"/>
              <w:tab w:val="right" w:pos="9026" w:leader="dot"/>
            </w:tabs>
            <w:bidi w:val="0"/>
            <w:rPr/>
          </w:pPr>
          <w:hyperlink w:anchor="__RefHeading___Toc107442_3224264995">
            <w:r>
              <w:rPr>
                <w:webHidden/>
                <w:rStyle w:val="IndexLink"/>
              </w:rPr>
              <w:t>Wonderful Saying126</w:t>
              <w:tab/>
              <w:t>129</w:t>
            </w:r>
          </w:hyperlink>
        </w:p>
        <w:p>
          <w:pPr>
            <w:pStyle w:val="Contents3"/>
            <w:tabs>
              <w:tab w:val="clear" w:pos="8459"/>
              <w:tab w:val="right" w:pos="9026" w:leader="dot"/>
            </w:tabs>
            <w:bidi w:val="0"/>
            <w:rPr/>
          </w:pPr>
          <w:hyperlink w:anchor="__RefHeading___Toc107444_3224264995">
            <w:r>
              <w:rPr>
                <w:webHidden/>
                <w:rStyle w:val="IndexLink"/>
              </w:rPr>
              <w:t>In English</w:t>
              <w:tab/>
              <w:t>129</w:t>
            </w:r>
          </w:hyperlink>
        </w:p>
        <w:p>
          <w:pPr>
            <w:pStyle w:val="Contents3"/>
            <w:tabs>
              <w:tab w:val="clear" w:pos="8459"/>
              <w:tab w:val="right" w:pos="9026" w:leader="dot"/>
            </w:tabs>
            <w:bidi w:val="0"/>
            <w:rPr/>
          </w:pPr>
          <w:hyperlink w:anchor="__RefHeading___Toc107446_3224264995">
            <w:r>
              <w:rPr>
                <w:webHidden/>
                <w:rStyle w:val="IndexLink"/>
              </w:rPr>
              <w:t>In Arabic</w:t>
              <w:tab/>
              <w:t>130</w:t>
            </w:r>
          </w:hyperlink>
        </w:p>
        <w:p>
          <w:pPr>
            <w:pStyle w:val="Contents3"/>
            <w:tabs>
              <w:tab w:val="clear" w:pos="8459"/>
              <w:tab w:val="right" w:pos="9026" w:leader="dot"/>
            </w:tabs>
            <w:bidi w:val="0"/>
            <w:rPr/>
          </w:pPr>
          <w:hyperlink w:anchor="__RefHeading___Toc107448_3224264995">
            <w:r>
              <w:rPr>
                <w:webHidden/>
                <w:rStyle w:val="IndexLink"/>
              </w:rPr>
              <w:t>In Persian</w:t>
              <w:tab/>
              <w:t>130</w:t>
            </w:r>
          </w:hyperlink>
        </w:p>
        <w:p>
          <w:pPr>
            <w:pStyle w:val="Contents2"/>
            <w:tabs>
              <w:tab w:val="clear" w:pos="8743"/>
              <w:tab w:val="right" w:pos="9026" w:leader="dot"/>
            </w:tabs>
            <w:bidi w:val="0"/>
            <w:rPr/>
          </w:pPr>
          <w:hyperlink w:anchor="__RefHeading___Toc107450_3224264995">
            <w:r>
              <w:rPr>
                <w:webHidden/>
                <w:rStyle w:val="IndexLink"/>
              </w:rPr>
              <w:t>Wonderful Saying127</w:t>
              <w:tab/>
              <w:t>131</w:t>
            </w:r>
          </w:hyperlink>
        </w:p>
        <w:p>
          <w:pPr>
            <w:pStyle w:val="Contents3"/>
            <w:tabs>
              <w:tab w:val="clear" w:pos="8459"/>
              <w:tab w:val="right" w:pos="9026" w:leader="dot"/>
            </w:tabs>
            <w:bidi w:val="0"/>
            <w:rPr/>
          </w:pPr>
          <w:hyperlink w:anchor="__RefHeading___Toc107452_3224264995">
            <w:r>
              <w:rPr>
                <w:webHidden/>
                <w:rStyle w:val="IndexLink"/>
              </w:rPr>
              <w:t>In English</w:t>
              <w:tab/>
              <w:t>131</w:t>
            </w:r>
          </w:hyperlink>
        </w:p>
        <w:p>
          <w:pPr>
            <w:pStyle w:val="Contents3"/>
            <w:tabs>
              <w:tab w:val="clear" w:pos="8459"/>
              <w:tab w:val="right" w:pos="9026" w:leader="dot"/>
            </w:tabs>
            <w:bidi w:val="0"/>
            <w:rPr/>
          </w:pPr>
          <w:hyperlink w:anchor="__RefHeading___Toc107454_3224264995">
            <w:r>
              <w:rPr>
                <w:webHidden/>
                <w:rStyle w:val="IndexLink"/>
              </w:rPr>
              <w:t>In Arabic</w:t>
              <w:tab/>
              <w:t>131</w:t>
            </w:r>
          </w:hyperlink>
        </w:p>
        <w:p>
          <w:pPr>
            <w:pStyle w:val="Contents3"/>
            <w:tabs>
              <w:tab w:val="clear" w:pos="8459"/>
              <w:tab w:val="right" w:pos="9026" w:leader="dot"/>
            </w:tabs>
            <w:bidi w:val="0"/>
            <w:rPr/>
          </w:pPr>
          <w:hyperlink w:anchor="__RefHeading___Toc107456_3224264995">
            <w:r>
              <w:rPr>
                <w:webHidden/>
                <w:rStyle w:val="IndexLink"/>
              </w:rPr>
              <w:t>In Persian</w:t>
              <w:tab/>
              <w:t>131</w:t>
            </w:r>
          </w:hyperlink>
        </w:p>
        <w:p>
          <w:pPr>
            <w:pStyle w:val="Contents2"/>
            <w:tabs>
              <w:tab w:val="clear" w:pos="8743"/>
              <w:tab w:val="right" w:pos="9026" w:leader="dot"/>
            </w:tabs>
            <w:bidi w:val="0"/>
            <w:rPr/>
          </w:pPr>
          <w:hyperlink w:anchor="__RefHeading___Toc107458_3224264995">
            <w:r>
              <w:rPr>
                <w:webHidden/>
                <w:rStyle w:val="IndexLink"/>
              </w:rPr>
              <w:t>Wonderful Saying128</w:t>
              <w:tab/>
              <w:t>131</w:t>
            </w:r>
          </w:hyperlink>
        </w:p>
        <w:p>
          <w:pPr>
            <w:pStyle w:val="Contents3"/>
            <w:tabs>
              <w:tab w:val="clear" w:pos="8459"/>
              <w:tab w:val="right" w:pos="9026" w:leader="dot"/>
            </w:tabs>
            <w:bidi w:val="0"/>
            <w:rPr/>
          </w:pPr>
          <w:hyperlink w:anchor="__RefHeading___Toc107460_3224264995">
            <w:r>
              <w:rPr>
                <w:webHidden/>
                <w:rStyle w:val="IndexLink"/>
              </w:rPr>
              <w:t>In English</w:t>
              <w:tab/>
              <w:t>131</w:t>
            </w:r>
          </w:hyperlink>
        </w:p>
        <w:p>
          <w:pPr>
            <w:pStyle w:val="Contents3"/>
            <w:tabs>
              <w:tab w:val="clear" w:pos="8459"/>
              <w:tab w:val="right" w:pos="9026" w:leader="dot"/>
            </w:tabs>
            <w:bidi w:val="0"/>
            <w:rPr/>
          </w:pPr>
          <w:hyperlink w:anchor="__RefHeading___Toc107462_3224264995">
            <w:r>
              <w:rPr>
                <w:webHidden/>
                <w:rStyle w:val="IndexLink"/>
              </w:rPr>
              <w:t>In Arabic</w:t>
              <w:tab/>
              <w:t>131</w:t>
            </w:r>
          </w:hyperlink>
        </w:p>
        <w:p>
          <w:pPr>
            <w:pStyle w:val="Contents3"/>
            <w:tabs>
              <w:tab w:val="clear" w:pos="8459"/>
              <w:tab w:val="right" w:pos="9026" w:leader="dot"/>
            </w:tabs>
            <w:bidi w:val="0"/>
            <w:rPr/>
          </w:pPr>
          <w:hyperlink w:anchor="__RefHeading___Toc107464_3224264995">
            <w:r>
              <w:rPr>
                <w:webHidden/>
                <w:rStyle w:val="IndexLink"/>
              </w:rPr>
              <w:t>In Persian</w:t>
              <w:tab/>
              <w:t>131</w:t>
            </w:r>
          </w:hyperlink>
        </w:p>
        <w:p>
          <w:pPr>
            <w:pStyle w:val="Contents3"/>
            <w:tabs>
              <w:tab w:val="clear" w:pos="8459"/>
              <w:tab w:val="right" w:pos="9026" w:leader="dot"/>
            </w:tabs>
            <w:bidi w:val="0"/>
            <w:rPr/>
          </w:pPr>
          <w:hyperlink w:anchor="__RefHeading___Toc107466_3224264995">
            <w:r>
              <w:rPr>
                <w:webHidden/>
                <w:rStyle w:val="IndexLink"/>
              </w:rPr>
              <w:t>Footnote</w:t>
              <w:tab/>
              <w:t>132</w:t>
            </w:r>
          </w:hyperlink>
        </w:p>
        <w:p>
          <w:pPr>
            <w:pStyle w:val="Contents2"/>
            <w:tabs>
              <w:tab w:val="clear" w:pos="8743"/>
              <w:tab w:val="right" w:pos="9026" w:leader="dot"/>
            </w:tabs>
            <w:bidi w:val="0"/>
            <w:rPr/>
          </w:pPr>
          <w:hyperlink w:anchor="__RefHeading___Toc107468_3224264995">
            <w:r>
              <w:rPr>
                <w:webHidden/>
                <w:rStyle w:val="IndexLink"/>
              </w:rPr>
              <w:t>Wonderful Saying129</w:t>
              <w:tab/>
              <w:t>133</w:t>
            </w:r>
          </w:hyperlink>
        </w:p>
        <w:p>
          <w:pPr>
            <w:pStyle w:val="Contents3"/>
            <w:tabs>
              <w:tab w:val="clear" w:pos="8459"/>
              <w:tab w:val="right" w:pos="9026" w:leader="dot"/>
            </w:tabs>
            <w:bidi w:val="0"/>
            <w:rPr/>
          </w:pPr>
          <w:hyperlink w:anchor="__RefHeading___Toc107470_3224264995">
            <w:r>
              <w:rPr>
                <w:webHidden/>
                <w:rStyle w:val="IndexLink"/>
              </w:rPr>
              <w:t>In English</w:t>
              <w:tab/>
              <w:t>133</w:t>
            </w:r>
          </w:hyperlink>
        </w:p>
        <w:p>
          <w:pPr>
            <w:pStyle w:val="Contents3"/>
            <w:tabs>
              <w:tab w:val="clear" w:pos="8459"/>
              <w:tab w:val="right" w:pos="9026" w:leader="dot"/>
            </w:tabs>
            <w:bidi w:val="0"/>
            <w:rPr/>
          </w:pPr>
          <w:hyperlink w:anchor="__RefHeading___Toc107472_3224264995">
            <w:r>
              <w:rPr>
                <w:webHidden/>
                <w:rStyle w:val="IndexLink"/>
              </w:rPr>
              <w:t>In Arabic</w:t>
              <w:tab/>
              <w:t>133</w:t>
            </w:r>
          </w:hyperlink>
        </w:p>
        <w:p>
          <w:pPr>
            <w:pStyle w:val="Contents3"/>
            <w:tabs>
              <w:tab w:val="clear" w:pos="8459"/>
              <w:tab w:val="right" w:pos="9026" w:leader="dot"/>
            </w:tabs>
            <w:bidi w:val="0"/>
            <w:rPr/>
          </w:pPr>
          <w:hyperlink w:anchor="__RefHeading___Toc107474_3224264995">
            <w:r>
              <w:rPr>
                <w:webHidden/>
                <w:rStyle w:val="IndexLink"/>
              </w:rPr>
              <w:t>In Persian</w:t>
              <w:tab/>
              <w:t>133</w:t>
            </w:r>
          </w:hyperlink>
        </w:p>
        <w:p>
          <w:pPr>
            <w:pStyle w:val="Contents2"/>
            <w:tabs>
              <w:tab w:val="clear" w:pos="8743"/>
              <w:tab w:val="right" w:pos="9026" w:leader="dot"/>
            </w:tabs>
            <w:bidi w:val="0"/>
            <w:rPr/>
          </w:pPr>
          <w:hyperlink w:anchor="__RefHeading___Toc107476_3224264995">
            <w:r>
              <w:rPr>
                <w:webHidden/>
                <w:rStyle w:val="IndexLink"/>
              </w:rPr>
              <w:t>Wonderful Saying130</w:t>
              <w:tab/>
              <w:t>133</w:t>
            </w:r>
          </w:hyperlink>
        </w:p>
        <w:p>
          <w:pPr>
            <w:pStyle w:val="Contents3"/>
            <w:tabs>
              <w:tab w:val="clear" w:pos="8459"/>
              <w:tab w:val="right" w:pos="9026" w:leader="dot"/>
            </w:tabs>
            <w:bidi w:val="0"/>
            <w:rPr/>
          </w:pPr>
          <w:hyperlink w:anchor="__RefHeading___Toc107478_3224264995">
            <w:r>
              <w:rPr>
                <w:webHidden/>
                <w:rStyle w:val="IndexLink"/>
              </w:rPr>
              <w:t>In English</w:t>
              <w:tab/>
              <w:t>133</w:t>
            </w:r>
          </w:hyperlink>
        </w:p>
        <w:p>
          <w:pPr>
            <w:pStyle w:val="Contents3"/>
            <w:tabs>
              <w:tab w:val="clear" w:pos="8459"/>
              <w:tab w:val="right" w:pos="9026" w:leader="dot"/>
            </w:tabs>
            <w:bidi w:val="0"/>
            <w:rPr/>
          </w:pPr>
          <w:hyperlink w:anchor="__RefHeading___Toc107480_3224264995">
            <w:r>
              <w:rPr>
                <w:webHidden/>
                <w:rStyle w:val="IndexLink"/>
              </w:rPr>
              <w:t>In Arabic</w:t>
              <w:tab/>
              <w:t>133</w:t>
            </w:r>
          </w:hyperlink>
        </w:p>
        <w:p>
          <w:pPr>
            <w:pStyle w:val="Contents3"/>
            <w:tabs>
              <w:tab w:val="clear" w:pos="8459"/>
              <w:tab w:val="right" w:pos="9026" w:leader="dot"/>
            </w:tabs>
            <w:bidi w:val="0"/>
            <w:rPr/>
          </w:pPr>
          <w:hyperlink w:anchor="__RefHeading___Toc107482_3224264995">
            <w:r>
              <w:rPr>
                <w:webHidden/>
                <w:rStyle w:val="IndexLink"/>
              </w:rPr>
              <w:t>In Persian</w:t>
              <w:tab/>
              <w:t>134</w:t>
            </w:r>
          </w:hyperlink>
        </w:p>
        <w:p>
          <w:pPr>
            <w:pStyle w:val="Contents2"/>
            <w:tabs>
              <w:tab w:val="clear" w:pos="8743"/>
              <w:tab w:val="right" w:pos="9026" w:leader="dot"/>
            </w:tabs>
            <w:bidi w:val="0"/>
            <w:rPr/>
          </w:pPr>
          <w:hyperlink w:anchor="__RefHeading___Toc107484_3224264995">
            <w:r>
              <w:rPr>
                <w:webHidden/>
                <w:rStyle w:val="IndexLink"/>
              </w:rPr>
              <w:t>Wonderful Saying131</w:t>
              <w:tab/>
              <w:t>134</w:t>
            </w:r>
          </w:hyperlink>
        </w:p>
        <w:p>
          <w:pPr>
            <w:pStyle w:val="Contents3"/>
            <w:tabs>
              <w:tab w:val="clear" w:pos="8459"/>
              <w:tab w:val="right" w:pos="9026" w:leader="dot"/>
            </w:tabs>
            <w:bidi w:val="0"/>
            <w:rPr/>
          </w:pPr>
          <w:hyperlink w:anchor="__RefHeading___Toc107486_3224264995">
            <w:r>
              <w:rPr>
                <w:webHidden/>
                <w:rStyle w:val="IndexLink"/>
              </w:rPr>
              <w:t>In English</w:t>
              <w:tab/>
              <w:t>134</w:t>
            </w:r>
          </w:hyperlink>
        </w:p>
        <w:p>
          <w:pPr>
            <w:pStyle w:val="Contents3"/>
            <w:tabs>
              <w:tab w:val="clear" w:pos="8459"/>
              <w:tab w:val="right" w:pos="9026" w:leader="dot"/>
            </w:tabs>
            <w:bidi w:val="0"/>
            <w:rPr/>
          </w:pPr>
          <w:hyperlink w:anchor="__RefHeading___Toc107488_3224264995">
            <w:r>
              <w:rPr>
                <w:webHidden/>
                <w:rStyle w:val="IndexLink"/>
              </w:rPr>
              <w:t>In Arabic</w:t>
              <w:tab/>
              <w:t>135</w:t>
            </w:r>
          </w:hyperlink>
        </w:p>
        <w:p>
          <w:pPr>
            <w:pStyle w:val="Contents3"/>
            <w:tabs>
              <w:tab w:val="clear" w:pos="8459"/>
              <w:tab w:val="right" w:pos="9026" w:leader="dot"/>
            </w:tabs>
            <w:bidi w:val="0"/>
            <w:rPr/>
          </w:pPr>
          <w:hyperlink w:anchor="__RefHeading___Toc107490_3224264995">
            <w:r>
              <w:rPr>
                <w:webHidden/>
                <w:rStyle w:val="IndexLink"/>
              </w:rPr>
              <w:t>In Persian</w:t>
              <w:tab/>
              <w:t>136</w:t>
            </w:r>
          </w:hyperlink>
        </w:p>
        <w:p>
          <w:pPr>
            <w:pStyle w:val="Contents3"/>
            <w:tabs>
              <w:tab w:val="clear" w:pos="8459"/>
              <w:tab w:val="right" w:pos="9026" w:leader="dot"/>
            </w:tabs>
            <w:bidi w:val="0"/>
            <w:rPr/>
          </w:pPr>
          <w:hyperlink w:anchor="__RefHeading___Toc107492_3224264995">
            <w:r>
              <w:rPr>
                <w:webHidden/>
                <w:rStyle w:val="IndexLink"/>
              </w:rPr>
              <w:t>Footnote</w:t>
              <w:tab/>
              <w:t>137</w:t>
            </w:r>
          </w:hyperlink>
        </w:p>
        <w:p>
          <w:pPr>
            <w:pStyle w:val="Contents2"/>
            <w:tabs>
              <w:tab w:val="clear" w:pos="8743"/>
              <w:tab w:val="right" w:pos="9026" w:leader="dot"/>
            </w:tabs>
            <w:bidi w:val="0"/>
            <w:rPr/>
          </w:pPr>
          <w:hyperlink w:anchor="__RefHeading___Toc107494_3224264995">
            <w:r>
              <w:rPr>
                <w:webHidden/>
                <w:rStyle w:val="IndexLink"/>
              </w:rPr>
              <w:t>Wonderful Saying132</w:t>
              <w:tab/>
              <w:t>137</w:t>
            </w:r>
          </w:hyperlink>
        </w:p>
        <w:p>
          <w:pPr>
            <w:pStyle w:val="Contents3"/>
            <w:tabs>
              <w:tab w:val="clear" w:pos="8459"/>
              <w:tab w:val="right" w:pos="9026" w:leader="dot"/>
            </w:tabs>
            <w:bidi w:val="0"/>
            <w:rPr/>
          </w:pPr>
          <w:hyperlink w:anchor="__RefHeading___Toc107496_3224264995">
            <w:r>
              <w:rPr>
                <w:webHidden/>
                <w:rStyle w:val="IndexLink"/>
              </w:rPr>
              <w:t>In English</w:t>
              <w:tab/>
              <w:t>137</w:t>
            </w:r>
          </w:hyperlink>
        </w:p>
        <w:p>
          <w:pPr>
            <w:pStyle w:val="Contents3"/>
            <w:tabs>
              <w:tab w:val="clear" w:pos="8459"/>
              <w:tab w:val="right" w:pos="9026" w:leader="dot"/>
            </w:tabs>
            <w:bidi w:val="0"/>
            <w:rPr/>
          </w:pPr>
          <w:hyperlink w:anchor="__RefHeading___Toc107498_3224264995">
            <w:r>
              <w:rPr>
                <w:webHidden/>
                <w:rStyle w:val="IndexLink"/>
              </w:rPr>
              <w:t>In Arabic</w:t>
              <w:tab/>
              <w:t>137</w:t>
            </w:r>
          </w:hyperlink>
        </w:p>
        <w:p>
          <w:pPr>
            <w:pStyle w:val="Contents3"/>
            <w:tabs>
              <w:tab w:val="clear" w:pos="8459"/>
              <w:tab w:val="right" w:pos="9026" w:leader="dot"/>
            </w:tabs>
            <w:bidi w:val="0"/>
            <w:rPr/>
          </w:pPr>
          <w:hyperlink w:anchor="__RefHeading___Toc107500_3224264995">
            <w:r>
              <w:rPr>
                <w:webHidden/>
                <w:rStyle w:val="IndexLink"/>
              </w:rPr>
              <w:t>In Persian</w:t>
              <w:tab/>
              <w:t>137</w:t>
            </w:r>
          </w:hyperlink>
        </w:p>
        <w:p>
          <w:pPr>
            <w:pStyle w:val="Contents2"/>
            <w:tabs>
              <w:tab w:val="clear" w:pos="8743"/>
              <w:tab w:val="right" w:pos="9026" w:leader="dot"/>
            </w:tabs>
            <w:bidi w:val="0"/>
            <w:rPr/>
          </w:pPr>
          <w:hyperlink w:anchor="__RefHeading___Toc107502_3224264995">
            <w:r>
              <w:rPr>
                <w:webHidden/>
                <w:rStyle w:val="IndexLink"/>
              </w:rPr>
              <w:t>Wonderful Saying133</w:t>
              <w:tab/>
              <w:t>137</w:t>
            </w:r>
          </w:hyperlink>
        </w:p>
        <w:p>
          <w:pPr>
            <w:pStyle w:val="Contents3"/>
            <w:tabs>
              <w:tab w:val="clear" w:pos="8459"/>
              <w:tab w:val="right" w:pos="9026" w:leader="dot"/>
            </w:tabs>
            <w:bidi w:val="0"/>
            <w:rPr/>
          </w:pPr>
          <w:hyperlink w:anchor="__RefHeading___Toc107504_3224264995">
            <w:r>
              <w:rPr>
                <w:webHidden/>
                <w:rStyle w:val="IndexLink"/>
              </w:rPr>
              <w:t>In English</w:t>
              <w:tab/>
              <w:t>137</w:t>
            </w:r>
          </w:hyperlink>
        </w:p>
        <w:p>
          <w:pPr>
            <w:pStyle w:val="Contents3"/>
            <w:tabs>
              <w:tab w:val="clear" w:pos="8459"/>
              <w:tab w:val="right" w:pos="9026" w:leader="dot"/>
            </w:tabs>
            <w:bidi w:val="0"/>
            <w:rPr/>
          </w:pPr>
          <w:hyperlink w:anchor="__RefHeading___Toc107506_3224264995">
            <w:r>
              <w:rPr>
                <w:webHidden/>
                <w:rStyle w:val="IndexLink"/>
              </w:rPr>
              <w:t>In Arabic</w:t>
              <w:tab/>
              <w:t>138</w:t>
            </w:r>
          </w:hyperlink>
        </w:p>
        <w:p>
          <w:pPr>
            <w:pStyle w:val="Contents3"/>
            <w:tabs>
              <w:tab w:val="clear" w:pos="8459"/>
              <w:tab w:val="right" w:pos="9026" w:leader="dot"/>
            </w:tabs>
            <w:bidi w:val="0"/>
            <w:rPr/>
          </w:pPr>
          <w:hyperlink w:anchor="__RefHeading___Toc107508_3224264995">
            <w:r>
              <w:rPr>
                <w:webHidden/>
                <w:rStyle w:val="IndexLink"/>
              </w:rPr>
              <w:t>In Persian</w:t>
              <w:tab/>
              <w:t>138</w:t>
            </w:r>
          </w:hyperlink>
        </w:p>
        <w:p>
          <w:pPr>
            <w:pStyle w:val="Contents2"/>
            <w:tabs>
              <w:tab w:val="clear" w:pos="8743"/>
              <w:tab w:val="right" w:pos="9026" w:leader="dot"/>
            </w:tabs>
            <w:bidi w:val="0"/>
            <w:rPr/>
          </w:pPr>
          <w:hyperlink w:anchor="__RefHeading___Toc107510_3224264995">
            <w:r>
              <w:rPr>
                <w:webHidden/>
                <w:rStyle w:val="IndexLink"/>
              </w:rPr>
              <w:t>Wonderful Saying134</w:t>
              <w:tab/>
              <w:t>138</w:t>
            </w:r>
          </w:hyperlink>
        </w:p>
        <w:p>
          <w:pPr>
            <w:pStyle w:val="Contents3"/>
            <w:tabs>
              <w:tab w:val="clear" w:pos="8459"/>
              <w:tab w:val="right" w:pos="9026" w:leader="dot"/>
            </w:tabs>
            <w:bidi w:val="0"/>
            <w:rPr/>
          </w:pPr>
          <w:hyperlink w:anchor="__RefHeading___Toc107512_3224264995">
            <w:r>
              <w:rPr>
                <w:webHidden/>
                <w:rStyle w:val="IndexLink"/>
              </w:rPr>
              <w:t>In English</w:t>
              <w:tab/>
              <w:t>138</w:t>
            </w:r>
          </w:hyperlink>
        </w:p>
        <w:p>
          <w:pPr>
            <w:pStyle w:val="Contents3"/>
            <w:tabs>
              <w:tab w:val="clear" w:pos="8459"/>
              <w:tab w:val="right" w:pos="9026" w:leader="dot"/>
            </w:tabs>
            <w:bidi w:val="0"/>
            <w:rPr/>
          </w:pPr>
          <w:hyperlink w:anchor="__RefHeading___Toc107514_3224264995">
            <w:r>
              <w:rPr>
                <w:webHidden/>
                <w:rStyle w:val="IndexLink"/>
              </w:rPr>
              <w:t>In Arabic</w:t>
              <w:tab/>
              <w:t>138</w:t>
            </w:r>
          </w:hyperlink>
        </w:p>
        <w:p>
          <w:pPr>
            <w:pStyle w:val="Contents3"/>
            <w:tabs>
              <w:tab w:val="clear" w:pos="8459"/>
              <w:tab w:val="right" w:pos="9026" w:leader="dot"/>
            </w:tabs>
            <w:bidi w:val="0"/>
            <w:rPr/>
          </w:pPr>
          <w:hyperlink w:anchor="__RefHeading___Toc107516_3224264995">
            <w:r>
              <w:rPr>
                <w:webHidden/>
                <w:rStyle w:val="IndexLink"/>
              </w:rPr>
              <w:t>In Persian</w:t>
              <w:tab/>
              <w:t>138</w:t>
            </w:r>
          </w:hyperlink>
        </w:p>
        <w:p>
          <w:pPr>
            <w:pStyle w:val="Contents2"/>
            <w:tabs>
              <w:tab w:val="clear" w:pos="8743"/>
              <w:tab w:val="right" w:pos="9026" w:leader="dot"/>
            </w:tabs>
            <w:bidi w:val="0"/>
            <w:rPr/>
          </w:pPr>
          <w:hyperlink w:anchor="__RefHeading___Toc107518_3224264995">
            <w:r>
              <w:rPr>
                <w:webHidden/>
                <w:rStyle w:val="IndexLink"/>
              </w:rPr>
              <w:t>Wonderful Saying135</w:t>
              <w:tab/>
              <w:t>138</w:t>
            </w:r>
          </w:hyperlink>
        </w:p>
        <w:p>
          <w:pPr>
            <w:pStyle w:val="Contents3"/>
            <w:tabs>
              <w:tab w:val="clear" w:pos="8459"/>
              <w:tab w:val="right" w:pos="9026" w:leader="dot"/>
            </w:tabs>
            <w:bidi w:val="0"/>
            <w:rPr/>
          </w:pPr>
          <w:hyperlink w:anchor="__RefHeading___Toc107520_3224264995">
            <w:r>
              <w:rPr>
                <w:webHidden/>
                <w:rStyle w:val="IndexLink"/>
              </w:rPr>
              <w:t>In English</w:t>
              <w:tab/>
              <w:t>138</w:t>
            </w:r>
          </w:hyperlink>
        </w:p>
        <w:p>
          <w:pPr>
            <w:pStyle w:val="Contents3"/>
            <w:tabs>
              <w:tab w:val="clear" w:pos="8459"/>
              <w:tab w:val="right" w:pos="9026" w:leader="dot"/>
            </w:tabs>
            <w:bidi w:val="0"/>
            <w:rPr/>
          </w:pPr>
          <w:hyperlink w:anchor="__RefHeading___Toc107522_3224264995">
            <w:r>
              <w:rPr>
                <w:webHidden/>
                <w:rStyle w:val="IndexLink"/>
              </w:rPr>
              <w:t>In Arabic</w:t>
              <w:tab/>
              <w:t>139</w:t>
            </w:r>
          </w:hyperlink>
        </w:p>
        <w:p>
          <w:pPr>
            <w:pStyle w:val="Contents3"/>
            <w:tabs>
              <w:tab w:val="clear" w:pos="8459"/>
              <w:tab w:val="right" w:pos="9026" w:leader="dot"/>
            </w:tabs>
            <w:bidi w:val="0"/>
            <w:rPr/>
          </w:pPr>
          <w:hyperlink w:anchor="__RefHeading___Toc107524_3224264995">
            <w:r>
              <w:rPr>
                <w:webHidden/>
                <w:rStyle w:val="IndexLink"/>
              </w:rPr>
              <w:t>In Persian</w:t>
              <w:tab/>
              <w:t>139</w:t>
            </w:r>
          </w:hyperlink>
        </w:p>
        <w:p>
          <w:pPr>
            <w:pStyle w:val="Contents2"/>
            <w:tabs>
              <w:tab w:val="clear" w:pos="8743"/>
              <w:tab w:val="right" w:pos="9026" w:leader="dot"/>
            </w:tabs>
            <w:bidi w:val="0"/>
            <w:rPr/>
          </w:pPr>
          <w:hyperlink w:anchor="__RefHeading___Toc107526_3224264995">
            <w:r>
              <w:rPr>
                <w:webHidden/>
                <w:rStyle w:val="IndexLink"/>
              </w:rPr>
              <w:t>Wonderful Saying136</w:t>
              <w:tab/>
              <w:t>140</w:t>
            </w:r>
          </w:hyperlink>
        </w:p>
        <w:p>
          <w:pPr>
            <w:pStyle w:val="Contents3"/>
            <w:tabs>
              <w:tab w:val="clear" w:pos="8459"/>
              <w:tab w:val="right" w:pos="9026" w:leader="dot"/>
            </w:tabs>
            <w:bidi w:val="0"/>
            <w:rPr/>
          </w:pPr>
          <w:hyperlink w:anchor="__RefHeading___Toc107528_3224264995">
            <w:r>
              <w:rPr>
                <w:webHidden/>
                <w:rStyle w:val="IndexLink"/>
              </w:rPr>
              <w:t>In English</w:t>
              <w:tab/>
              <w:t>140</w:t>
            </w:r>
          </w:hyperlink>
        </w:p>
        <w:p>
          <w:pPr>
            <w:pStyle w:val="Contents3"/>
            <w:tabs>
              <w:tab w:val="clear" w:pos="8459"/>
              <w:tab w:val="right" w:pos="9026" w:leader="dot"/>
            </w:tabs>
            <w:bidi w:val="0"/>
            <w:rPr/>
          </w:pPr>
          <w:hyperlink w:anchor="__RefHeading___Toc107530_3224264995">
            <w:r>
              <w:rPr>
                <w:webHidden/>
                <w:rStyle w:val="IndexLink"/>
              </w:rPr>
              <w:t>In Arabic</w:t>
              <w:tab/>
              <w:t>140</w:t>
            </w:r>
          </w:hyperlink>
        </w:p>
        <w:p>
          <w:pPr>
            <w:pStyle w:val="Contents3"/>
            <w:tabs>
              <w:tab w:val="clear" w:pos="8459"/>
              <w:tab w:val="right" w:pos="9026" w:leader="dot"/>
            </w:tabs>
            <w:bidi w:val="0"/>
            <w:rPr/>
          </w:pPr>
          <w:hyperlink w:anchor="__RefHeading___Toc107532_3224264995">
            <w:r>
              <w:rPr>
                <w:webHidden/>
                <w:rStyle w:val="IndexLink"/>
              </w:rPr>
              <w:t>In Persian</w:t>
              <w:tab/>
              <w:t>140</w:t>
            </w:r>
          </w:hyperlink>
        </w:p>
        <w:p>
          <w:pPr>
            <w:pStyle w:val="Contents2"/>
            <w:tabs>
              <w:tab w:val="clear" w:pos="8743"/>
              <w:tab w:val="right" w:pos="9026" w:leader="dot"/>
            </w:tabs>
            <w:bidi w:val="0"/>
            <w:rPr/>
          </w:pPr>
          <w:hyperlink w:anchor="__RefHeading___Toc107534_3224264995">
            <w:r>
              <w:rPr>
                <w:webHidden/>
                <w:rStyle w:val="IndexLink"/>
              </w:rPr>
              <w:t>Wonderful Saying137</w:t>
              <w:tab/>
              <w:t>141</w:t>
            </w:r>
          </w:hyperlink>
        </w:p>
        <w:p>
          <w:pPr>
            <w:pStyle w:val="Contents3"/>
            <w:tabs>
              <w:tab w:val="clear" w:pos="8459"/>
              <w:tab w:val="right" w:pos="9026" w:leader="dot"/>
            </w:tabs>
            <w:bidi w:val="0"/>
            <w:rPr/>
          </w:pPr>
          <w:hyperlink w:anchor="__RefHeading___Toc107536_3224264995">
            <w:r>
              <w:rPr>
                <w:webHidden/>
                <w:rStyle w:val="IndexLink"/>
              </w:rPr>
              <w:t>In English</w:t>
              <w:tab/>
              <w:t>141</w:t>
            </w:r>
          </w:hyperlink>
        </w:p>
        <w:p>
          <w:pPr>
            <w:pStyle w:val="Contents3"/>
            <w:tabs>
              <w:tab w:val="clear" w:pos="8459"/>
              <w:tab w:val="right" w:pos="9026" w:leader="dot"/>
            </w:tabs>
            <w:bidi w:val="0"/>
            <w:rPr/>
          </w:pPr>
          <w:hyperlink w:anchor="__RefHeading___Toc107538_3224264995">
            <w:r>
              <w:rPr>
                <w:webHidden/>
                <w:rStyle w:val="IndexLink"/>
              </w:rPr>
              <w:t>In Arabic</w:t>
              <w:tab/>
              <w:t>141</w:t>
            </w:r>
          </w:hyperlink>
        </w:p>
        <w:p>
          <w:pPr>
            <w:pStyle w:val="Contents3"/>
            <w:tabs>
              <w:tab w:val="clear" w:pos="8459"/>
              <w:tab w:val="right" w:pos="9026" w:leader="dot"/>
            </w:tabs>
            <w:bidi w:val="0"/>
            <w:rPr/>
          </w:pPr>
          <w:hyperlink w:anchor="__RefHeading___Toc107540_3224264995">
            <w:r>
              <w:rPr>
                <w:webHidden/>
                <w:rStyle w:val="IndexLink"/>
              </w:rPr>
              <w:t>In Persian</w:t>
              <w:tab/>
              <w:t>141</w:t>
            </w:r>
          </w:hyperlink>
        </w:p>
        <w:p>
          <w:pPr>
            <w:pStyle w:val="Contents2"/>
            <w:tabs>
              <w:tab w:val="clear" w:pos="8743"/>
              <w:tab w:val="right" w:pos="9026" w:leader="dot"/>
            </w:tabs>
            <w:bidi w:val="0"/>
            <w:rPr/>
          </w:pPr>
          <w:hyperlink w:anchor="__RefHeading___Toc107542_3224264995">
            <w:r>
              <w:rPr>
                <w:webHidden/>
                <w:rStyle w:val="IndexLink"/>
              </w:rPr>
              <w:t>Wonderful Saying138</w:t>
              <w:tab/>
              <w:t>141</w:t>
            </w:r>
          </w:hyperlink>
        </w:p>
        <w:p>
          <w:pPr>
            <w:pStyle w:val="Contents3"/>
            <w:tabs>
              <w:tab w:val="clear" w:pos="8459"/>
              <w:tab w:val="right" w:pos="9026" w:leader="dot"/>
            </w:tabs>
            <w:bidi w:val="0"/>
            <w:rPr/>
          </w:pPr>
          <w:hyperlink w:anchor="__RefHeading___Toc107544_3224264995">
            <w:r>
              <w:rPr>
                <w:webHidden/>
                <w:rStyle w:val="IndexLink"/>
              </w:rPr>
              <w:t>In English</w:t>
              <w:tab/>
              <w:t>141</w:t>
            </w:r>
          </w:hyperlink>
        </w:p>
        <w:p>
          <w:pPr>
            <w:pStyle w:val="Contents3"/>
            <w:tabs>
              <w:tab w:val="clear" w:pos="8459"/>
              <w:tab w:val="right" w:pos="9026" w:leader="dot"/>
            </w:tabs>
            <w:bidi w:val="0"/>
            <w:rPr/>
          </w:pPr>
          <w:hyperlink w:anchor="__RefHeading___Toc107546_3224264995">
            <w:r>
              <w:rPr>
                <w:webHidden/>
                <w:rStyle w:val="IndexLink"/>
              </w:rPr>
              <w:t>In Arabic</w:t>
              <w:tab/>
              <w:t>141</w:t>
            </w:r>
          </w:hyperlink>
        </w:p>
        <w:p>
          <w:pPr>
            <w:pStyle w:val="Contents3"/>
            <w:tabs>
              <w:tab w:val="clear" w:pos="8459"/>
              <w:tab w:val="right" w:pos="9026" w:leader="dot"/>
            </w:tabs>
            <w:bidi w:val="0"/>
            <w:rPr/>
          </w:pPr>
          <w:hyperlink w:anchor="__RefHeading___Toc107548_3224264995">
            <w:r>
              <w:rPr>
                <w:webHidden/>
                <w:rStyle w:val="IndexLink"/>
              </w:rPr>
              <w:t>In Persian</w:t>
              <w:tab/>
              <w:t>141</w:t>
            </w:r>
          </w:hyperlink>
        </w:p>
        <w:p>
          <w:pPr>
            <w:pStyle w:val="Contents2"/>
            <w:tabs>
              <w:tab w:val="clear" w:pos="8743"/>
              <w:tab w:val="right" w:pos="9026" w:leader="dot"/>
            </w:tabs>
            <w:bidi w:val="0"/>
            <w:rPr/>
          </w:pPr>
          <w:hyperlink w:anchor="__RefHeading___Toc107550_3224264995">
            <w:r>
              <w:rPr>
                <w:webHidden/>
                <w:rStyle w:val="IndexLink"/>
              </w:rPr>
              <w:t>Wonderful Saying139</w:t>
              <w:tab/>
              <w:t>141</w:t>
            </w:r>
          </w:hyperlink>
        </w:p>
        <w:p>
          <w:pPr>
            <w:pStyle w:val="Contents3"/>
            <w:tabs>
              <w:tab w:val="clear" w:pos="8459"/>
              <w:tab w:val="right" w:pos="9026" w:leader="dot"/>
            </w:tabs>
            <w:bidi w:val="0"/>
            <w:rPr/>
          </w:pPr>
          <w:hyperlink w:anchor="__RefHeading___Toc107552_3224264995">
            <w:r>
              <w:rPr>
                <w:webHidden/>
                <w:rStyle w:val="IndexLink"/>
              </w:rPr>
              <w:t>In English</w:t>
              <w:tab/>
              <w:t>141</w:t>
            </w:r>
          </w:hyperlink>
        </w:p>
        <w:p>
          <w:pPr>
            <w:pStyle w:val="Contents3"/>
            <w:tabs>
              <w:tab w:val="clear" w:pos="8459"/>
              <w:tab w:val="right" w:pos="9026" w:leader="dot"/>
            </w:tabs>
            <w:bidi w:val="0"/>
            <w:rPr/>
          </w:pPr>
          <w:hyperlink w:anchor="__RefHeading___Toc107554_3224264995">
            <w:r>
              <w:rPr>
                <w:webHidden/>
                <w:rStyle w:val="IndexLink"/>
              </w:rPr>
              <w:t>In Arabic</w:t>
              <w:tab/>
              <w:t>141</w:t>
            </w:r>
          </w:hyperlink>
        </w:p>
        <w:p>
          <w:pPr>
            <w:pStyle w:val="Contents3"/>
            <w:tabs>
              <w:tab w:val="clear" w:pos="8459"/>
              <w:tab w:val="right" w:pos="9026" w:leader="dot"/>
            </w:tabs>
            <w:bidi w:val="0"/>
            <w:rPr/>
          </w:pPr>
          <w:hyperlink w:anchor="__RefHeading___Toc107556_3224264995">
            <w:r>
              <w:rPr>
                <w:webHidden/>
                <w:rStyle w:val="IndexLink"/>
              </w:rPr>
              <w:t>In Persian</w:t>
              <w:tab/>
              <w:t>141</w:t>
            </w:r>
          </w:hyperlink>
        </w:p>
        <w:p>
          <w:pPr>
            <w:pStyle w:val="Contents2"/>
            <w:tabs>
              <w:tab w:val="clear" w:pos="8743"/>
              <w:tab w:val="right" w:pos="9026" w:leader="dot"/>
            </w:tabs>
            <w:bidi w:val="0"/>
            <w:rPr/>
          </w:pPr>
          <w:hyperlink w:anchor="__RefHeading___Toc107558_3224264995">
            <w:r>
              <w:rPr>
                <w:webHidden/>
                <w:rStyle w:val="IndexLink"/>
              </w:rPr>
              <w:t>Wonderful Saying140</w:t>
              <w:tab/>
              <w:t>141</w:t>
            </w:r>
          </w:hyperlink>
        </w:p>
        <w:p>
          <w:pPr>
            <w:pStyle w:val="Contents3"/>
            <w:tabs>
              <w:tab w:val="clear" w:pos="8459"/>
              <w:tab w:val="right" w:pos="9026" w:leader="dot"/>
            </w:tabs>
            <w:bidi w:val="0"/>
            <w:rPr/>
          </w:pPr>
          <w:hyperlink w:anchor="__RefHeading___Toc107560_3224264995">
            <w:r>
              <w:rPr>
                <w:webHidden/>
                <w:rStyle w:val="IndexLink"/>
              </w:rPr>
              <w:t>In English</w:t>
              <w:tab/>
              <w:t>141</w:t>
            </w:r>
          </w:hyperlink>
        </w:p>
        <w:p>
          <w:pPr>
            <w:pStyle w:val="Contents3"/>
            <w:tabs>
              <w:tab w:val="clear" w:pos="8459"/>
              <w:tab w:val="right" w:pos="9026" w:leader="dot"/>
            </w:tabs>
            <w:bidi w:val="0"/>
            <w:rPr/>
          </w:pPr>
          <w:hyperlink w:anchor="__RefHeading___Toc107562_3224264995">
            <w:r>
              <w:rPr>
                <w:webHidden/>
                <w:rStyle w:val="IndexLink"/>
              </w:rPr>
              <w:t>In Arabic</w:t>
              <w:tab/>
              <w:t>141</w:t>
            </w:r>
          </w:hyperlink>
        </w:p>
        <w:p>
          <w:pPr>
            <w:pStyle w:val="Contents3"/>
            <w:tabs>
              <w:tab w:val="clear" w:pos="8459"/>
              <w:tab w:val="right" w:pos="9026" w:leader="dot"/>
            </w:tabs>
            <w:bidi w:val="0"/>
            <w:rPr/>
          </w:pPr>
          <w:hyperlink w:anchor="__RefHeading___Toc107564_3224264995">
            <w:r>
              <w:rPr>
                <w:webHidden/>
                <w:rStyle w:val="IndexLink"/>
              </w:rPr>
              <w:t>In Persian</w:t>
              <w:tab/>
              <w:t>141</w:t>
            </w:r>
          </w:hyperlink>
        </w:p>
        <w:p>
          <w:pPr>
            <w:pStyle w:val="Contents2"/>
            <w:tabs>
              <w:tab w:val="clear" w:pos="8743"/>
              <w:tab w:val="right" w:pos="9026" w:leader="dot"/>
            </w:tabs>
            <w:bidi w:val="0"/>
            <w:rPr/>
          </w:pPr>
          <w:hyperlink w:anchor="__RefHeading___Toc107566_3224264995">
            <w:r>
              <w:rPr>
                <w:webHidden/>
                <w:rStyle w:val="IndexLink"/>
              </w:rPr>
              <w:t>Wonderful Saying141</w:t>
              <w:tab/>
              <w:t>143</w:t>
            </w:r>
          </w:hyperlink>
        </w:p>
        <w:p>
          <w:pPr>
            <w:pStyle w:val="Contents3"/>
            <w:tabs>
              <w:tab w:val="clear" w:pos="8459"/>
              <w:tab w:val="right" w:pos="9026" w:leader="dot"/>
            </w:tabs>
            <w:bidi w:val="0"/>
            <w:rPr/>
          </w:pPr>
          <w:hyperlink w:anchor="__RefHeading___Toc107568_3224264995">
            <w:r>
              <w:rPr>
                <w:webHidden/>
                <w:rStyle w:val="IndexLink"/>
              </w:rPr>
              <w:t>In English</w:t>
              <w:tab/>
              <w:t>143</w:t>
            </w:r>
          </w:hyperlink>
        </w:p>
        <w:p>
          <w:pPr>
            <w:pStyle w:val="Contents3"/>
            <w:tabs>
              <w:tab w:val="clear" w:pos="8459"/>
              <w:tab w:val="right" w:pos="9026" w:leader="dot"/>
            </w:tabs>
            <w:bidi w:val="0"/>
            <w:rPr/>
          </w:pPr>
          <w:hyperlink w:anchor="__RefHeading___Toc107570_3224264995">
            <w:r>
              <w:rPr>
                <w:webHidden/>
                <w:rStyle w:val="IndexLink"/>
              </w:rPr>
              <w:t>In Arabic</w:t>
              <w:tab/>
              <w:t>143</w:t>
            </w:r>
          </w:hyperlink>
        </w:p>
        <w:p>
          <w:pPr>
            <w:pStyle w:val="Contents3"/>
            <w:tabs>
              <w:tab w:val="clear" w:pos="8459"/>
              <w:tab w:val="right" w:pos="9026" w:leader="dot"/>
            </w:tabs>
            <w:bidi w:val="0"/>
            <w:rPr/>
          </w:pPr>
          <w:hyperlink w:anchor="__RefHeading___Toc107572_3224264995">
            <w:r>
              <w:rPr>
                <w:webHidden/>
                <w:rStyle w:val="IndexLink"/>
              </w:rPr>
              <w:t>In Persian</w:t>
              <w:tab/>
              <w:t>143</w:t>
            </w:r>
          </w:hyperlink>
        </w:p>
        <w:p>
          <w:pPr>
            <w:pStyle w:val="Contents2"/>
            <w:tabs>
              <w:tab w:val="clear" w:pos="8743"/>
              <w:tab w:val="right" w:pos="9026" w:leader="dot"/>
            </w:tabs>
            <w:bidi w:val="0"/>
            <w:rPr/>
          </w:pPr>
          <w:hyperlink w:anchor="__RefHeading___Toc107574_3224264995">
            <w:r>
              <w:rPr>
                <w:webHidden/>
                <w:rStyle w:val="IndexLink"/>
              </w:rPr>
              <w:t>Wonderful Saying142</w:t>
              <w:tab/>
              <w:t>143</w:t>
            </w:r>
          </w:hyperlink>
        </w:p>
        <w:p>
          <w:pPr>
            <w:pStyle w:val="Contents3"/>
            <w:tabs>
              <w:tab w:val="clear" w:pos="8459"/>
              <w:tab w:val="right" w:pos="9026" w:leader="dot"/>
            </w:tabs>
            <w:bidi w:val="0"/>
            <w:rPr/>
          </w:pPr>
          <w:hyperlink w:anchor="__RefHeading___Toc107576_3224264995">
            <w:r>
              <w:rPr>
                <w:webHidden/>
                <w:rStyle w:val="IndexLink"/>
              </w:rPr>
              <w:t>In English</w:t>
              <w:tab/>
              <w:t>143</w:t>
            </w:r>
          </w:hyperlink>
        </w:p>
        <w:p>
          <w:pPr>
            <w:pStyle w:val="Contents3"/>
            <w:tabs>
              <w:tab w:val="clear" w:pos="8459"/>
              <w:tab w:val="right" w:pos="9026" w:leader="dot"/>
            </w:tabs>
            <w:bidi w:val="0"/>
            <w:rPr/>
          </w:pPr>
          <w:hyperlink w:anchor="__RefHeading___Toc107578_3224264995">
            <w:r>
              <w:rPr>
                <w:webHidden/>
                <w:rStyle w:val="IndexLink"/>
              </w:rPr>
              <w:t>In Arabic</w:t>
              <w:tab/>
              <w:t>143</w:t>
            </w:r>
          </w:hyperlink>
        </w:p>
        <w:p>
          <w:pPr>
            <w:pStyle w:val="Contents3"/>
            <w:tabs>
              <w:tab w:val="clear" w:pos="8459"/>
              <w:tab w:val="right" w:pos="9026" w:leader="dot"/>
            </w:tabs>
            <w:bidi w:val="0"/>
            <w:rPr/>
          </w:pPr>
          <w:hyperlink w:anchor="__RefHeading___Toc107580_3224264995">
            <w:r>
              <w:rPr>
                <w:webHidden/>
                <w:rStyle w:val="IndexLink"/>
              </w:rPr>
              <w:t>In Persian</w:t>
              <w:tab/>
              <w:t>143</w:t>
            </w:r>
          </w:hyperlink>
        </w:p>
        <w:p>
          <w:pPr>
            <w:pStyle w:val="Contents2"/>
            <w:tabs>
              <w:tab w:val="clear" w:pos="8743"/>
              <w:tab w:val="right" w:pos="9026" w:leader="dot"/>
            </w:tabs>
            <w:bidi w:val="0"/>
            <w:rPr/>
          </w:pPr>
          <w:hyperlink w:anchor="__RefHeading___Toc107582_3224264995">
            <w:r>
              <w:rPr>
                <w:webHidden/>
                <w:rStyle w:val="IndexLink"/>
              </w:rPr>
              <w:t>Wonderful Saying143</w:t>
              <w:tab/>
              <w:t>143</w:t>
            </w:r>
          </w:hyperlink>
        </w:p>
        <w:p>
          <w:pPr>
            <w:pStyle w:val="Contents3"/>
            <w:tabs>
              <w:tab w:val="clear" w:pos="8459"/>
              <w:tab w:val="right" w:pos="9026" w:leader="dot"/>
            </w:tabs>
            <w:bidi w:val="0"/>
            <w:rPr/>
          </w:pPr>
          <w:hyperlink w:anchor="__RefHeading___Toc107584_3224264995">
            <w:r>
              <w:rPr>
                <w:webHidden/>
                <w:rStyle w:val="IndexLink"/>
              </w:rPr>
              <w:t>In English</w:t>
              <w:tab/>
              <w:t>143</w:t>
            </w:r>
          </w:hyperlink>
        </w:p>
        <w:p>
          <w:pPr>
            <w:pStyle w:val="Contents3"/>
            <w:tabs>
              <w:tab w:val="clear" w:pos="8459"/>
              <w:tab w:val="right" w:pos="9026" w:leader="dot"/>
            </w:tabs>
            <w:bidi w:val="0"/>
            <w:rPr/>
          </w:pPr>
          <w:hyperlink w:anchor="__RefHeading___Toc107586_3224264995">
            <w:r>
              <w:rPr>
                <w:webHidden/>
                <w:rStyle w:val="IndexLink"/>
              </w:rPr>
              <w:t>In Arabic</w:t>
              <w:tab/>
              <w:t>143</w:t>
            </w:r>
          </w:hyperlink>
        </w:p>
        <w:p>
          <w:pPr>
            <w:pStyle w:val="Contents3"/>
            <w:tabs>
              <w:tab w:val="clear" w:pos="8459"/>
              <w:tab w:val="right" w:pos="9026" w:leader="dot"/>
            </w:tabs>
            <w:bidi w:val="0"/>
            <w:rPr/>
          </w:pPr>
          <w:hyperlink w:anchor="__RefHeading___Toc107588_3224264995">
            <w:r>
              <w:rPr>
                <w:webHidden/>
                <w:rStyle w:val="IndexLink"/>
              </w:rPr>
              <w:t>In Persian</w:t>
              <w:tab/>
              <w:t>143</w:t>
            </w:r>
          </w:hyperlink>
        </w:p>
        <w:p>
          <w:pPr>
            <w:pStyle w:val="Contents2"/>
            <w:tabs>
              <w:tab w:val="clear" w:pos="8743"/>
              <w:tab w:val="right" w:pos="9026" w:leader="dot"/>
            </w:tabs>
            <w:bidi w:val="0"/>
            <w:rPr/>
          </w:pPr>
          <w:hyperlink w:anchor="__RefHeading___Toc107590_3224264995">
            <w:r>
              <w:rPr>
                <w:webHidden/>
                <w:rStyle w:val="IndexLink"/>
              </w:rPr>
              <w:t>Wonderful Saying144</w:t>
              <w:tab/>
              <w:t>143</w:t>
            </w:r>
          </w:hyperlink>
        </w:p>
        <w:p>
          <w:pPr>
            <w:pStyle w:val="Contents3"/>
            <w:tabs>
              <w:tab w:val="clear" w:pos="8459"/>
              <w:tab w:val="right" w:pos="9026" w:leader="dot"/>
            </w:tabs>
            <w:bidi w:val="0"/>
            <w:rPr/>
          </w:pPr>
          <w:hyperlink w:anchor="__RefHeading___Toc107592_3224264995">
            <w:r>
              <w:rPr>
                <w:webHidden/>
                <w:rStyle w:val="IndexLink"/>
              </w:rPr>
              <w:t>In English</w:t>
              <w:tab/>
              <w:t>143</w:t>
            </w:r>
          </w:hyperlink>
        </w:p>
        <w:p>
          <w:pPr>
            <w:pStyle w:val="Contents3"/>
            <w:tabs>
              <w:tab w:val="clear" w:pos="8459"/>
              <w:tab w:val="right" w:pos="9026" w:leader="dot"/>
            </w:tabs>
            <w:bidi w:val="0"/>
            <w:rPr/>
          </w:pPr>
          <w:hyperlink w:anchor="__RefHeading___Toc107594_3224264995">
            <w:r>
              <w:rPr>
                <w:webHidden/>
                <w:rStyle w:val="IndexLink"/>
              </w:rPr>
              <w:t>In Arabic</w:t>
              <w:tab/>
              <w:t>143</w:t>
            </w:r>
          </w:hyperlink>
        </w:p>
        <w:p>
          <w:pPr>
            <w:pStyle w:val="Contents3"/>
            <w:tabs>
              <w:tab w:val="clear" w:pos="8459"/>
              <w:tab w:val="right" w:pos="9026" w:leader="dot"/>
            </w:tabs>
            <w:bidi w:val="0"/>
            <w:rPr/>
          </w:pPr>
          <w:hyperlink w:anchor="__RefHeading___Toc107596_3224264995">
            <w:r>
              <w:rPr>
                <w:webHidden/>
                <w:rStyle w:val="IndexLink"/>
              </w:rPr>
              <w:t>In Persian</w:t>
              <w:tab/>
              <w:t>143</w:t>
            </w:r>
          </w:hyperlink>
        </w:p>
        <w:p>
          <w:pPr>
            <w:pStyle w:val="Contents2"/>
            <w:tabs>
              <w:tab w:val="clear" w:pos="8743"/>
              <w:tab w:val="right" w:pos="9026" w:leader="dot"/>
            </w:tabs>
            <w:bidi w:val="0"/>
            <w:rPr/>
          </w:pPr>
          <w:hyperlink w:anchor="__RefHeading___Toc107598_3224264995">
            <w:r>
              <w:rPr>
                <w:webHidden/>
                <w:rStyle w:val="IndexLink"/>
              </w:rPr>
              <w:t>Wonderful Saying145</w:t>
              <w:tab/>
              <w:t>144</w:t>
            </w:r>
          </w:hyperlink>
        </w:p>
        <w:p>
          <w:pPr>
            <w:pStyle w:val="Contents3"/>
            <w:tabs>
              <w:tab w:val="clear" w:pos="8459"/>
              <w:tab w:val="right" w:pos="9026" w:leader="dot"/>
            </w:tabs>
            <w:bidi w:val="0"/>
            <w:rPr/>
          </w:pPr>
          <w:hyperlink w:anchor="__RefHeading___Toc107600_3224264995">
            <w:r>
              <w:rPr>
                <w:webHidden/>
                <w:rStyle w:val="IndexLink"/>
              </w:rPr>
              <w:t>In English</w:t>
              <w:tab/>
              <w:t>144</w:t>
            </w:r>
          </w:hyperlink>
        </w:p>
        <w:p>
          <w:pPr>
            <w:pStyle w:val="Contents3"/>
            <w:tabs>
              <w:tab w:val="clear" w:pos="8459"/>
              <w:tab w:val="right" w:pos="9026" w:leader="dot"/>
            </w:tabs>
            <w:bidi w:val="0"/>
            <w:rPr/>
          </w:pPr>
          <w:hyperlink w:anchor="__RefHeading___Toc107602_3224264995">
            <w:r>
              <w:rPr>
                <w:webHidden/>
                <w:rStyle w:val="IndexLink"/>
              </w:rPr>
              <w:t>In Arabic</w:t>
              <w:tab/>
              <w:t>144</w:t>
            </w:r>
          </w:hyperlink>
        </w:p>
        <w:p>
          <w:pPr>
            <w:pStyle w:val="Contents3"/>
            <w:tabs>
              <w:tab w:val="clear" w:pos="8459"/>
              <w:tab w:val="right" w:pos="9026" w:leader="dot"/>
            </w:tabs>
            <w:bidi w:val="0"/>
            <w:rPr/>
          </w:pPr>
          <w:hyperlink w:anchor="__RefHeading___Toc107604_3224264995">
            <w:r>
              <w:rPr>
                <w:webHidden/>
                <w:rStyle w:val="IndexLink"/>
              </w:rPr>
              <w:t>In Persian</w:t>
              <w:tab/>
              <w:t>144</w:t>
            </w:r>
          </w:hyperlink>
        </w:p>
        <w:p>
          <w:pPr>
            <w:pStyle w:val="Contents2"/>
            <w:tabs>
              <w:tab w:val="clear" w:pos="8743"/>
              <w:tab w:val="right" w:pos="9026" w:leader="dot"/>
            </w:tabs>
            <w:bidi w:val="0"/>
            <w:rPr/>
          </w:pPr>
          <w:hyperlink w:anchor="__RefHeading___Toc107606_3224264995">
            <w:r>
              <w:rPr>
                <w:webHidden/>
                <w:rStyle w:val="IndexLink"/>
              </w:rPr>
              <w:t>Wonderful Saying146</w:t>
              <w:tab/>
              <w:t>144</w:t>
            </w:r>
          </w:hyperlink>
        </w:p>
        <w:p>
          <w:pPr>
            <w:pStyle w:val="Contents3"/>
            <w:tabs>
              <w:tab w:val="clear" w:pos="8459"/>
              <w:tab w:val="right" w:pos="9026" w:leader="dot"/>
            </w:tabs>
            <w:bidi w:val="0"/>
            <w:rPr/>
          </w:pPr>
          <w:hyperlink w:anchor="__RefHeading___Toc107608_3224264995">
            <w:r>
              <w:rPr>
                <w:webHidden/>
                <w:rStyle w:val="IndexLink"/>
              </w:rPr>
              <w:t>In English</w:t>
              <w:tab/>
              <w:t>144</w:t>
            </w:r>
          </w:hyperlink>
        </w:p>
        <w:p>
          <w:pPr>
            <w:pStyle w:val="Contents3"/>
            <w:tabs>
              <w:tab w:val="clear" w:pos="8459"/>
              <w:tab w:val="right" w:pos="9026" w:leader="dot"/>
            </w:tabs>
            <w:bidi w:val="0"/>
            <w:rPr/>
          </w:pPr>
          <w:hyperlink w:anchor="__RefHeading___Toc107610_3224264995">
            <w:r>
              <w:rPr>
                <w:webHidden/>
                <w:rStyle w:val="IndexLink"/>
              </w:rPr>
              <w:t>In Arabic</w:t>
              <w:tab/>
              <w:t>144</w:t>
            </w:r>
          </w:hyperlink>
        </w:p>
        <w:p>
          <w:pPr>
            <w:pStyle w:val="Contents3"/>
            <w:tabs>
              <w:tab w:val="clear" w:pos="8459"/>
              <w:tab w:val="right" w:pos="9026" w:leader="dot"/>
            </w:tabs>
            <w:bidi w:val="0"/>
            <w:rPr/>
          </w:pPr>
          <w:hyperlink w:anchor="__RefHeading___Toc107612_3224264995">
            <w:r>
              <w:rPr>
                <w:webHidden/>
                <w:rStyle w:val="IndexLink"/>
              </w:rPr>
              <w:t>In Persian</w:t>
              <w:tab/>
              <w:t>144</w:t>
            </w:r>
          </w:hyperlink>
        </w:p>
        <w:p>
          <w:pPr>
            <w:pStyle w:val="Contents2"/>
            <w:tabs>
              <w:tab w:val="clear" w:pos="8743"/>
              <w:tab w:val="right" w:pos="9026" w:leader="dot"/>
            </w:tabs>
            <w:bidi w:val="0"/>
            <w:rPr/>
          </w:pPr>
          <w:hyperlink w:anchor="__RefHeading___Toc107614_3224264995">
            <w:r>
              <w:rPr>
                <w:webHidden/>
                <w:rStyle w:val="IndexLink"/>
              </w:rPr>
              <w:t>Wonderful Saying147</w:t>
              <w:tab/>
              <w:t>145</w:t>
            </w:r>
          </w:hyperlink>
        </w:p>
        <w:p>
          <w:pPr>
            <w:pStyle w:val="Contents3"/>
            <w:tabs>
              <w:tab w:val="clear" w:pos="8459"/>
              <w:tab w:val="right" w:pos="9026" w:leader="dot"/>
            </w:tabs>
            <w:bidi w:val="0"/>
            <w:rPr/>
          </w:pPr>
          <w:hyperlink w:anchor="__RefHeading___Toc107616_3224264995">
            <w:r>
              <w:rPr>
                <w:webHidden/>
                <w:rStyle w:val="IndexLink"/>
              </w:rPr>
              <w:t>In English</w:t>
              <w:tab/>
              <w:t>145</w:t>
            </w:r>
          </w:hyperlink>
        </w:p>
        <w:p>
          <w:pPr>
            <w:pStyle w:val="Contents3"/>
            <w:tabs>
              <w:tab w:val="clear" w:pos="8459"/>
              <w:tab w:val="right" w:pos="9026" w:leader="dot"/>
            </w:tabs>
            <w:bidi w:val="0"/>
            <w:rPr/>
          </w:pPr>
          <w:hyperlink w:anchor="__RefHeading___Toc107618_3224264995">
            <w:r>
              <w:rPr>
                <w:webHidden/>
                <w:rStyle w:val="IndexLink"/>
              </w:rPr>
              <w:t>In Arabic</w:t>
              <w:tab/>
              <w:t>146</w:t>
            </w:r>
          </w:hyperlink>
        </w:p>
        <w:p>
          <w:pPr>
            <w:pStyle w:val="Contents3"/>
            <w:tabs>
              <w:tab w:val="clear" w:pos="8459"/>
              <w:tab w:val="right" w:pos="9026" w:leader="dot"/>
            </w:tabs>
            <w:bidi w:val="0"/>
            <w:rPr/>
          </w:pPr>
          <w:hyperlink w:anchor="__RefHeading___Toc107620_3224264995">
            <w:r>
              <w:rPr>
                <w:webHidden/>
                <w:rStyle w:val="IndexLink"/>
              </w:rPr>
              <w:t>In Persian</w:t>
              <w:tab/>
              <w:t>147</w:t>
            </w:r>
          </w:hyperlink>
        </w:p>
        <w:p>
          <w:pPr>
            <w:pStyle w:val="Contents2"/>
            <w:tabs>
              <w:tab w:val="clear" w:pos="8743"/>
              <w:tab w:val="right" w:pos="9026" w:leader="dot"/>
            </w:tabs>
            <w:bidi w:val="0"/>
            <w:rPr/>
          </w:pPr>
          <w:hyperlink w:anchor="__RefHeading___Toc107622_3224264995">
            <w:r>
              <w:rPr>
                <w:webHidden/>
                <w:rStyle w:val="IndexLink"/>
              </w:rPr>
              <w:t>Wonderful Saying148</w:t>
              <w:tab/>
              <w:t>150</w:t>
            </w:r>
          </w:hyperlink>
        </w:p>
        <w:p>
          <w:pPr>
            <w:pStyle w:val="Contents3"/>
            <w:tabs>
              <w:tab w:val="clear" w:pos="8459"/>
              <w:tab w:val="right" w:pos="9026" w:leader="dot"/>
            </w:tabs>
            <w:bidi w:val="0"/>
            <w:rPr/>
          </w:pPr>
          <w:hyperlink w:anchor="__RefHeading___Toc107624_3224264995">
            <w:r>
              <w:rPr>
                <w:webHidden/>
                <w:rStyle w:val="IndexLink"/>
              </w:rPr>
              <w:t>In English</w:t>
              <w:tab/>
              <w:t>150</w:t>
            </w:r>
          </w:hyperlink>
        </w:p>
        <w:p>
          <w:pPr>
            <w:pStyle w:val="Contents3"/>
            <w:tabs>
              <w:tab w:val="clear" w:pos="8459"/>
              <w:tab w:val="right" w:pos="9026" w:leader="dot"/>
            </w:tabs>
            <w:bidi w:val="0"/>
            <w:rPr/>
          </w:pPr>
          <w:hyperlink w:anchor="__RefHeading___Toc107626_3224264995">
            <w:r>
              <w:rPr>
                <w:webHidden/>
                <w:rStyle w:val="IndexLink"/>
              </w:rPr>
              <w:t>In Arabic</w:t>
              <w:tab/>
              <w:t>150</w:t>
            </w:r>
          </w:hyperlink>
        </w:p>
        <w:p>
          <w:pPr>
            <w:pStyle w:val="Contents3"/>
            <w:tabs>
              <w:tab w:val="clear" w:pos="8459"/>
              <w:tab w:val="right" w:pos="9026" w:leader="dot"/>
            </w:tabs>
            <w:bidi w:val="0"/>
            <w:rPr/>
          </w:pPr>
          <w:hyperlink w:anchor="__RefHeading___Toc107628_3224264995">
            <w:r>
              <w:rPr>
                <w:webHidden/>
                <w:rStyle w:val="IndexLink"/>
              </w:rPr>
              <w:t>In Persian</w:t>
              <w:tab/>
              <w:t>150</w:t>
            </w:r>
          </w:hyperlink>
        </w:p>
        <w:p>
          <w:pPr>
            <w:pStyle w:val="Contents3"/>
            <w:tabs>
              <w:tab w:val="clear" w:pos="8459"/>
              <w:tab w:val="right" w:pos="9026" w:leader="dot"/>
            </w:tabs>
            <w:bidi w:val="0"/>
            <w:rPr/>
          </w:pPr>
          <w:hyperlink w:anchor="__RefHeading___Toc107630_3224264995">
            <w:r>
              <w:rPr>
                <w:webHidden/>
                <w:rStyle w:val="IndexLink"/>
              </w:rPr>
              <w:t>Footnote</w:t>
              <w:tab/>
              <w:t>150</w:t>
            </w:r>
          </w:hyperlink>
        </w:p>
        <w:p>
          <w:pPr>
            <w:pStyle w:val="Contents2"/>
            <w:tabs>
              <w:tab w:val="clear" w:pos="8743"/>
              <w:tab w:val="right" w:pos="9026" w:leader="dot"/>
            </w:tabs>
            <w:bidi w:val="0"/>
            <w:rPr/>
          </w:pPr>
          <w:hyperlink w:anchor="__RefHeading___Toc107632_3224264995">
            <w:r>
              <w:rPr>
                <w:webHidden/>
                <w:rStyle w:val="IndexLink"/>
              </w:rPr>
              <w:t>Wonderful Saying149</w:t>
              <w:tab/>
              <w:t>150</w:t>
            </w:r>
          </w:hyperlink>
        </w:p>
        <w:p>
          <w:pPr>
            <w:pStyle w:val="Contents3"/>
            <w:tabs>
              <w:tab w:val="clear" w:pos="8459"/>
              <w:tab w:val="right" w:pos="9026" w:leader="dot"/>
            </w:tabs>
            <w:bidi w:val="0"/>
            <w:rPr/>
          </w:pPr>
          <w:hyperlink w:anchor="__RefHeading___Toc107634_3224264995">
            <w:r>
              <w:rPr>
                <w:webHidden/>
                <w:rStyle w:val="IndexLink"/>
              </w:rPr>
              <w:t>In English</w:t>
              <w:tab/>
              <w:t>150</w:t>
            </w:r>
          </w:hyperlink>
        </w:p>
        <w:p>
          <w:pPr>
            <w:pStyle w:val="Contents3"/>
            <w:tabs>
              <w:tab w:val="clear" w:pos="8459"/>
              <w:tab w:val="right" w:pos="9026" w:leader="dot"/>
            </w:tabs>
            <w:bidi w:val="0"/>
            <w:rPr/>
          </w:pPr>
          <w:hyperlink w:anchor="__RefHeading___Toc107636_3224264995">
            <w:r>
              <w:rPr>
                <w:webHidden/>
                <w:rStyle w:val="IndexLink"/>
              </w:rPr>
              <w:t>In Arabic</w:t>
              <w:tab/>
              <w:t>150</w:t>
            </w:r>
          </w:hyperlink>
        </w:p>
        <w:p>
          <w:pPr>
            <w:pStyle w:val="Contents3"/>
            <w:tabs>
              <w:tab w:val="clear" w:pos="8459"/>
              <w:tab w:val="right" w:pos="9026" w:leader="dot"/>
            </w:tabs>
            <w:bidi w:val="0"/>
            <w:rPr/>
          </w:pPr>
          <w:hyperlink w:anchor="__RefHeading___Toc107638_3224264995">
            <w:r>
              <w:rPr>
                <w:webHidden/>
                <w:rStyle w:val="IndexLink"/>
              </w:rPr>
              <w:t>In Persian</w:t>
              <w:tab/>
              <w:t>150</w:t>
            </w:r>
          </w:hyperlink>
        </w:p>
        <w:p>
          <w:pPr>
            <w:pStyle w:val="Contents2"/>
            <w:tabs>
              <w:tab w:val="clear" w:pos="8743"/>
              <w:tab w:val="right" w:pos="9026" w:leader="dot"/>
            </w:tabs>
            <w:bidi w:val="0"/>
            <w:rPr/>
          </w:pPr>
          <w:hyperlink w:anchor="__RefHeading___Toc107640_3224264995">
            <w:r>
              <w:rPr>
                <w:webHidden/>
                <w:rStyle w:val="IndexLink"/>
              </w:rPr>
              <w:t>Wonderful Saying150</w:t>
              <w:tab/>
              <w:t>150</w:t>
            </w:r>
          </w:hyperlink>
        </w:p>
        <w:p>
          <w:pPr>
            <w:pStyle w:val="Contents3"/>
            <w:tabs>
              <w:tab w:val="clear" w:pos="8459"/>
              <w:tab w:val="right" w:pos="9026" w:leader="dot"/>
            </w:tabs>
            <w:bidi w:val="0"/>
            <w:rPr/>
          </w:pPr>
          <w:hyperlink w:anchor="__RefHeading___Toc107642_3224264995">
            <w:r>
              <w:rPr>
                <w:webHidden/>
                <w:rStyle w:val="IndexLink"/>
              </w:rPr>
              <w:t>In English</w:t>
              <w:tab/>
              <w:t>150</w:t>
            </w:r>
          </w:hyperlink>
        </w:p>
        <w:p>
          <w:pPr>
            <w:pStyle w:val="Contents3"/>
            <w:tabs>
              <w:tab w:val="clear" w:pos="8459"/>
              <w:tab w:val="right" w:pos="9026" w:leader="dot"/>
            </w:tabs>
            <w:bidi w:val="0"/>
            <w:rPr/>
          </w:pPr>
          <w:hyperlink w:anchor="__RefHeading___Toc107644_3224264995">
            <w:r>
              <w:rPr>
                <w:webHidden/>
                <w:rStyle w:val="IndexLink"/>
              </w:rPr>
              <w:t>In Arabic</w:t>
              <w:tab/>
              <w:t>153</w:t>
            </w:r>
          </w:hyperlink>
        </w:p>
        <w:p>
          <w:pPr>
            <w:pStyle w:val="Contents3"/>
            <w:tabs>
              <w:tab w:val="clear" w:pos="8459"/>
              <w:tab w:val="right" w:pos="9026" w:leader="dot"/>
            </w:tabs>
            <w:bidi w:val="0"/>
            <w:rPr/>
          </w:pPr>
          <w:hyperlink w:anchor="__RefHeading___Toc107646_3224264995">
            <w:r>
              <w:rPr>
                <w:webHidden/>
                <w:rStyle w:val="IndexLink"/>
              </w:rPr>
              <w:t>In Persian</w:t>
              <w:tab/>
              <w:t>154</w:t>
            </w:r>
          </w:hyperlink>
        </w:p>
        <w:p>
          <w:pPr>
            <w:pStyle w:val="Contents2"/>
            <w:tabs>
              <w:tab w:val="clear" w:pos="8743"/>
              <w:tab w:val="right" w:pos="9026" w:leader="dot"/>
            </w:tabs>
            <w:bidi w:val="0"/>
            <w:rPr/>
          </w:pPr>
          <w:hyperlink w:anchor="__RefHeading___Toc107648_3224264995">
            <w:r>
              <w:rPr>
                <w:webHidden/>
                <w:rStyle w:val="IndexLink"/>
              </w:rPr>
              <w:t>Wonderful Saying151</w:t>
              <w:tab/>
              <w:t>155</w:t>
            </w:r>
          </w:hyperlink>
        </w:p>
        <w:p>
          <w:pPr>
            <w:pStyle w:val="Contents3"/>
            <w:tabs>
              <w:tab w:val="clear" w:pos="8459"/>
              <w:tab w:val="right" w:pos="9026" w:leader="dot"/>
            </w:tabs>
            <w:bidi w:val="0"/>
            <w:rPr/>
          </w:pPr>
          <w:hyperlink w:anchor="__RefHeading___Toc107650_3224264995">
            <w:r>
              <w:rPr>
                <w:webHidden/>
                <w:rStyle w:val="IndexLink"/>
              </w:rPr>
              <w:t>In English</w:t>
              <w:tab/>
              <w:t>155</w:t>
            </w:r>
          </w:hyperlink>
        </w:p>
        <w:p>
          <w:pPr>
            <w:pStyle w:val="Contents3"/>
            <w:tabs>
              <w:tab w:val="clear" w:pos="8459"/>
              <w:tab w:val="right" w:pos="9026" w:leader="dot"/>
            </w:tabs>
            <w:bidi w:val="0"/>
            <w:rPr/>
          </w:pPr>
          <w:hyperlink w:anchor="__RefHeading___Toc107652_3224264995">
            <w:r>
              <w:rPr>
                <w:webHidden/>
                <w:rStyle w:val="IndexLink"/>
              </w:rPr>
              <w:t>In Arabic</w:t>
              <w:tab/>
              <w:t>155</w:t>
            </w:r>
          </w:hyperlink>
        </w:p>
        <w:p>
          <w:pPr>
            <w:pStyle w:val="Contents3"/>
            <w:tabs>
              <w:tab w:val="clear" w:pos="8459"/>
              <w:tab w:val="right" w:pos="9026" w:leader="dot"/>
            </w:tabs>
            <w:bidi w:val="0"/>
            <w:rPr/>
          </w:pPr>
          <w:hyperlink w:anchor="__RefHeading___Toc107654_3224264995">
            <w:r>
              <w:rPr>
                <w:webHidden/>
                <w:rStyle w:val="IndexLink"/>
              </w:rPr>
              <w:t>In Persian</w:t>
              <w:tab/>
              <w:t>155</w:t>
            </w:r>
          </w:hyperlink>
        </w:p>
        <w:p>
          <w:pPr>
            <w:pStyle w:val="Contents2"/>
            <w:tabs>
              <w:tab w:val="clear" w:pos="8743"/>
              <w:tab w:val="right" w:pos="9026" w:leader="dot"/>
            </w:tabs>
            <w:bidi w:val="0"/>
            <w:rPr/>
          </w:pPr>
          <w:hyperlink w:anchor="__RefHeading___Toc107656_3224264995">
            <w:r>
              <w:rPr>
                <w:webHidden/>
                <w:rStyle w:val="IndexLink"/>
              </w:rPr>
              <w:t>Wonderful Saying152</w:t>
              <w:tab/>
              <w:t>155</w:t>
            </w:r>
          </w:hyperlink>
        </w:p>
        <w:p>
          <w:pPr>
            <w:pStyle w:val="Contents3"/>
            <w:tabs>
              <w:tab w:val="clear" w:pos="8459"/>
              <w:tab w:val="right" w:pos="9026" w:leader="dot"/>
            </w:tabs>
            <w:bidi w:val="0"/>
            <w:rPr/>
          </w:pPr>
          <w:hyperlink w:anchor="__RefHeading___Toc107658_3224264995">
            <w:r>
              <w:rPr>
                <w:webHidden/>
                <w:rStyle w:val="IndexLink"/>
              </w:rPr>
              <w:t>In English</w:t>
              <w:tab/>
              <w:t>155</w:t>
            </w:r>
          </w:hyperlink>
        </w:p>
        <w:p>
          <w:pPr>
            <w:pStyle w:val="Contents3"/>
            <w:tabs>
              <w:tab w:val="clear" w:pos="8459"/>
              <w:tab w:val="right" w:pos="9026" w:leader="dot"/>
            </w:tabs>
            <w:bidi w:val="0"/>
            <w:rPr/>
          </w:pPr>
          <w:hyperlink w:anchor="__RefHeading___Toc107660_3224264995">
            <w:r>
              <w:rPr>
                <w:webHidden/>
                <w:rStyle w:val="IndexLink"/>
              </w:rPr>
              <w:t>In Arabic</w:t>
              <w:tab/>
              <w:t>155</w:t>
            </w:r>
          </w:hyperlink>
        </w:p>
        <w:p>
          <w:pPr>
            <w:pStyle w:val="Contents3"/>
            <w:tabs>
              <w:tab w:val="clear" w:pos="8459"/>
              <w:tab w:val="right" w:pos="9026" w:leader="dot"/>
            </w:tabs>
            <w:bidi w:val="0"/>
            <w:rPr/>
          </w:pPr>
          <w:hyperlink w:anchor="__RefHeading___Toc107662_3224264995">
            <w:r>
              <w:rPr>
                <w:webHidden/>
                <w:rStyle w:val="IndexLink"/>
              </w:rPr>
              <w:t>In Persian</w:t>
              <w:tab/>
              <w:t>155</w:t>
            </w:r>
          </w:hyperlink>
        </w:p>
        <w:p>
          <w:pPr>
            <w:pStyle w:val="Contents2"/>
            <w:tabs>
              <w:tab w:val="clear" w:pos="8743"/>
              <w:tab w:val="right" w:pos="9026" w:leader="dot"/>
            </w:tabs>
            <w:bidi w:val="0"/>
            <w:rPr/>
          </w:pPr>
          <w:hyperlink w:anchor="__RefHeading___Toc107664_3224264995">
            <w:r>
              <w:rPr>
                <w:webHidden/>
                <w:rStyle w:val="IndexLink"/>
              </w:rPr>
              <w:t>Wonderful Saying153</w:t>
              <w:tab/>
              <w:t>155</w:t>
            </w:r>
          </w:hyperlink>
        </w:p>
        <w:p>
          <w:pPr>
            <w:pStyle w:val="Contents3"/>
            <w:tabs>
              <w:tab w:val="clear" w:pos="8459"/>
              <w:tab w:val="right" w:pos="9026" w:leader="dot"/>
            </w:tabs>
            <w:bidi w:val="0"/>
            <w:rPr/>
          </w:pPr>
          <w:hyperlink w:anchor="__RefHeading___Toc107666_3224264995">
            <w:r>
              <w:rPr>
                <w:webHidden/>
                <w:rStyle w:val="IndexLink"/>
              </w:rPr>
              <w:t>In English</w:t>
              <w:tab/>
              <w:t>155</w:t>
            </w:r>
          </w:hyperlink>
        </w:p>
        <w:p>
          <w:pPr>
            <w:pStyle w:val="Contents3"/>
            <w:tabs>
              <w:tab w:val="clear" w:pos="8459"/>
              <w:tab w:val="right" w:pos="9026" w:leader="dot"/>
            </w:tabs>
            <w:bidi w:val="0"/>
            <w:rPr/>
          </w:pPr>
          <w:hyperlink w:anchor="__RefHeading___Toc107668_3224264995">
            <w:r>
              <w:rPr>
                <w:webHidden/>
                <w:rStyle w:val="IndexLink"/>
              </w:rPr>
              <w:t>In Arabic</w:t>
              <w:tab/>
              <w:t>155</w:t>
            </w:r>
          </w:hyperlink>
        </w:p>
        <w:p>
          <w:pPr>
            <w:pStyle w:val="Contents3"/>
            <w:tabs>
              <w:tab w:val="clear" w:pos="8459"/>
              <w:tab w:val="right" w:pos="9026" w:leader="dot"/>
            </w:tabs>
            <w:bidi w:val="0"/>
            <w:rPr/>
          </w:pPr>
          <w:hyperlink w:anchor="__RefHeading___Toc107670_3224264995">
            <w:r>
              <w:rPr>
                <w:webHidden/>
                <w:rStyle w:val="IndexLink"/>
              </w:rPr>
              <w:t>In Persian</w:t>
              <w:tab/>
              <w:t>155</w:t>
            </w:r>
          </w:hyperlink>
        </w:p>
        <w:p>
          <w:pPr>
            <w:pStyle w:val="Contents2"/>
            <w:tabs>
              <w:tab w:val="clear" w:pos="8743"/>
              <w:tab w:val="right" w:pos="9026" w:leader="dot"/>
            </w:tabs>
            <w:bidi w:val="0"/>
            <w:rPr/>
          </w:pPr>
          <w:hyperlink w:anchor="__RefHeading___Toc107672_3224264995">
            <w:r>
              <w:rPr>
                <w:webHidden/>
                <w:rStyle w:val="IndexLink"/>
              </w:rPr>
              <w:t>Wonderful Saying154</w:t>
              <w:tab/>
              <w:t>155</w:t>
            </w:r>
          </w:hyperlink>
        </w:p>
        <w:p>
          <w:pPr>
            <w:pStyle w:val="Contents3"/>
            <w:tabs>
              <w:tab w:val="clear" w:pos="8459"/>
              <w:tab w:val="right" w:pos="9026" w:leader="dot"/>
            </w:tabs>
            <w:bidi w:val="0"/>
            <w:rPr/>
          </w:pPr>
          <w:hyperlink w:anchor="__RefHeading___Toc107674_3224264995">
            <w:r>
              <w:rPr>
                <w:webHidden/>
                <w:rStyle w:val="IndexLink"/>
              </w:rPr>
              <w:t>In English</w:t>
              <w:tab/>
              <w:t>155</w:t>
            </w:r>
          </w:hyperlink>
        </w:p>
        <w:p>
          <w:pPr>
            <w:pStyle w:val="Contents3"/>
            <w:tabs>
              <w:tab w:val="clear" w:pos="8459"/>
              <w:tab w:val="right" w:pos="9026" w:leader="dot"/>
            </w:tabs>
            <w:bidi w:val="0"/>
            <w:rPr/>
          </w:pPr>
          <w:hyperlink w:anchor="__RefHeading___Toc107676_3224264995">
            <w:r>
              <w:rPr>
                <w:webHidden/>
                <w:rStyle w:val="IndexLink"/>
              </w:rPr>
              <w:t>In Arabic</w:t>
              <w:tab/>
              <w:t>156</w:t>
            </w:r>
          </w:hyperlink>
        </w:p>
        <w:p>
          <w:pPr>
            <w:pStyle w:val="Contents3"/>
            <w:tabs>
              <w:tab w:val="clear" w:pos="8459"/>
              <w:tab w:val="right" w:pos="9026" w:leader="dot"/>
            </w:tabs>
            <w:bidi w:val="0"/>
            <w:rPr/>
          </w:pPr>
          <w:hyperlink w:anchor="__RefHeading___Toc107678_3224264995">
            <w:r>
              <w:rPr>
                <w:webHidden/>
                <w:rStyle w:val="IndexLink"/>
              </w:rPr>
              <w:t>In Persian</w:t>
              <w:tab/>
              <w:t>156</w:t>
            </w:r>
          </w:hyperlink>
        </w:p>
        <w:p>
          <w:pPr>
            <w:pStyle w:val="Contents2"/>
            <w:tabs>
              <w:tab w:val="clear" w:pos="8743"/>
              <w:tab w:val="right" w:pos="9026" w:leader="dot"/>
            </w:tabs>
            <w:bidi w:val="0"/>
            <w:rPr/>
          </w:pPr>
          <w:hyperlink w:anchor="__RefHeading___Toc107680_3224264995">
            <w:r>
              <w:rPr>
                <w:webHidden/>
                <w:rStyle w:val="IndexLink"/>
              </w:rPr>
              <w:t>Wonderful Saying155</w:t>
              <w:tab/>
              <w:t>156</w:t>
            </w:r>
          </w:hyperlink>
        </w:p>
        <w:p>
          <w:pPr>
            <w:pStyle w:val="Contents3"/>
            <w:tabs>
              <w:tab w:val="clear" w:pos="8459"/>
              <w:tab w:val="right" w:pos="9026" w:leader="dot"/>
            </w:tabs>
            <w:bidi w:val="0"/>
            <w:rPr/>
          </w:pPr>
          <w:hyperlink w:anchor="__RefHeading___Toc107682_3224264995">
            <w:r>
              <w:rPr>
                <w:webHidden/>
                <w:rStyle w:val="IndexLink"/>
              </w:rPr>
              <w:t>In English</w:t>
              <w:tab/>
              <w:t>156</w:t>
            </w:r>
          </w:hyperlink>
        </w:p>
        <w:p>
          <w:pPr>
            <w:pStyle w:val="Contents3"/>
            <w:tabs>
              <w:tab w:val="clear" w:pos="8459"/>
              <w:tab w:val="right" w:pos="9026" w:leader="dot"/>
            </w:tabs>
            <w:bidi w:val="0"/>
            <w:rPr/>
          </w:pPr>
          <w:hyperlink w:anchor="__RefHeading___Toc107684_3224264995">
            <w:r>
              <w:rPr>
                <w:webHidden/>
                <w:rStyle w:val="IndexLink"/>
              </w:rPr>
              <w:t>In Arabic</w:t>
              <w:tab/>
              <w:t>156</w:t>
            </w:r>
          </w:hyperlink>
        </w:p>
        <w:p>
          <w:pPr>
            <w:pStyle w:val="Contents3"/>
            <w:tabs>
              <w:tab w:val="clear" w:pos="8459"/>
              <w:tab w:val="right" w:pos="9026" w:leader="dot"/>
            </w:tabs>
            <w:bidi w:val="0"/>
            <w:rPr/>
          </w:pPr>
          <w:hyperlink w:anchor="__RefHeading___Toc107686_3224264995">
            <w:r>
              <w:rPr>
                <w:webHidden/>
                <w:rStyle w:val="IndexLink"/>
              </w:rPr>
              <w:t>In Persian</w:t>
              <w:tab/>
              <w:t>156</w:t>
            </w:r>
          </w:hyperlink>
        </w:p>
        <w:p>
          <w:pPr>
            <w:pStyle w:val="Contents2"/>
            <w:tabs>
              <w:tab w:val="clear" w:pos="8743"/>
              <w:tab w:val="right" w:pos="9026" w:leader="dot"/>
            </w:tabs>
            <w:bidi w:val="0"/>
            <w:rPr/>
          </w:pPr>
          <w:hyperlink w:anchor="__RefHeading___Toc107688_3224264995">
            <w:r>
              <w:rPr>
                <w:webHidden/>
                <w:rStyle w:val="IndexLink"/>
              </w:rPr>
              <w:t>Wonderful Saying156</w:t>
              <w:tab/>
              <w:t>156</w:t>
            </w:r>
          </w:hyperlink>
        </w:p>
        <w:p>
          <w:pPr>
            <w:pStyle w:val="Contents3"/>
            <w:tabs>
              <w:tab w:val="clear" w:pos="8459"/>
              <w:tab w:val="right" w:pos="9026" w:leader="dot"/>
            </w:tabs>
            <w:bidi w:val="0"/>
            <w:rPr/>
          </w:pPr>
          <w:hyperlink w:anchor="__RefHeading___Toc107690_3224264995">
            <w:r>
              <w:rPr>
                <w:webHidden/>
                <w:rStyle w:val="IndexLink"/>
              </w:rPr>
              <w:t>In English</w:t>
              <w:tab/>
              <w:t>156</w:t>
            </w:r>
          </w:hyperlink>
        </w:p>
        <w:p>
          <w:pPr>
            <w:pStyle w:val="Contents3"/>
            <w:tabs>
              <w:tab w:val="clear" w:pos="8459"/>
              <w:tab w:val="right" w:pos="9026" w:leader="dot"/>
            </w:tabs>
            <w:bidi w:val="0"/>
            <w:rPr/>
          </w:pPr>
          <w:hyperlink w:anchor="__RefHeading___Toc107692_3224264995">
            <w:r>
              <w:rPr>
                <w:webHidden/>
                <w:rStyle w:val="IndexLink"/>
              </w:rPr>
              <w:t>In Arabic</w:t>
              <w:tab/>
              <w:t>157</w:t>
            </w:r>
          </w:hyperlink>
        </w:p>
        <w:p>
          <w:pPr>
            <w:pStyle w:val="Contents3"/>
            <w:tabs>
              <w:tab w:val="clear" w:pos="8459"/>
              <w:tab w:val="right" w:pos="9026" w:leader="dot"/>
            </w:tabs>
            <w:bidi w:val="0"/>
            <w:rPr/>
          </w:pPr>
          <w:hyperlink w:anchor="__RefHeading___Toc107694_3224264995">
            <w:r>
              <w:rPr>
                <w:webHidden/>
                <w:rStyle w:val="IndexLink"/>
              </w:rPr>
              <w:t>In Persian</w:t>
              <w:tab/>
              <w:t>157</w:t>
            </w:r>
          </w:hyperlink>
        </w:p>
        <w:p>
          <w:pPr>
            <w:pStyle w:val="Contents3"/>
            <w:tabs>
              <w:tab w:val="clear" w:pos="8459"/>
              <w:tab w:val="right" w:pos="9026" w:leader="dot"/>
            </w:tabs>
            <w:bidi w:val="0"/>
            <w:rPr/>
          </w:pPr>
          <w:hyperlink w:anchor="__RefHeading___Toc107696_3224264995">
            <w:r>
              <w:rPr>
                <w:webHidden/>
                <w:rStyle w:val="IndexLink"/>
              </w:rPr>
              <w:t>Footnote</w:t>
              <w:tab/>
              <w:t>157</w:t>
            </w:r>
          </w:hyperlink>
        </w:p>
        <w:p>
          <w:pPr>
            <w:pStyle w:val="Contents2"/>
            <w:tabs>
              <w:tab w:val="clear" w:pos="8743"/>
              <w:tab w:val="right" w:pos="9026" w:leader="dot"/>
            </w:tabs>
            <w:bidi w:val="0"/>
            <w:rPr/>
          </w:pPr>
          <w:hyperlink w:anchor="__RefHeading___Toc107698_3224264995">
            <w:r>
              <w:rPr>
                <w:webHidden/>
                <w:rStyle w:val="IndexLink"/>
              </w:rPr>
              <w:t>Wonderful Saying157</w:t>
              <w:tab/>
              <w:t>158</w:t>
            </w:r>
          </w:hyperlink>
        </w:p>
        <w:p>
          <w:pPr>
            <w:pStyle w:val="Contents3"/>
            <w:tabs>
              <w:tab w:val="clear" w:pos="8459"/>
              <w:tab w:val="right" w:pos="9026" w:leader="dot"/>
            </w:tabs>
            <w:bidi w:val="0"/>
            <w:rPr/>
          </w:pPr>
          <w:hyperlink w:anchor="__RefHeading___Toc107700_3224264995">
            <w:r>
              <w:rPr>
                <w:webHidden/>
                <w:rStyle w:val="IndexLink"/>
              </w:rPr>
              <w:t>In English</w:t>
              <w:tab/>
              <w:t>158</w:t>
            </w:r>
          </w:hyperlink>
        </w:p>
        <w:p>
          <w:pPr>
            <w:pStyle w:val="Contents3"/>
            <w:tabs>
              <w:tab w:val="clear" w:pos="8459"/>
              <w:tab w:val="right" w:pos="9026" w:leader="dot"/>
            </w:tabs>
            <w:bidi w:val="0"/>
            <w:rPr/>
          </w:pPr>
          <w:hyperlink w:anchor="__RefHeading___Toc107702_3224264995">
            <w:r>
              <w:rPr>
                <w:webHidden/>
                <w:rStyle w:val="IndexLink"/>
              </w:rPr>
              <w:t>In Arabic</w:t>
              <w:tab/>
              <w:t>159</w:t>
            </w:r>
          </w:hyperlink>
        </w:p>
        <w:p>
          <w:pPr>
            <w:pStyle w:val="Contents3"/>
            <w:tabs>
              <w:tab w:val="clear" w:pos="8459"/>
              <w:tab w:val="right" w:pos="9026" w:leader="dot"/>
            </w:tabs>
            <w:bidi w:val="0"/>
            <w:rPr/>
          </w:pPr>
          <w:hyperlink w:anchor="__RefHeading___Toc107704_3224264995">
            <w:r>
              <w:rPr>
                <w:webHidden/>
                <w:rStyle w:val="IndexLink"/>
              </w:rPr>
              <w:t>In Persian</w:t>
              <w:tab/>
              <w:t>159</w:t>
            </w:r>
          </w:hyperlink>
        </w:p>
        <w:p>
          <w:pPr>
            <w:pStyle w:val="Contents2"/>
            <w:tabs>
              <w:tab w:val="clear" w:pos="8743"/>
              <w:tab w:val="right" w:pos="9026" w:leader="dot"/>
            </w:tabs>
            <w:bidi w:val="0"/>
            <w:rPr/>
          </w:pPr>
          <w:hyperlink w:anchor="__RefHeading___Toc107706_3224264995">
            <w:r>
              <w:rPr>
                <w:webHidden/>
                <w:rStyle w:val="IndexLink"/>
              </w:rPr>
              <w:t>Wonderful Saying158</w:t>
              <w:tab/>
              <w:t>159</w:t>
            </w:r>
          </w:hyperlink>
        </w:p>
        <w:p>
          <w:pPr>
            <w:pStyle w:val="Contents3"/>
            <w:tabs>
              <w:tab w:val="clear" w:pos="8459"/>
              <w:tab w:val="right" w:pos="9026" w:leader="dot"/>
            </w:tabs>
            <w:bidi w:val="0"/>
            <w:rPr/>
          </w:pPr>
          <w:hyperlink w:anchor="__RefHeading___Toc107708_3224264995">
            <w:r>
              <w:rPr>
                <w:webHidden/>
                <w:rStyle w:val="IndexLink"/>
              </w:rPr>
              <w:t>In English</w:t>
              <w:tab/>
              <w:t>159</w:t>
            </w:r>
          </w:hyperlink>
        </w:p>
        <w:p>
          <w:pPr>
            <w:pStyle w:val="Contents3"/>
            <w:tabs>
              <w:tab w:val="clear" w:pos="8459"/>
              <w:tab w:val="right" w:pos="9026" w:leader="dot"/>
            </w:tabs>
            <w:bidi w:val="0"/>
            <w:rPr/>
          </w:pPr>
          <w:hyperlink w:anchor="__RefHeading___Toc107710_3224264995">
            <w:r>
              <w:rPr>
                <w:webHidden/>
                <w:rStyle w:val="IndexLink"/>
              </w:rPr>
              <w:t>In Arabic</w:t>
              <w:tab/>
              <w:t>159</w:t>
            </w:r>
          </w:hyperlink>
        </w:p>
        <w:p>
          <w:pPr>
            <w:pStyle w:val="Contents3"/>
            <w:tabs>
              <w:tab w:val="clear" w:pos="8459"/>
              <w:tab w:val="right" w:pos="9026" w:leader="dot"/>
            </w:tabs>
            <w:bidi w:val="0"/>
            <w:rPr/>
          </w:pPr>
          <w:hyperlink w:anchor="__RefHeading___Toc107712_3224264995">
            <w:r>
              <w:rPr>
                <w:webHidden/>
                <w:rStyle w:val="IndexLink"/>
              </w:rPr>
              <w:t>In Persian</w:t>
              <w:tab/>
              <w:t>159</w:t>
            </w:r>
          </w:hyperlink>
        </w:p>
        <w:p>
          <w:pPr>
            <w:pStyle w:val="Contents3"/>
            <w:tabs>
              <w:tab w:val="clear" w:pos="8459"/>
              <w:tab w:val="right" w:pos="9026" w:leader="dot"/>
            </w:tabs>
            <w:bidi w:val="0"/>
            <w:rPr/>
          </w:pPr>
          <w:hyperlink w:anchor="__RefHeading___Toc107714_3224264995">
            <w:r>
              <w:rPr>
                <w:webHidden/>
                <w:rStyle w:val="IndexLink"/>
              </w:rPr>
              <w:t>Footnote</w:t>
              <w:tab/>
              <w:t>159</w:t>
            </w:r>
          </w:hyperlink>
        </w:p>
        <w:p>
          <w:pPr>
            <w:pStyle w:val="Contents2"/>
            <w:tabs>
              <w:tab w:val="clear" w:pos="8743"/>
              <w:tab w:val="right" w:pos="9026" w:leader="dot"/>
            </w:tabs>
            <w:bidi w:val="0"/>
            <w:rPr/>
          </w:pPr>
          <w:hyperlink w:anchor="__RefHeading___Toc107716_3224264995">
            <w:r>
              <w:rPr>
                <w:webHidden/>
                <w:rStyle w:val="IndexLink"/>
              </w:rPr>
              <w:t>Wonderful Saying159</w:t>
              <w:tab/>
              <w:t>160</w:t>
            </w:r>
          </w:hyperlink>
        </w:p>
        <w:p>
          <w:pPr>
            <w:pStyle w:val="Contents3"/>
            <w:tabs>
              <w:tab w:val="clear" w:pos="8459"/>
              <w:tab w:val="right" w:pos="9026" w:leader="dot"/>
            </w:tabs>
            <w:bidi w:val="0"/>
            <w:rPr/>
          </w:pPr>
          <w:hyperlink w:anchor="__RefHeading___Toc107718_3224264995">
            <w:r>
              <w:rPr>
                <w:webHidden/>
                <w:rStyle w:val="IndexLink"/>
              </w:rPr>
              <w:t>In English</w:t>
              <w:tab/>
              <w:t>160</w:t>
            </w:r>
          </w:hyperlink>
        </w:p>
        <w:p>
          <w:pPr>
            <w:pStyle w:val="Contents3"/>
            <w:tabs>
              <w:tab w:val="clear" w:pos="8459"/>
              <w:tab w:val="right" w:pos="9026" w:leader="dot"/>
            </w:tabs>
            <w:bidi w:val="0"/>
            <w:rPr/>
          </w:pPr>
          <w:hyperlink w:anchor="__RefHeading___Toc107720_3224264995">
            <w:r>
              <w:rPr>
                <w:webHidden/>
                <w:rStyle w:val="IndexLink"/>
              </w:rPr>
              <w:t>In Arabic</w:t>
              <w:tab/>
              <w:t>160</w:t>
            </w:r>
          </w:hyperlink>
        </w:p>
        <w:p>
          <w:pPr>
            <w:pStyle w:val="Contents3"/>
            <w:tabs>
              <w:tab w:val="clear" w:pos="8459"/>
              <w:tab w:val="right" w:pos="9026" w:leader="dot"/>
            </w:tabs>
            <w:bidi w:val="0"/>
            <w:rPr/>
          </w:pPr>
          <w:hyperlink w:anchor="__RefHeading___Toc107722_3224264995">
            <w:r>
              <w:rPr>
                <w:webHidden/>
                <w:rStyle w:val="IndexLink"/>
              </w:rPr>
              <w:t>In Persian</w:t>
              <w:tab/>
              <w:t>160</w:t>
            </w:r>
          </w:hyperlink>
        </w:p>
        <w:p>
          <w:pPr>
            <w:pStyle w:val="Contents2"/>
            <w:tabs>
              <w:tab w:val="clear" w:pos="8743"/>
              <w:tab w:val="right" w:pos="9026" w:leader="dot"/>
            </w:tabs>
            <w:bidi w:val="0"/>
            <w:rPr/>
          </w:pPr>
          <w:hyperlink w:anchor="__RefHeading___Toc107724_3224264995">
            <w:r>
              <w:rPr>
                <w:webHidden/>
                <w:rStyle w:val="IndexLink"/>
              </w:rPr>
              <w:t>Wonderful Saying160</w:t>
              <w:tab/>
              <w:t>160</w:t>
            </w:r>
          </w:hyperlink>
        </w:p>
        <w:p>
          <w:pPr>
            <w:pStyle w:val="Contents3"/>
            <w:tabs>
              <w:tab w:val="clear" w:pos="8459"/>
              <w:tab w:val="right" w:pos="9026" w:leader="dot"/>
            </w:tabs>
            <w:bidi w:val="0"/>
            <w:rPr/>
          </w:pPr>
          <w:hyperlink w:anchor="__RefHeading___Toc107726_3224264995">
            <w:r>
              <w:rPr>
                <w:webHidden/>
                <w:rStyle w:val="IndexLink"/>
              </w:rPr>
              <w:t>In English</w:t>
              <w:tab/>
              <w:t>160</w:t>
            </w:r>
          </w:hyperlink>
        </w:p>
        <w:p>
          <w:pPr>
            <w:pStyle w:val="Contents3"/>
            <w:tabs>
              <w:tab w:val="clear" w:pos="8459"/>
              <w:tab w:val="right" w:pos="9026" w:leader="dot"/>
            </w:tabs>
            <w:bidi w:val="0"/>
            <w:rPr/>
          </w:pPr>
          <w:hyperlink w:anchor="__RefHeading___Toc107728_3224264995">
            <w:r>
              <w:rPr>
                <w:webHidden/>
                <w:rStyle w:val="IndexLink"/>
              </w:rPr>
              <w:t>In Arabic</w:t>
              <w:tab/>
              <w:t>160</w:t>
            </w:r>
          </w:hyperlink>
        </w:p>
        <w:p>
          <w:pPr>
            <w:pStyle w:val="Contents3"/>
            <w:tabs>
              <w:tab w:val="clear" w:pos="8459"/>
              <w:tab w:val="right" w:pos="9026" w:leader="dot"/>
            </w:tabs>
            <w:bidi w:val="0"/>
            <w:rPr/>
          </w:pPr>
          <w:hyperlink w:anchor="__RefHeading___Toc107730_3224264995">
            <w:r>
              <w:rPr>
                <w:webHidden/>
                <w:rStyle w:val="IndexLink"/>
              </w:rPr>
              <w:t>In Persian</w:t>
              <w:tab/>
              <w:t>160</w:t>
            </w:r>
          </w:hyperlink>
        </w:p>
        <w:p>
          <w:pPr>
            <w:pStyle w:val="Contents2"/>
            <w:tabs>
              <w:tab w:val="clear" w:pos="8743"/>
              <w:tab w:val="right" w:pos="9026" w:leader="dot"/>
            </w:tabs>
            <w:bidi w:val="0"/>
            <w:rPr/>
          </w:pPr>
          <w:hyperlink w:anchor="__RefHeading___Toc107732_3224264995">
            <w:r>
              <w:rPr>
                <w:webHidden/>
                <w:rStyle w:val="IndexLink"/>
              </w:rPr>
              <w:t>Wonderful Saying161</w:t>
              <w:tab/>
              <w:t>160</w:t>
            </w:r>
          </w:hyperlink>
        </w:p>
        <w:p>
          <w:pPr>
            <w:pStyle w:val="Contents3"/>
            <w:tabs>
              <w:tab w:val="clear" w:pos="8459"/>
              <w:tab w:val="right" w:pos="9026" w:leader="dot"/>
            </w:tabs>
            <w:bidi w:val="0"/>
            <w:rPr/>
          </w:pPr>
          <w:hyperlink w:anchor="__RefHeading___Toc107734_3224264995">
            <w:r>
              <w:rPr>
                <w:webHidden/>
                <w:rStyle w:val="IndexLink"/>
              </w:rPr>
              <w:t>In English</w:t>
              <w:tab/>
              <w:t>160</w:t>
            </w:r>
          </w:hyperlink>
        </w:p>
        <w:p>
          <w:pPr>
            <w:pStyle w:val="Contents3"/>
            <w:tabs>
              <w:tab w:val="clear" w:pos="8459"/>
              <w:tab w:val="right" w:pos="9026" w:leader="dot"/>
            </w:tabs>
            <w:bidi w:val="0"/>
            <w:rPr/>
          </w:pPr>
          <w:hyperlink w:anchor="__RefHeading___Toc107736_3224264995">
            <w:r>
              <w:rPr>
                <w:webHidden/>
                <w:rStyle w:val="IndexLink"/>
              </w:rPr>
              <w:t>In Arabic</w:t>
              <w:tab/>
              <w:t>160</w:t>
            </w:r>
          </w:hyperlink>
        </w:p>
        <w:p>
          <w:pPr>
            <w:pStyle w:val="Contents3"/>
            <w:tabs>
              <w:tab w:val="clear" w:pos="8459"/>
              <w:tab w:val="right" w:pos="9026" w:leader="dot"/>
            </w:tabs>
            <w:bidi w:val="0"/>
            <w:rPr/>
          </w:pPr>
          <w:hyperlink w:anchor="__RefHeading___Toc107738_3224264995">
            <w:r>
              <w:rPr>
                <w:webHidden/>
                <w:rStyle w:val="IndexLink"/>
              </w:rPr>
              <w:t>In Persian</w:t>
              <w:tab/>
              <w:t>160</w:t>
            </w:r>
          </w:hyperlink>
        </w:p>
        <w:p>
          <w:pPr>
            <w:pStyle w:val="Contents2"/>
            <w:tabs>
              <w:tab w:val="clear" w:pos="8743"/>
              <w:tab w:val="right" w:pos="9026" w:leader="dot"/>
            </w:tabs>
            <w:bidi w:val="0"/>
            <w:rPr/>
          </w:pPr>
          <w:hyperlink w:anchor="__RefHeading___Toc107740_3224264995">
            <w:r>
              <w:rPr>
                <w:webHidden/>
                <w:rStyle w:val="IndexLink"/>
              </w:rPr>
              <w:t>Wonderful Saying162</w:t>
              <w:tab/>
              <w:t>160</w:t>
            </w:r>
          </w:hyperlink>
        </w:p>
        <w:p>
          <w:pPr>
            <w:pStyle w:val="Contents3"/>
            <w:tabs>
              <w:tab w:val="clear" w:pos="8459"/>
              <w:tab w:val="right" w:pos="9026" w:leader="dot"/>
            </w:tabs>
            <w:bidi w:val="0"/>
            <w:rPr/>
          </w:pPr>
          <w:hyperlink w:anchor="__RefHeading___Toc107742_3224264995">
            <w:r>
              <w:rPr>
                <w:webHidden/>
                <w:rStyle w:val="IndexLink"/>
              </w:rPr>
              <w:t>In English</w:t>
              <w:tab/>
              <w:t>160</w:t>
            </w:r>
          </w:hyperlink>
        </w:p>
        <w:p>
          <w:pPr>
            <w:pStyle w:val="Contents3"/>
            <w:tabs>
              <w:tab w:val="clear" w:pos="8459"/>
              <w:tab w:val="right" w:pos="9026" w:leader="dot"/>
            </w:tabs>
            <w:bidi w:val="0"/>
            <w:rPr/>
          </w:pPr>
          <w:hyperlink w:anchor="__RefHeading___Toc107744_3224264995">
            <w:r>
              <w:rPr>
                <w:webHidden/>
                <w:rStyle w:val="IndexLink"/>
              </w:rPr>
              <w:t>In Arabic</w:t>
              <w:tab/>
              <w:t>161</w:t>
            </w:r>
          </w:hyperlink>
        </w:p>
        <w:p>
          <w:pPr>
            <w:pStyle w:val="Contents3"/>
            <w:tabs>
              <w:tab w:val="clear" w:pos="8459"/>
              <w:tab w:val="right" w:pos="9026" w:leader="dot"/>
            </w:tabs>
            <w:bidi w:val="0"/>
            <w:rPr/>
          </w:pPr>
          <w:hyperlink w:anchor="__RefHeading___Toc107746_3224264995">
            <w:r>
              <w:rPr>
                <w:webHidden/>
                <w:rStyle w:val="IndexLink"/>
              </w:rPr>
              <w:t>In Persian</w:t>
              <w:tab/>
              <w:t>161</w:t>
            </w:r>
          </w:hyperlink>
        </w:p>
        <w:p>
          <w:pPr>
            <w:pStyle w:val="Contents2"/>
            <w:tabs>
              <w:tab w:val="clear" w:pos="8743"/>
              <w:tab w:val="right" w:pos="9026" w:leader="dot"/>
            </w:tabs>
            <w:bidi w:val="0"/>
            <w:rPr/>
          </w:pPr>
          <w:hyperlink w:anchor="__RefHeading___Toc107748_3224264995">
            <w:r>
              <w:rPr>
                <w:webHidden/>
                <w:rStyle w:val="IndexLink"/>
              </w:rPr>
              <w:t>Wonderful Saying163</w:t>
              <w:tab/>
              <w:t>161</w:t>
            </w:r>
          </w:hyperlink>
        </w:p>
        <w:p>
          <w:pPr>
            <w:pStyle w:val="Contents3"/>
            <w:tabs>
              <w:tab w:val="clear" w:pos="8459"/>
              <w:tab w:val="right" w:pos="9026" w:leader="dot"/>
            </w:tabs>
            <w:bidi w:val="0"/>
            <w:rPr/>
          </w:pPr>
          <w:hyperlink w:anchor="__RefHeading___Toc107750_3224264995">
            <w:r>
              <w:rPr>
                <w:webHidden/>
                <w:rStyle w:val="IndexLink"/>
              </w:rPr>
              <w:t>In English</w:t>
              <w:tab/>
              <w:t>161</w:t>
            </w:r>
          </w:hyperlink>
        </w:p>
        <w:p>
          <w:pPr>
            <w:pStyle w:val="Contents3"/>
            <w:tabs>
              <w:tab w:val="clear" w:pos="8459"/>
              <w:tab w:val="right" w:pos="9026" w:leader="dot"/>
            </w:tabs>
            <w:bidi w:val="0"/>
            <w:rPr/>
          </w:pPr>
          <w:hyperlink w:anchor="__RefHeading___Toc107752_3224264995">
            <w:r>
              <w:rPr>
                <w:webHidden/>
                <w:rStyle w:val="IndexLink"/>
              </w:rPr>
              <w:t>In Arabic</w:t>
              <w:tab/>
              <w:t>161</w:t>
            </w:r>
          </w:hyperlink>
        </w:p>
        <w:p>
          <w:pPr>
            <w:pStyle w:val="Contents3"/>
            <w:tabs>
              <w:tab w:val="clear" w:pos="8459"/>
              <w:tab w:val="right" w:pos="9026" w:leader="dot"/>
            </w:tabs>
            <w:bidi w:val="0"/>
            <w:rPr/>
          </w:pPr>
          <w:hyperlink w:anchor="__RefHeading___Toc107754_3224264995">
            <w:r>
              <w:rPr>
                <w:webHidden/>
                <w:rStyle w:val="IndexLink"/>
              </w:rPr>
              <w:t>In Persian</w:t>
              <w:tab/>
              <w:t>161</w:t>
            </w:r>
          </w:hyperlink>
        </w:p>
        <w:p>
          <w:pPr>
            <w:pStyle w:val="Contents2"/>
            <w:tabs>
              <w:tab w:val="clear" w:pos="8743"/>
              <w:tab w:val="right" w:pos="9026" w:leader="dot"/>
            </w:tabs>
            <w:bidi w:val="0"/>
            <w:rPr/>
          </w:pPr>
          <w:hyperlink w:anchor="__RefHeading___Toc107756_3224264995">
            <w:r>
              <w:rPr>
                <w:webHidden/>
                <w:rStyle w:val="IndexLink"/>
              </w:rPr>
              <w:t>Wonderful Saying164</w:t>
              <w:tab/>
              <w:t>161</w:t>
            </w:r>
          </w:hyperlink>
        </w:p>
        <w:p>
          <w:pPr>
            <w:pStyle w:val="Contents3"/>
            <w:tabs>
              <w:tab w:val="clear" w:pos="8459"/>
              <w:tab w:val="right" w:pos="9026" w:leader="dot"/>
            </w:tabs>
            <w:bidi w:val="0"/>
            <w:rPr/>
          </w:pPr>
          <w:hyperlink w:anchor="__RefHeading___Toc107758_3224264995">
            <w:r>
              <w:rPr>
                <w:webHidden/>
                <w:rStyle w:val="IndexLink"/>
              </w:rPr>
              <w:t>In English</w:t>
              <w:tab/>
              <w:t>161</w:t>
            </w:r>
          </w:hyperlink>
        </w:p>
        <w:p>
          <w:pPr>
            <w:pStyle w:val="Contents3"/>
            <w:tabs>
              <w:tab w:val="clear" w:pos="8459"/>
              <w:tab w:val="right" w:pos="9026" w:leader="dot"/>
            </w:tabs>
            <w:bidi w:val="0"/>
            <w:rPr/>
          </w:pPr>
          <w:hyperlink w:anchor="__RefHeading___Toc107760_3224264995">
            <w:r>
              <w:rPr>
                <w:webHidden/>
                <w:rStyle w:val="IndexLink"/>
              </w:rPr>
              <w:t>In Arabic</w:t>
              <w:tab/>
              <w:t>161</w:t>
            </w:r>
          </w:hyperlink>
        </w:p>
        <w:p>
          <w:pPr>
            <w:pStyle w:val="Contents3"/>
            <w:tabs>
              <w:tab w:val="clear" w:pos="8459"/>
              <w:tab w:val="right" w:pos="9026" w:leader="dot"/>
            </w:tabs>
            <w:bidi w:val="0"/>
            <w:rPr/>
          </w:pPr>
          <w:hyperlink w:anchor="__RefHeading___Toc107762_3224264995">
            <w:r>
              <w:rPr>
                <w:webHidden/>
                <w:rStyle w:val="IndexLink"/>
              </w:rPr>
              <w:t>In Persian</w:t>
              <w:tab/>
              <w:t>161</w:t>
            </w:r>
          </w:hyperlink>
        </w:p>
        <w:p>
          <w:pPr>
            <w:pStyle w:val="Contents2"/>
            <w:tabs>
              <w:tab w:val="clear" w:pos="8743"/>
              <w:tab w:val="right" w:pos="9026" w:leader="dot"/>
            </w:tabs>
            <w:bidi w:val="0"/>
            <w:rPr/>
          </w:pPr>
          <w:hyperlink w:anchor="__RefHeading___Toc107764_3224264995">
            <w:r>
              <w:rPr>
                <w:webHidden/>
                <w:rStyle w:val="IndexLink"/>
              </w:rPr>
              <w:t>Wonderful Saying165</w:t>
              <w:tab/>
              <w:t>162</w:t>
            </w:r>
          </w:hyperlink>
        </w:p>
        <w:p>
          <w:pPr>
            <w:pStyle w:val="Contents3"/>
            <w:tabs>
              <w:tab w:val="clear" w:pos="8459"/>
              <w:tab w:val="right" w:pos="9026" w:leader="dot"/>
            </w:tabs>
            <w:bidi w:val="0"/>
            <w:rPr/>
          </w:pPr>
          <w:hyperlink w:anchor="__RefHeading___Toc107766_3224264995">
            <w:r>
              <w:rPr>
                <w:webHidden/>
                <w:rStyle w:val="IndexLink"/>
              </w:rPr>
              <w:t>In English</w:t>
              <w:tab/>
              <w:t>162</w:t>
            </w:r>
          </w:hyperlink>
        </w:p>
        <w:p>
          <w:pPr>
            <w:pStyle w:val="Contents3"/>
            <w:tabs>
              <w:tab w:val="clear" w:pos="8459"/>
              <w:tab w:val="right" w:pos="9026" w:leader="dot"/>
            </w:tabs>
            <w:bidi w:val="0"/>
            <w:rPr/>
          </w:pPr>
          <w:hyperlink w:anchor="__RefHeading___Toc107768_3224264995">
            <w:r>
              <w:rPr>
                <w:webHidden/>
                <w:rStyle w:val="IndexLink"/>
              </w:rPr>
              <w:t>In Arabic</w:t>
              <w:tab/>
              <w:t>162</w:t>
            </w:r>
          </w:hyperlink>
        </w:p>
        <w:p>
          <w:pPr>
            <w:pStyle w:val="Contents3"/>
            <w:tabs>
              <w:tab w:val="clear" w:pos="8459"/>
              <w:tab w:val="right" w:pos="9026" w:leader="dot"/>
            </w:tabs>
            <w:bidi w:val="0"/>
            <w:rPr/>
          </w:pPr>
          <w:hyperlink w:anchor="__RefHeading___Toc107770_3224264995">
            <w:r>
              <w:rPr>
                <w:webHidden/>
                <w:rStyle w:val="IndexLink"/>
              </w:rPr>
              <w:t>In Persian</w:t>
              <w:tab/>
              <w:t>162</w:t>
            </w:r>
          </w:hyperlink>
        </w:p>
        <w:p>
          <w:pPr>
            <w:pStyle w:val="Contents2"/>
            <w:tabs>
              <w:tab w:val="clear" w:pos="8743"/>
              <w:tab w:val="right" w:pos="9026" w:leader="dot"/>
            </w:tabs>
            <w:bidi w:val="0"/>
            <w:rPr/>
          </w:pPr>
          <w:hyperlink w:anchor="__RefHeading___Toc107772_3224264995">
            <w:r>
              <w:rPr>
                <w:webHidden/>
                <w:rStyle w:val="IndexLink"/>
              </w:rPr>
              <w:t>Wonderful Saying166</w:t>
              <w:tab/>
              <w:t>162</w:t>
            </w:r>
          </w:hyperlink>
        </w:p>
        <w:p>
          <w:pPr>
            <w:pStyle w:val="Contents3"/>
            <w:tabs>
              <w:tab w:val="clear" w:pos="8459"/>
              <w:tab w:val="right" w:pos="9026" w:leader="dot"/>
            </w:tabs>
            <w:bidi w:val="0"/>
            <w:rPr/>
          </w:pPr>
          <w:hyperlink w:anchor="__RefHeading___Toc107774_3224264995">
            <w:r>
              <w:rPr>
                <w:webHidden/>
                <w:rStyle w:val="IndexLink"/>
              </w:rPr>
              <w:t>In English</w:t>
              <w:tab/>
              <w:t>162</w:t>
            </w:r>
          </w:hyperlink>
        </w:p>
        <w:p>
          <w:pPr>
            <w:pStyle w:val="Contents3"/>
            <w:tabs>
              <w:tab w:val="clear" w:pos="8459"/>
              <w:tab w:val="right" w:pos="9026" w:leader="dot"/>
            </w:tabs>
            <w:bidi w:val="0"/>
            <w:rPr/>
          </w:pPr>
          <w:hyperlink w:anchor="__RefHeading___Toc107776_3224264995">
            <w:r>
              <w:rPr>
                <w:webHidden/>
                <w:rStyle w:val="IndexLink"/>
              </w:rPr>
              <w:t>In Arabic</w:t>
              <w:tab/>
              <w:t>162</w:t>
            </w:r>
          </w:hyperlink>
        </w:p>
        <w:p>
          <w:pPr>
            <w:pStyle w:val="Contents3"/>
            <w:tabs>
              <w:tab w:val="clear" w:pos="8459"/>
              <w:tab w:val="right" w:pos="9026" w:leader="dot"/>
            </w:tabs>
            <w:bidi w:val="0"/>
            <w:rPr/>
          </w:pPr>
          <w:hyperlink w:anchor="__RefHeading___Toc107778_3224264995">
            <w:r>
              <w:rPr>
                <w:webHidden/>
                <w:rStyle w:val="IndexLink"/>
              </w:rPr>
              <w:t>In Persian</w:t>
              <w:tab/>
              <w:t>162</w:t>
            </w:r>
          </w:hyperlink>
        </w:p>
        <w:p>
          <w:pPr>
            <w:pStyle w:val="Contents2"/>
            <w:tabs>
              <w:tab w:val="clear" w:pos="8743"/>
              <w:tab w:val="right" w:pos="9026" w:leader="dot"/>
            </w:tabs>
            <w:bidi w:val="0"/>
            <w:rPr/>
          </w:pPr>
          <w:hyperlink w:anchor="__RefHeading___Toc107780_3224264995">
            <w:r>
              <w:rPr>
                <w:webHidden/>
                <w:rStyle w:val="IndexLink"/>
              </w:rPr>
              <w:t>Wonderful Saying167</w:t>
              <w:tab/>
              <w:t>162</w:t>
            </w:r>
          </w:hyperlink>
        </w:p>
        <w:p>
          <w:pPr>
            <w:pStyle w:val="Contents3"/>
            <w:tabs>
              <w:tab w:val="clear" w:pos="8459"/>
              <w:tab w:val="right" w:pos="9026" w:leader="dot"/>
            </w:tabs>
            <w:bidi w:val="0"/>
            <w:rPr/>
          </w:pPr>
          <w:hyperlink w:anchor="__RefHeading___Toc107782_3224264995">
            <w:r>
              <w:rPr>
                <w:webHidden/>
                <w:rStyle w:val="IndexLink"/>
              </w:rPr>
              <w:t>In English</w:t>
              <w:tab/>
              <w:t>162</w:t>
            </w:r>
          </w:hyperlink>
        </w:p>
        <w:p>
          <w:pPr>
            <w:pStyle w:val="Contents3"/>
            <w:tabs>
              <w:tab w:val="clear" w:pos="8459"/>
              <w:tab w:val="right" w:pos="9026" w:leader="dot"/>
            </w:tabs>
            <w:bidi w:val="0"/>
            <w:rPr/>
          </w:pPr>
          <w:hyperlink w:anchor="__RefHeading___Toc107784_3224264995">
            <w:r>
              <w:rPr>
                <w:webHidden/>
                <w:rStyle w:val="IndexLink"/>
              </w:rPr>
              <w:t>In Arabic</w:t>
              <w:tab/>
              <w:t>162</w:t>
            </w:r>
          </w:hyperlink>
        </w:p>
        <w:p>
          <w:pPr>
            <w:pStyle w:val="Contents3"/>
            <w:tabs>
              <w:tab w:val="clear" w:pos="8459"/>
              <w:tab w:val="right" w:pos="9026" w:leader="dot"/>
            </w:tabs>
            <w:bidi w:val="0"/>
            <w:rPr/>
          </w:pPr>
          <w:hyperlink w:anchor="__RefHeading___Toc107786_3224264995">
            <w:r>
              <w:rPr>
                <w:webHidden/>
                <w:rStyle w:val="IndexLink"/>
              </w:rPr>
              <w:t>In Persian</w:t>
              <w:tab/>
              <w:t>162</w:t>
            </w:r>
          </w:hyperlink>
        </w:p>
        <w:p>
          <w:pPr>
            <w:pStyle w:val="Contents3"/>
            <w:tabs>
              <w:tab w:val="clear" w:pos="8459"/>
              <w:tab w:val="right" w:pos="9026" w:leader="dot"/>
            </w:tabs>
            <w:bidi w:val="0"/>
            <w:rPr/>
          </w:pPr>
          <w:hyperlink w:anchor="__RefHeading___Toc107788_3224264995">
            <w:r>
              <w:rPr>
                <w:webHidden/>
                <w:rStyle w:val="IndexLink"/>
              </w:rPr>
              <w:t>Footnote</w:t>
              <w:tab/>
              <w:t>163</w:t>
            </w:r>
          </w:hyperlink>
        </w:p>
        <w:p>
          <w:pPr>
            <w:pStyle w:val="Contents2"/>
            <w:tabs>
              <w:tab w:val="clear" w:pos="8743"/>
              <w:tab w:val="right" w:pos="9026" w:leader="dot"/>
            </w:tabs>
            <w:bidi w:val="0"/>
            <w:rPr/>
          </w:pPr>
          <w:hyperlink w:anchor="__RefHeading___Toc107790_3224264995">
            <w:r>
              <w:rPr>
                <w:webHidden/>
                <w:rStyle w:val="IndexLink"/>
              </w:rPr>
              <w:t>Wonderful Saying168</w:t>
              <w:tab/>
              <w:t>163</w:t>
            </w:r>
          </w:hyperlink>
        </w:p>
        <w:p>
          <w:pPr>
            <w:pStyle w:val="Contents3"/>
            <w:tabs>
              <w:tab w:val="clear" w:pos="8459"/>
              <w:tab w:val="right" w:pos="9026" w:leader="dot"/>
            </w:tabs>
            <w:bidi w:val="0"/>
            <w:rPr/>
          </w:pPr>
          <w:hyperlink w:anchor="__RefHeading___Toc107792_3224264995">
            <w:r>
              <w:rPr>
                <w:webHidden/>
                <w:rStyle w:val="IndexLink"/>
              </w:rPr>
              <w:t>In English</w:t>
              <w:tab/>
              <w:t>163</w:t>
            </w:r>
          </w:hyperlink>
        </w:p>
        <w:p>
          <w:pPr>
            <w:pStyle w:val="Contents3"/>
            <w:tabs>
              <w:tab w:val="clear" w:pos="8459"/>
              <w:tab w:val="right" w:pos="9026" w:leader="dot"/>
            </w:tabs>
            <w:bidi w:val="0"/>
            <w:rPr/>
          </w:pPr>
          <w:hyperlink w:anchor="__RefHeading___Toc107794_3224264995">
            <w:r>
              <w:rPr>
                <w:webHidden/>
                <w:rStyle w:val="IndexLink"/>
              </w:rPr>
              <w:t>In Arabic</w:t>
              <w:tab/>
              <w:t>163</w:t>
            </w:r>
          </w:hyperlink>
        </w:p>
        <w:p>
          <w:pPr>
            <w:pStyle w:val="Contents3"/>
            <w:tabs>
              <w:tab w:val="clear" w:pos="8459"/>
              <w:tab w:val="right" w:pos="9026" w:leader="dot"/>
            </w:tabs>
            <w:bidi w:val="0"/>
            <w:rPr/>
          </w:pPr>
          <w:hyperlink w:anchor="__RefHeading___Toc107796_3224264995">
            <w:r>
              <w:rPr>
                <w:webHidden/>
                <w:rStyle w:val="IndexLink"/>
              </w:rPr>
              <w:t>In Persian</w:t>
              <w:tab/>
              <w:t>163</w:t>
            </w:r>
          </w:hyperlink>
        </w:p>
        <w:p>
          <w:pPr>
            <w:pStyle w:val="Contents2"/>
            <w:tabs>
              <w:tab w:val="clear" w:pos="8743"/>
              <w:tab w:val="right" w:pos="9026" w:leader="dot"/>
            </w:tabs>
            <w:bidi w:val="0"/>
            <w:rPr/>
          </w:pPr>
          <w:hyperlink w:anchor="__RefHeading___Toc107798_3224264995">
            <w:r>
              <w:rPr>
                <w:webHidden/>
                <w:rStyle w:val="IndexLink"/>
              </w:rPr>
              <w:t>Wonderful Saying169</w:t>
              <w:tab/>
              <w:t>163</w:t>
            </w:r>
          </w:hyperlink>
        </w:p>
        <w:p>
          <w:pPr>
            <w:pStyle w:val="Contents3"/>
            <w:tabs>
              <w:tab w:val="clear" w:pos="8459"/>
              <w:tab w:val="right" w:pos="9026" w:leader="dot"/>
            </w:tabs>
            <w:bidi w:val="0"/>
            <w:rPr/>
          </w:pPr>
          <w:hyperlink w:anchor="__RefHeading___Toc107800_3224264995">
            <w:r>
              <w:rPr>
                <w:webHidden/>
                <w:rStyle w:val="IndexLink"/>
              </w:rPr>
              <w:t>In English</w:t>
              <w:tab/>
              <w:t>163</w:t>
            </w:r>
          </w:hyperlink>
        </w:p>
        <w:p>
          <w:pPr>
            <w:pStyle w:val="Contents3"/>
            <w:tabs>
              <w:tab w:val="clear" w:pos="8459"/>
              <w:tab w:val="right" w:pos="9026" w:leader="dot"/>
            </w:tabs>
            <w:bidi w:val="0"/>
            <w:rPr/>
          </w:pPr>
          <w:hyperlink w:anchor="__RefHeading___Toc107802_3224264995">
            <w:r>
              <w:rPr>
                <w:webHidden/>
                <w:rStyle w:val="IndexLink"/>
              </w:rPr>
              <w:t>In Arabic</w:t>
              <w:tab/>
              <w:t>163</w:t>
            </w:r>
          </w:hyperlink>
        </w:p>
        <w:p>
          <w:pPr>
            <w:pStyle w:val="Contents3"/>
            <w:tabs>
              <w:tab w:val="clear" w:pos="8459"/>
              <w:tab w:val="right" w:pos="9026" w:leader="dot"/>
            </w:tabs>
            <w:bidi w:val="0"/>
            <w:rPr/>
          </w:pPr>
          <w:hyperlink w:anchor="__RefHeading___Toc107804_3224264995">
            <w:r>
              <w:rPr>
                <w:webHidden/>
                <w:rStyle w:val="IndexLink"/>
              </w:rPr>
              <w:t>In Persian</w:t>
              <w:tab/>
              <w:t>163</w:t>
            </w:r>
          </w:hyperlink>
        </w:p>
        <w:p>
          <w:pPr>
            <w:pStyle w:val="Contents2"/>
            <w:tabs>
              <w:tab w:val="clear" w:pos="8743"/>
              <w:tab w:val="right" w:pos="9026" w:leader="dot"/>
            </w:tabs>
            <w:bidi w:val="0"/>
            <w:rPr/>
          </w:pPr>
          <w:hyperlink w:anchor="__RefHeading___Toc107806_3224264995">
            <w:r>
              <w:rPr>
                <w:webHidden/>
                <w:rStyle w:val="IndexLink"/>
              </w:rPr>
              <w:t>Wonderful Saying170</w:t>
              <w:tab/>
              <w:t>163</w:t>
            </w:r>
          </w:hyperlink>
        </w:p>
        <w:p>
          <w:pPr>
            <w:pStyle w:val="Contents3"/>
            <w:tabs>
              <w:tab w:val="clear" w:pos="8459"/>
              <w:tab w:val="right" w:pos="9026" w:leader="dot"/>
            </w:tabs>
            <w:bidi w:val="0"/>
            <w:rPr/>
          </w:pPr>
          <w:hyperlink w:anchor="__RefHeading___Toc107808_3224264995">
            <w:r>
              <w:rPr>
                <w:webHidden/>
                <w:rStyle w:val="IndexLink"/>
              </w:rPr>
              <w:t>In English</w:t>
              <w:tab/>
              <w:t>163</w:t>
            </w:r>
          </w:hyperlink>
        </w:p>
        <w:p>
          <w:pPr>
            <w:pStyle w:val="Contents3"/>
            <w:tabs>
              <w:tab w:val="clear" w:pos="8459"/>
              <w:tab w:val="right" w:pos="9026" w:leader="dot"/>
            </w:tabs>
            <w:bidi w:val="0"/>
            <w:rPr/>
          </w:pPr>
          <w:hyperlink w:anchor="__RefHeading___Toc107810_3224264995">
            <w:r>
              <w:rPr>
                <w:webHidden/>
                <w:rStyle w:val="IndexLink"/>
              </w:rPr>
              <w:t>In Arabic</w:t>
              <w:tab/>
              <w:t>164</w:t>
            </w:r>
          </w:hyperlink>
        </w:p>
        <w:p>
          <w:pPr>
            <w:pStyle w:val="Contents3"/>
            <w:tabs>
              <w:tab w:val="clear" w:pos="8459"/>
              <w:tab w:val="right" w:pos="9026" w:leader="dot"/>
            </w:tabs>
            <w:bidi w:val="0"/>
            <w:rPr/>
          </w:pPr>
          <w:hyperlink w:anchor="__RefHeading___Toc107812_3224264995">
            <w:r>
              <w:rPr>
                <w:webHidden/>
                <w:rStyle w:val="IndexLink"/>
              </w:rPr>
              <w:t>In Persian</w:t>
              <w:tab/>
              <w:t>164</w:t>
            </w:r>
          </w:hyperlink>
        </w:p>
        <w:p>
          <w:pPr>
            <w:pStyle w:val="Contents3"/>
            <w:tabs>
              <w:tab w:val="clear" w:pos="8459"/>
              <w:tab w:val="right" w:pos="9026" w:leader="dot"/>
            </w:tabs>
            <w:bidi w:val="0"/>
            <w:rPr/>
          </w:pPr>
          <w:hyperlink w:anchor="__RefHeading___Toc107814_3224264995">
            <w:r>
              <w:rPr>
                <w:webHidden/>
                <w:rStyle w:val="IndexLink"/>
              </w:rPr>
              <w:t>Footnote</w:t>
              <w:tab/>
              <w:t>164</w:t>
            </w:r>
          </w:hyperlink>
        </w:p>
        <w:p>
          <w:pPr>
            <w:pStyle w:val="Contents2"/>
            <w:tabs>
              <w:tab w:val="clear" w:pos="8743"/>
              <w:tab w:val="right" w:pos="9026" w:leader="dot"/>
            </w:tabs>
            <w:bidi w:val="0"/>
            <w:rPr/>
          </w:pPr>
          <w:hyperlink w:anchor="__RefHeading___Toc107816_3224264995">
            <w:r>
              <w:rPr>
                <w:webHidden/>
                <w:rStyle w:val="IndexLink"/>
              </w:rPr>
              <w:t>Wonderful Saying171</w:t>
              <w:tab/>
              <w:t>164</w:t>
            </w:r>
          </w:hyperlink>
        </w:p>
        <w:p>
          <w:pPr>
            <w:pStyle w:val="Contents3"/>
            <w:tabs>
              <w:tab w:val="clear" w:pos="8459"/>
              <w:tab w:val="right" w:pos="9026" w:leader="dot"/>
            </w:tabs>
            <w:bidi w:val="0"/>
            <w:rPr/>
          </w:pPr>
          <w:hyperlink w:anchor="__RefHeading___Toc107818_3224264995">
            <w:r>
              <w:rPr>
                <w:webHidden/>
                <w:rStyle w:val="IndexLink"/>
              </w:rPr>
              <w:t>In English</w:t>
              <w:tab/>
              <w:t>164</w:t>
            </w:r>
          </w:hyperlink>
        </w:p>
        <w:p>
          <w:pPr>
            <w:pStyle w:val="Contents3"/>
            <w:tabs>
              <w:tab w:val="clear" w:pos="8459"/>
              <w:tab w:val="right" w:pos="9026" w:leader="dot"/>
            </w:tabs>
            <w:bidi w:val="0"/>
            <w:rPr/>
          </w:pPr>
          <w:hyperlink w:anchor="__RefHeading___Toc107820_3224264995">
            <w:r>
              <w:rPr>
                <w:webHidden/>
                <w:rStyle w:val="IndexLink"/>
              </w:rPr>
              <w:t>In Arabic</w:t>
              <w:tab/>
              <w:t>164</w:t>
            </w:r>
          </w:hyperlink>
        </w:p>
        <w:p>
          <w:pPr>
            <w:pStyle w:val="Contents3"/>
            <w:tabs>
              <w:tab w:val="clear" w:pos="8459"/>
              <w:tab w:val="right" w:pos="9026" w:leader="dot"/>
            </w:tabs>
            <w:bidi w:val="0"/>
            <w:rPr/>
          </w:pPr>
          <w:hyperlink w:anchor="__RefHeading___Toc107822_3224264995">
            <w:r>
              <w:rPr>
                <w:webHidden/>
                <w:rStyle w:val="IndexLink"/>
              </w:rPr>
              <w:t>In Arabic</w:t>
              <w:tab/>
              <w:t>164</w:t>
            </w:r>
          </w:hyperlink>
        </w:p>
        <w:p>
          <w:pPr>
            <w:pStyle w:val="Contents3"/>
            <w:tabs>
              <w:tab w:val="clear" w:pos="8459"/>
              <w:tab w:val="right" w:pos="9026" w:leader="dot"/>
            </w:tabs>
            <w:bidi w:val="0"/>
            <w:rPr/>
          </w:pPr>
          <w:hyperlink w:anchor="__RefHeading___Toc107824_3224264995">
            <w:r>
              <w:rPr>
                <w:webHidden/>
                <w:rStyle w:val="IndexLink"/>
              </w:rPr>
              <w:t>Footnote</w:t>
              <w:tab/>
              <w:t>165</w:t>
            </w:r>
          </w:hyperlink>
        </w:p>
        <w:p>
          <w:pPr>
            <w:pStyle w:val="Contents2"/>
            <w:tabs>
              <w:tab w:val="clear" w:pos="8743"/>
              <w:tab w:val="right" w:pos="9026" w:leader="dot"/>
            </w:tabs>
            <w:bidi w:val="0"/>
            <w:rPr/>
          </w:pPr>
          <w:hyperlink w:anchor="__RefHeading___Toc107826_3224264995">
            <w:r>
              <w:rPr>
                <w:webHidden/>
                <w:rStyle w:val="IndexLink"/>
              </w:rPr>
              <w:t>Wonderful Saying172</w:t>
              <w:tab/>
              <w:t>165</w:t>
            </w:r>
          </w:hyperlink>
        </w:p>
        <w:p>
          <w:pPr>
            <w:pStyle w:val="Contents3"/>
            <w:tabs>
              <w:tab w:val="clear" w:pos="8459"/>
              <w:tab w:val="right" w:pos="9026" w:leader="dot"/>
            </w:tabs>
            <w:bidi w:val="0"/>
            <w:rPr/>
          </w:pPr>
          <w:hyperlink w:anchor="__RefHeading___Toc107828_3224264995">
            <w:r>
              <w:rPr>
                <w:webHidden/>
                <w:rStyle w:val="IndexLink"/>
              </w:rPr>
              <w:t>In English</w:t>
              <w:tab/>
              <w:t>165</w:t>
            </w:r>
          </w:hyperlink>
        </w:p>
        <w:p>
          <w:pPr>
            <w:pStyle w:val="Contents3"/>
            <w:tabs>
              <w:tab w:val="clear" w:pos="8459"/>
              <w:tab w:val="right" w:pos="9026" w:leader="dot"/>
            </w:tabs>
            <w:bidi w:val="0"/>
            <w:rPr/>
          </w:pPr>
          <w:hyperlink w:anchor="__RefHeading___Toc107830_3224264995">
            <w:r>
              <w:rPr>
                <w:webHidden/>
                <w:rStyle w:val="IndexLink"/>
              </w:rPr>
              <w:t>In Arabic</w:t>
              <w:tab/>
              <w:t>165</w:t>
            </w:r>
          </w:hyperlink>
        </w:p>
        <w:p>
          <w:pPr>
            <w:pStyle w:val="Contents3"/>
            <w:tabs>
              <w:tab w:val="clear" w:pos="8459"/>
              <w:tab w:val="right" w:pos="9026" w:leader="dot"/>
            </w:tabs>
            <w:bidi w:val="0"/>
            <w:rPr/>
          </w:pPr>
          <w:hyperlink w:anchor="__RefHeading___Toc107832_3224264995">
            <w:r>
              <w:rPr>
                <w:webHidden/>
                <w:rStyle w:val="IndexLink"/>
              </w:rPr>
              <w:t>In Persian</w:t>
              <w:tab/>
              <w:t>165</w:t>
            </w:r>
          </w:hyperlink>
        </w:p>
        <w:p>
          <w:pPr>
            <w:pStyle w:val="Contents3"/>
            <w:tabs>
              <w:tab w:val="clear" w:pos="8459"/>
              <w:tab w:val="right" w:pos="9026" w:leader="dot"/>
            </w:tabs>
            <w:bidi w:val="0"/>
            <w:rPr/>
          </w:pPr>
          <w:hyperlink w:anchor="__RefHeading___Toc107834_3224264995">
            <w:r>
              <w:rPr>
                <w:webHidden/>
                <w:rStyle w:val="IndexLink"/>
              </w:rPr>
              <w:t>Footnote</w:t>
              <w:tab/>
              <w:t>165</w:t>
            </w:r>
          </w:hyperlink>
        </w:p>
        <w:p>
          <w:pPr>
            <w:pStyle w:val="Contents2"/>
            <w:tabs>
              <w:tab w:val="clear" w:pos="8743"/>
              <w:tab w:val="right" w:pos="9026" w:leader="dot"/>
            </w:tabs>
            <w:bidi w:val="0"/>
            <w:rPr/>
          </w:pPr>
          <w:hyperlink w:anchor="__RefHeading___Toc107836_3224264995">
            <w:r>
              <w:rPr>
                <w:webHidden/>
                <w:rStyle w:val="IndexLink"/>
              </w:rPr>
              <w:t>Wonderful Saying173</w:t>
              <w:tab/>
              <w:t>166</w:t>
            </w:r>
          </w:hyperlink>
        </w:p>
        <w:p>
          <w:pPr>
            <w:pStyle w:val="Contents3"/>
            <w:tabs>
              <w:tab w:val="clear" w:pos="8459"/>
              <w:tab w:val="right" w:pos="9026" w:leader="dot"/>
            </w:tabs>
            <w:bidi w:val="0"/>
            <w:rPr/>
          </w:pPr>
          <w:hyperlink w:anchor="__RefHeading___Toc107838_3224264995">
            <w:r>
              <w:rPr>
                <w:webHidden/>
                <w:rStyle w:val="IndexLink"/>
              </w:rPr>
              <w:t>In English</w:t>
              <w:tab/>
              <w:t>166</w:t>
            </w:r>
          </w:hyperlink>
        </w:p>
        <w:p>
          <w:pPr>
            <w:pStyle w:val="Contents3"/>
            <w:tabs>
              <w:tab w:val="clear" w:pos="8459"/>
              <w:tab w:val="right" w:pos="9026" w:leader="dot"/>
            </w:tabs>
            <w:bidi w:val="0"/>
            <w:rPr/>
          </w:pPr>
          <w:hyperlink w:anchor="__RefHeading___Toc107840_3224264995">
            <w:r>
              <w:rPr>
                <w:webHidden/>
                <w:rStyle w:val="IndexLink"/>
              </w:rPr>
              <w:t>In Arabic</w:t>
              <w:tab/>
              <w:t>166</w:t>
            </w:r>
          </w:hyperlink>
        </w:p>
        <w:p>
          <w:pPr>
            <w:pStyle w:val="Contents3"/>
            <w:tabs>
              <w:tab w:val="clear" w:pos="8459"/>
              <w:tab w:val="right" w:pos="9026" w:leader="dot"/>
            </w:tabs>
            <w:bidi w:val="0"/>
            <w:rPr/>
          </w:pPr>
          <w:hyperlink w:anchor="__RefHeading___Toc107842_3224264995">
            <w:r>
              <w:rPr>
                <w:webHidden/>
                <w:rStyle w:val="IndexLink"/>
              </w:rPr>
              <w:t>In Persian</w:t>
              <w:tab/>
              <w:t>166</w:t>
            </w:r>
          </w:hyperlink>
        </w:p>
        <w:p>
          <w:pPr>
            <w:pStyle w:val="Contents2"/>
            <w:tabs>
              <w:tab w:val="clear" w:pos="8743"/>
              <w:tab w:val="right" w:pos="9026" w:leader="dot"/>
            </w:tabs>
            <w:bidi w:val="0"/>
            <w:rPr/>
          </w:pPr>
          <w:hyperlink w:anchor="__RefHeading___Toc107844_3224264995">
            <w:r>
              <w:rPr>
                <w:webHidden/>
                <w:rStyle w:val="IndexLink"/>
              </w:rPr>
              <w:t>Wonderful Saying174</w:t>
              <w:tab/>
              <w:t>166</w:t>
            </w:r>
          </w:hyperlink>
        </w:p>
        <w:p>
          <w:pPr>
            <w:pStyle w:val="Contents3"/>
            <w:tabs>
              <w:tab w:val="clear" w:pos="8459"/>
              <w:tab w:val="right" w:pos="9026" w:leader="dot"/>
            </w:tabs>
            <w:bidi w:val="0"/>
            <w:rPr/>
          </w:pPr>
          <w:hyperlink w:anchor="__RefHeading___Toc107846_3224264995">
            <w:r>
              <w:rPr>
                <w:webHidden/>
                <w:rStyle w:val="IndexLink"/>
              </w:rPr>
              <w:t>In English</w:t>
              <w:tab/>
              <w:t>166</w:t>
            </w:r>
          </w:hyperlink>
        </w:p>
        <w:p>
          <w:pPr>
            <w:pStyle w:val="Contents3"/>
            <w:tabs>
              <w:tab w:val="clear" w:pos="8459"/>
              <w:tab w:val="right" w:pos="9026" w:leader="dot"/>
            </w:tabs>
            <w:bidi w:val="0"/>
            <w:rPr/>
          </w:pPr>
          <w:hyperlink w:anchor="__RefHeading___Toc107848_3224264995">
            <w:r>
              <w:rPr>
                <w:webHidden/>
                <w:rStyle w:val="IndexLink"/>
              </w:rPr>
              <w:t>In Arabic</w:t>
              <w:tab/>
              <w:t>166</w:t>
            </w:r>
          </w:hyperlink>
        </w:p>
        <w:p>
          <w:pPr>
            <w:pStyle w:val="Contents3"/>
            <w:tabs>
              <w:tab w:val="clear" w:pos="8459"/>
              <w:tab w:val="right" w:pos="9026" w:leader="dot"/>
            </w:tabs>
            <w:bidi w:val="0"/>
            <w:rPr/>
          </w:pPr>
          <w:hyperlink w:anchor="__RefHeading___Toc107850_3224264995">
            <w:r>
              <w:rPr>
                <w:webHidden/>
                <w:rStyle w:val="IndexLink"/>
              </w:rPr>
              <w:t>In Persian</w:t>
              <w:tab/>
              <w:t>166</w:t>
            </w:r>
          </w:hyperlink>
        </w:p>
        <w:p>
          <w:pPr>
            <w:pStyle w:val="Contents3"/>
            <w:tabs>
              <w:tab w:val="clear" w:pos="8459"/>
              <w:tab w:val="right" w:pos="9026" w:leader="dot"/>
            </w:tabs>
            <w:bidi w:val="0"/>
            <w:rPr/>
          </w:pPr>
          <w:hyperlink w:anchor="__RefHeading___Toc107852_3224264995">
            <w:r>
              <w:rPr>
                <w:webHidden/>
                <w:rStyle w:val="IndexLink"/>
              </w:rPr>
              <w:t>Footnote</w:t>
              <w:tab/>
              <w:t>166</w:t>
            </w:r>
          </w:hyperlink>
        </w:p>
        <w:p>
          <w:pPr>
            <w:pStyle w:val="Contents2"/>
            <w:tabs>
              <w:tab w:val="clear" w:pos="8743"/>
              <w:tab w:val="right" w:pos="9026" w:leader="dot"/>
            </w:tabs>
            <w:bidi w:val="0"/>
            <w:rPr/>
          </w:pPr>
          <w:hyperlink w:anchor="__RefHeading___Toc107854_3224264995">
            <w:r>
              <w:rPr>
                <w:webHidden/>
                <w:rStyle w:val="IndexLink"/>
              </w:rPr>
              <w:t>Wonderful Saying175</w:t>
              <w:tab/>
              <w:t>166</w:t>
            </w:r>
          </w:hyperlink>
        </w:p>
        <w:p>
          <w:pPr>
            <w:pStyle w:val="Contents3"/>
            <w:tabs>
              <w:tab w:val="clear" w:pos="8459"/>
              <w:tab w:val="right" w:pos="9026" w:leader="dot"/>
            </w:tabs>
            <w:bidi w:val="0"/>
            <w:rPr/>
          </w:pPr>
          <w:hyperlink w:anchor="__RefHeading___Toc107856_3224264995">
            <w:r>
              <w:rPr>
                <w:webHidden/>
                <w:rStyle w:val="IndexLink"/>
              </w:rPr>
              <w:t>In English</w:t>
              <w:tab/>
              <w:t>166</w:t>
            </w:r>
          </w:hyperlink>
        </w:p>
        <w:p>
          <w:pPr>
            <w:pStyle w:val="Contents3"/>
            <w:tabs>
              <w:tab w:val="clear" w:pos="8459"/>
              <w:tab w:val="right" w:pos="9026" w:leader="dot"/>
            </w:tabs>
            <w:bidi w:val="0"/>
            <w:rPr/>
          </w:pPr>
          <w:hyperlink w:anchor="__RefHeading___Toc107858_3224264995">
            <w:r>
              <w:rPr>
                <w:webHidden/>
                <w:rStyle w:val="IndexLink"/>
              </w:rPr>
              <w:t>In Arabic</w:t>
              <w:tab/>
              <w:t>167</w:t>
            </w:r>
          </w:hyperlink>
        </w:p>
        <w:p>
          <w:pPr>
            <w:pStyle w:val="Contents3"/>
            <w:tabs>
              <w:tab w:val="clear" w:pos="8459"/>
              <w:tab w:val="right" w:pos="9026" w:leader="dot"/>
            </w:tabs>
            <w:bidi w:val="0"/>
            <w:rPr/>
          </w:pPr>
          <w:hyperlink w:anchor="__RefHeading___Toc107860_3224264995">
            <w:r>
              <w:rPr>
                <w:webHidden/>
                <w:rStyle w:val="IndexLink"/>
              </w:rPr>
              <w:t>In Persian</w:t>
              <w:tab/>
              <w:t>167</w:t>
            </w:r>
          </w:hyperlink>
        </w:p>
        <w:p>
          <w:pPr>
            <w:pStyle w:val="Contents2"/>
            <w:tabs>
              <w:tab w:val="clear" w:pos="8743"/>
              <w:tab w:val="right" w:pos="9026" w:leader="dot"/>
            </w:tabs>
            <w:bidi w:val="0"/>
            <w:rPr/>
          </w:pPr>
          <w:hyperlink w:anchor="__RefHeading___Toc107862_3224264995">
            <w:r>
              <w:rPr>
                <w:webHidden/>
                <w:rStyle w:val="IndexLink"/>
              </w:rPr>
              <w:t>Wonderful Saying176</w:t>
              <w:tab/>
              <w:t>167</w:t>
            </w:r>
          </w:hyperlink>
        </w:p>
        <w:p>
          <w:pPr>
            <w:pStyle w:val="Contents3"/>
            <w:tabs>
              <w:tab w:val="clear" w:pos="8459"/>
              <w:tab w:val="right" w:pos="9026" w:leader="dot"/>
            </w:tabs>
            <w:bidi w:val="0"/>
            <w:rPr/>
          </w:pPr>
          <w:hyperlink w:anchor="__RefHeading___Toc107864_3224264995">
            <w:r>
              <w:rPr>
                <w:webHidden/>
                <w:rStyle w:val="IndexLink"/>
              </w:rPr>
              <w:t>In English</w:t>
              <w:tab/>
              <w:t>167</w:t>
            </w:r>
          </w:hyperlink>
        </w:p>
        <w:p>
          <w:pPr>
            <w:pStyle w:val="Contents3"/>
            <w:tabs>
              <w:tab w:val="clear" w:pos="8459"/>
              <w:tab w:val="right" w:pos="9026" w:leader="dot"/>
            </w:tabs>
            <w:bidi w:val="0"/>
            <w:rPr/>
          </w:pPr>
          <w:hyperlink w:anchor="__RefHeading___Toc107866_3224264995">
            <w:r>
              <w:rPr>
                <w:webHidden/>
                <w:rStyle w:val="IndexLink"/>
              </w:rPr>
              <w:t>In Arabic</w:t>
              <w:tab/>
              <w:t>167</w:t>
            </w:r>
          </w:hyperlink>
        </w:p>
        <w:p>
          <w:pPr>
            <w:pStyle w:val="Contents3"/>
            <w:tabs>
              <w:tab w:val="clear" w:pos="8459"/>
              <w:tab w:val="right" w:pos="9026" w:leader="dot"/>
            </w:tabs>
            <w:bidi w:val="0"/>
            <w:rPr/>
          </w:pPr>
          <w:hyperlink w:anchor="__RefHeading___Toc107868_3224264995">
            <w:r>
              <w:rPr>
                <w:webHidden/>
                <w:rStyle w:val="IndexLink"/>
              </w:rPr>
              <w:t>In Persian</w:t>
              <w:tab/>
              <w:t>167</w:t>
            </w:r>
          </w:hyperlink>
        </w:p>
        <w:p>
          <w:pPr>
            <w:pStyle w:val="Contents2"/>
            <w:tabs>
              <w:tab w:val="clear" w:pos="8743"/>
              <w:tab w:val="right" w:pos="9026" w:leader="dot"/>
            </w:tabs>
            <w:bidi w:val="0"/>
            <w:rPr/>
          </w:pPr>
          <w:hyperlink w:anchor="__RefHeading___Toc107870_3224264995">
            <w:r>
              <w:rPr>
                <w:webHidden/>
                <w:rStyle w:val="IndexLink"/>
              </w:rPr>
              <w:t>Wonderful Saying177</w:t>
              <w:tab/>
              <w:t>167</w:t>
            </w:r>
          </w:hyperlink>
        </w:p>
        <w:p>
          <w:pPr>
            <w:pStyle w:val="Contents3"/>
            <w:tabs>
              <w:tab w:val="clear" w:pos="8459"/>
              <w:tab w:val="right" w:pos="9026" w:leader="dot"/>
            </w:tabs>
            <w:bidi w:val="0"/>
            <w:rPr/>
          </w:pPr>
          <w:hyperlink w:anchor="__RefHeading___Toc107872_3224264995">
            <w:r>
              <w:rPr>
                <w:webHidden/>
                <w:rStyle w:val="IndexLink"/>
              </w:rPr>
              <w:t>In English</w:t>
              <w:tab/>
              <w:t>167</w:t>
            </w:r>
          </w:hyperlink>
        </w:p>
        <w:p>
          <w:pPr>
            <w:pStyle w:val="Contents3"/>
            <w:tabs>
              <w:tab w:val="clear" w:pos="8459"/>
              <w:tab w:val="right" w:pos="9026" w:leader="dot"/>
            </w:tabs>
            <w:bidi w:val="0"/>
            <w:rPr/>
          </w:pPr>
          <w:hyperlink w:anchor="__RefHeading___Toc107874_3224264995">
            <w:r>
              <w:rPr>
                <w:webHidden/>
                <w:rStyle w:val="IndexLink"/>
              </w:rPr>
              <w:t>In Arabic</w:t>
              <w:tab/>
              <w:t>167</w:t>
            </w:r>
          </w:hyperlink>
        </w:p>
        <w:p>
          <w:pPr>
            <w:pStyle w:val="Contents3"/>
            <w:tabs>
              <w:tab w:val="clear" w:pos="8459"/>
              <w:tab w:val="right" w:pos="9026" w:leader="dot"/>
            </w:tabs>
            <w:bidi w:val="0"/>
            <w:rPr/>
          </w:pPr>
          <w:hyperlink w:anchor="__RefHeading___Toc107876_3224264995">
            <w:r>
              <w:rPr>
                <w:webHidden/>
                <w:rStyle w:val="IndexLink"/>
              </w:rPr>
              <w:t>In Persian</w:t>
              <w:tab/>
              <w:t>167</w:t>
            </w:r>
          </w:hyperlink>
        </w:p>
        <w:p>
          <w:pPr>
            <w:pStyle w:val="Contents3"/>
            <w:tabs>
              <w:tab w:val="clear" w:pos="8459"/>
              <w:tab w:val="right" w:pos="9026" w:leader="dot"/>
            </w:tabs>
            <w:bidi w:val="0"/>
            <w:rPr/>
          </w:pPr>
          <w:hyperlink w:anchor="__RefHeading___Toc107878_3224264995">
            <w:r>
              <w:rPr>
                <w:webHidden/>
                <w:rStyle w:val="IndexLink"/>
              </w:rPr>
              <w:t>Footnote</w:t>
              <w:tab/>
              <w:t>167</w:t>
            </w:r>
          </w:hyperlink>
        </w:p>
        <w:p>
          <w:pPr>
            <w:pStyle w:val="Contents2"/>
            <w:tabs>
              <w:tab w:val="clear" w:pos="8743"/>
              <w:tab w:val="right" w:pos="9026" w:leader="dot"/>
            </w:tabs>
            <w:bidi w:val="0"/>
            <w:rPr/>
          </w:pPr>
          <w:hyperlink w:anchor="__RefHeading___Toc107880_3224264995">
            <w:r>
              <w:rPr>
                <w:webHidden/>
                <w:rStyle w:val="IndexLink"/>
              </w:rPr>
              <w:t>Wonderful Saying178</w:t>
              <w:tab/>
              <w:t>168</w:t>
            </w:r>
          </w:hyperlink>
        </w:p>
        <w:p>
          <w:pPr>
            <w:pStyle w:val="Contents3"/>
            <w:tabs>
              <w:tab w:val="clear" w:pos="8459"/>
              <w:tab w:val="right" w:pos="9026" w:leader="dot"/>
            </w:tabs>
            <w:bidi w:val="0"/>
            <w:rPr/>
          </w:pPr>
          <w:hyperlink w:anchor="__RefHeading___Toc107882_3224264995">
            <w:r>
              <w:rPr>
                <w:webHidden/>
                <w:rStyle w:val="IndexLink"/>
              </w:rPr>
              <w:t>In English</w:t>
              <w:tab/>
              <w:t>168</w:t>
            </w:r>
          </w:hyperlink>
        </w:p>
        <w:p>
          <w:pPr>
            <w:pStyle w:val="Contents3"/>
            <w:tabs>
              <w:tab w:val="clear" w:pos="8459"/>
              <w:tab w:val="right" w:pos="9026" w:leader="dot"/>
            </w:tabs>
            <w:bidi w:val="0"/>
            <w:rPr/>
          </w:pPr>
          <w:hyperlink w:anchor="__RefHeading___Toc107884_3224264995">
            <w:r>
              <w:rPr>
                <w:webHidden/>
                <w:rStyle w:val="IndexLink"/>
              </w:rPr>
              <w:t>In Arabic</w:t>
              <w:tab/>
              <w:t>168</w:t>
            </w:r>
          </w:hyperlink>
        </w:p>
        <w:p>
          <w:pPr>
            <w:pStyle w:val="Contents3"/>
            <w:tabs>
              <w:tab w:val="clear" w:pos="8459"/>
              <w:tab w:val="right" w:pos="9026" w:leader="dot"/>
            </w:tabs>
            <w:bidi w:val="0"/>
            <w:rPr/>
          </w:pPr>
          <w:hyperlink w:anchor="__RefHeading___Toc107886_3224264995">
            <w:r>
              <w:rPr>
                <w:webHidden/>
                <w:rStyle w:val="IndexLink"/>
              </w:rPr>
              <w:t>In Persian</w:t>
              <w:tab/>
              <w:t>168</w:t>
            </w:r>
          </w:hyperlink>
        </w:p>
        <w:p>
          <w:pPr>
            <w:pStyle w:val="Contents3"/>
            <w:tabs>
              <w:tab w:val="clear" w:pos="8459"/>
              <w:tab w:val="right" w:pos="9026" w:leader="dot"/>
            </w:tabs>
            <w:bidi w:val="0"/>
            <w:rPr/>
          </w:pPr>
          <w:hyperlink w:anchor="__RefHeading___Toc107888_3224264995">
            <w:r>
              <w:rPr>
                <w:webHidden/>
                <w:rStyle w:val="IndexLink"/>
              </w:rPr>
              <w:t>Footnote</w:t>
              <w:tab/>
              <w:t>168</w:t>
            </w:r>
          </w:hyperlink>
        </w:p>
        <w:p>
          <w:pPr>
            <w:pStyle w:val="Contents2"/>
            <w:tabs>
              <w:tab w:val="clear" w:pos="8743"/>
              <w:tab w:val="right" w:pos="9026" w:leader="dot"/>
            </w:tabs>
            <w:bidi w:val="0"/>
            <w:rPr/>
          </w:pPr>
          <w:hyperlink w:anchor="__RefHeading___Toc107890_3224264995">
            <w:r>
              <w:rPr>
                <w:webHidden/>
                <w:rStyle w:val="IndexLink"/>
              </w:rPr>
              <w:t>Wonderful Saying179</w:t>
              <w:tab/>
              <w:t>168</w:t>
            </w:r>
          </w:hyperlink>
        </w:p>
        <w:p>
          <w:pPr>
            <w:pStyle w:val="Contents3"/>
            <w:tabs>
              <w:tab w:val="clear" w:pos="8459"/>
              <w:tab w:val="right" w:pos="9026" w:leader="dot"/>
            </w:tabs>
            <w:bidi w:val="0"/>
            <w:rPr/>
          </w:pPr>
          <w:hyperlink w:anchor="__RefHeading___Toc107892_3224264995">
            <w:r>
              <w:rPr>
                <w:webHidden/>
                <w:rStyle w:val="IndexLink"/>
              </w:rPr>
              <w:t>In English</w:t>
              <w:tab/>
              <w:t>168</w:t>
            </w:r>
          </w:hyperlink>
        </w:p>
        <w:p>
          <w:pPr>
            <w:pStyle w:val="Contents3"/>
            <w:tabs>
              <w:tab w:val="clear" w:pos="8459"/>
              <w:tab w:val="right" w:pos="9026" w:leader="dot"/>
            </w:tabs>
            <w:bidi w:val="0"/>
            <w:rPr/>
          </w:pPr>
          <w:hyperlink w:anchor="__RefHeading___Toc107894_3224264995">
            <w:r>
              <w:rPr>
                <w:webHidden/>
                <w:rStyle w:val="IndexLink"/>
              </w:rPr>
              <w:t>In Arabic</w:t>
              <w:tab/>
              <w:t>169</w:t>
            </w:r>
          </w:hyperlink>
        </w:p>
        <w:p>
          <w:pPr>
            <w:pStyle w:val="Contents3"/>
            <w:tabs>
              <w:tab w:val="clear" w:pos="8459"/>
              <w:tab w:val="right" w:pos="9026" w:leader="dot"/>
            </w:tabs>
            <w:bidi w:val="0"/>
            <w:rPr/>
          </w:pPr>
          <w:hyperlink w:anchor="__RefHeading___Toc107896_3224264995">
            <w:r>
              <w:rPr>
                <w:webHidden/>
                <w:rStyle w:val="IndexLink"/>
              </w:rPr>
              <w:t>In Persian</w:t>
              <w:tab/>
              <w:t>169</w:t>
            </w:r>
          </w:hyperlink>
        </w:p>
        <w:p>
          <w:pPr>
            <w:pStyle w:val="Contents2"/>
            <w:tabs>
              <w:tab w:val="clear" w:pos="8743"/>
              <w:tab w:val="right" w:pos="9026" w:leader="dot"/>
            </w:tabs>
            <w:bidi w:val="0"/>
            <w:rPr/>
          </w:pPr>
          <w:hyperlink w:anchor="__RefHeading___Toc107898_3224264995">
            <w:r>
              <w:rPr>
                <w:webHidden/>
                <w:rStyle w:val="IndexLink"/>
              </w:rPr>
              <w:t>Wonderful Saying180</w:t>
              <w:tab/>
              <w:t>169</w:t>
            </w:r>
          </w:hyperlink>
        </w:p>
        <w:p>
          <w:pPr>
            <w:pStyle w:val="Contents3"/>
            <w:tabs>
              <w:tab w:val="clear" w:pos="8459"/>
              <w:tab w:val="right" w:pos="9026" w:leader="dot"/>
            </w:tabs>
            <w:bidi w:val="0"/>
            <w:rPr/>
          </w:pPr>
          <w:hyperlink w:anchor="__RefHeading___Toc107900_3224264995">
            <w:r>
              <w:rPr>
                <w:webHidden/>
                <w:rStyle w:val="IndexLink"/>
              </w:rPr>
              <w:t>In English</w:t>
              <w:tab/>
              <w:t>169</w:t>
            </w:r>
          </w:hyperlink>
        </w:p>
        <w:p>
          <w:pPr>
            <w:pStyle w:val="Contents3"/>
            <w:tabs>
              <w:tab w:val="clear" w:pos="8459"/>
              <w:tab w:val="right" w:pos="9026" w:leader="dot"/>
            </w:tabs>
            <w:bidi w:val="0"/>
            <w:rPr/>
          </w:pPr>
          <w:hyperlink w:anchor="__RefHeading___Toc107902_3224264995">
            <w:r>
              <w:rPr>
                <w:webHidden/>
                <w:rStyle w:val="IndexLink"/>
              </w:rPr>
              <w:t>In Arabic</w:t>
              <w:tab/>
              <w:t>169</w:t>
            </w:r>
          </w:hyperlink>
        </w:p>
        <w:p>
          <w:pPr>
            <w:pStyle w:val="Contents3"/>
            <w:tabs>
              <w:tab w:val="clear" w:pos="8459"/>
              <w:tab w:val="right" w:pos="9026" w:leader="dot"/>
            </w:tabs>
            <w:bidi w:val="0"/>
            <w:rPr/>
          </w:pPr>
          <w:hyperlink w:anchor="__RefHeading___Toc107904_3224264995">
            <w:r>
              <w:rPr>
                <w:webHidden/>
                <w:rStyle w:val="IndexLink"/>
              </w:rPr>
              <w:t>In Persian</w:t>
              <w:tab/>
              <w:t>169</w:t>
            </w:r>
          </w:hyperlink>
        </w:p>
        <w:p>
          <w:pPr>
            <w:pStyle w:val="Contents2"/>
            <w:tabs>
              <w:tab w:val="clear" w:pos="8743"/>
              <w:tab w:val="right" w:pos="9026" w:leader="dot"/>
            </w:tabs>
            <w:bidi w:val="0"/>
            <w:rPr/>
          </w:pPr>
          <w:hyperlink w:anchor="__RefHeading___Toc107906_3224264995">
            <w:r>
              <w:rPr>
                <w:webHidden/>
                <w:rStyle w:val="IndexLink"/>
              </w:rPr>
              <w:t>Wonderful Saying181</w:t>
              <w:tab/>
              <w:t>169</w:t>
            </w:r>
          </w:hyperlink>
        </w:p>
        <w:p>
          <w:pPr>
            <w:pStyle w:val="Contents3"/>
            <w:tabs>
              <w:tab w:val="clear" w:pos="8459"/>
              <w:tab w:val="right" w:pos="9026" w:leader="dot"/>
            </w:tabs>
            <w:bidi w:val="0"/>
            <w:rPr/>
          </w:pPr>
          <w:hyperlink w:anchor="__RefHeading___Toc107908_3224264995">
            <w:r>
              <w:rPr>
                <w:webHidden/>
                <w:rStyle w:val="IndexLink"/>
              </w:rPr>
              <w:t>In English</w:t>
              <w:tab/>
              <w:t>169</w:t>
            </w:r>
          </w:hyperlink>
        </w:p>
        <w:p>
          <w:pPr>
            <w:pStyle w:val="Contents3"/>
            <w:tabs>
              <w:tab w:val="clear" w:pos="8459"/>
              <w:tab w:val="right" w:pos="9026" w:leader="dot"/>
            </w:tabs>
            <w:bidi w:val="0"/>
            <w:rPr/>
          </w:pPr>
          <w:hyperlink w:anchor="__RefHeading___Toc107910_3224264995">
            <w:r>
              <w:rPr>
                <w:webHidden/>
                <w:rStyle w:val="IndexLink"/>
              </w:rPr>
              <w:t>In Arabic</w:t>
              <w:tab/>
              <w:t>169</w:t>
            </w:r>
          </w:hyperlink>
        </w:p>
        <w:p>
          <w:pPr>
            <w:pStyle w:val="Contents3"/>
            <w:tabs>
              <w:tab w:val="clear" w:pos="8459"/>
              <w:tab w:val="right" w:pos="9026" w:leader="dot"/>
            </w:tabs>
            <w:bidi w:val="0"/>
            <w:rPr/>
          </w:pPr>
          <w:hyperlink w:anchor="__RefHeading___Toc107912_3224264995">
            <w:r>
              <w:rPr>
                <w:webHidden/>
                <w:rStyle w:val="IndexLink"/>
              </w:rPr>
              <w:t>In Persian</w:t>
              <w:tab/>
              <w:t>169</w:t>
            </w:r>
          </w:hyperlink>
        </w:p>
        <w:p>
          <w:pPr>
            <w:pStyle w:val="Contents2"/>
            <w:tabs>
              <w:tab w:val="clear" w:pos="8743"/>
              <w:tab w:val="right" w:pos="9026" w:leader="dot"/>
            </w:tabs>
            <w:bidi w:val="0"/>
            <w:rPr/>
          </w:pPr>
          <w:hyperlink w:anchor="__RefHeading___Toc107914_3224264995">
            <w:r>
              <w:rPr>
                <w:webHidden/>
                <w:rStyle w:val="IndexLink"/>
              </w:rPr>
              <w:t>Wonderful Saying182</w:t>
              <w:tab/>
              <w:t>169</w:t>
            </w:r>
          </w:hyperlink>
        </w:p>
        <w:p>
          <w:pPr>
            <w:pStyle w:val="Contents3"/>
            <w:tabs>
              <w:tab w:val="clear" w:pos="8459"/>
              <w:tab w:val="right" w:pos="9026" w:leader="dot"/>
            </w:tabs>
            <w:bidi w:val="0"/>
            <w:rPr/>
          </w:pPr>
          <w:hyperlink w:anchor="__RefHeading___Toc107916_3224264995">
            <w:r>
              <w:rPr>
                <w:webHidden/>
                <w:rStyle w:val="IndexLink"/>
              </w:rPr>
              <w:t>In English</w:t>
              <w:tab/>
              <w:t>169</w:t>
            </w:r>
          </w:hyperlink>
        </w:p>
        <w:p>
          <w:pPr>
            <w:pStyle w:val="Contents3"/>
            <w:tabs>
              <w:tab w:val="clear" w:pos="8459"/>
              <w:tab w:val="right" w:pos="9026" w:leader="dot"/>
            </w:tabs>
            <w:bidi w:val="0"/>
            <w:rPr/>
          </w:pPr>
          <w:hyperlink w:anchor="__RefHeading___Toc107918_3224264995">
            <w:r>
              <w:rPr>
                <w:webHidden/>
                <w:rStyle w:val="IndexLink"/>
              </w:rPr>
              <w:t>In Arabic</w:t>
              <w:tab/>
              <w:t>169</w:t>
            </w:r>
          </w:hyperlink>
        </w:p>
        <w:p>
          <w:pPr>
            <w:pStyle w:val="Contents3"/>
            <w:tabs>
              <w:tab w:val="clear" w:pos="8459"/>
              <w:tab w:val="right" w:pos="9026" w:leader="dot"/>
            </w:tabs>
            <w:bidi w:val="0"/>
            <w:rPr/>
          </w:pPr>
          <w:hyperlink w:anchor="__RefHeading___Toc107920_3224264995">
            <w:r>
              <w:rPr>
                <w:webHidden/>
                <w:rStyle w:val="IndexLink"/>
              </w:rPr>
              <w:t>In Persian</w:t>
              <w:tab/>
              <w:t>169</w:t>
            </w:r>
          </w:hyperlink>
        </w:p>
        <w:p>
          <w:pPr>
            <w:pStyle w:val="Contents2"/>
            <w:tabs>
              <w:tab w:val="clear" w:pos="8743"/>
              <w:tab w:val="right" w:pos="9026" w:leader="dot"/>
            </w:tabs>
            <w:bidi w:val="0"/>
            <w:rPr/>
          </w:pPr>
          <w:hyperlink w:anchor="__RefHeading___Toc107922_3224264995">
            <w:r>
              <w:rPr>
                <w:webHidden/>
                <w:rStyle w:val="IndexLink"/>
              </w:rPr>
              <w:t>Wonderful Saying183</w:t>
              <w:tab/>
              <w:t>170</w:t>
            </w:r>
          </w:hyperlink>
        </w:p>
        <w:p>
          <w:pPr>
            <w:pStyle w:val="Contents3"/>
            <w:tabs>
              <w:tab w:val="clear" w:pos="8459"/>
              <w:tab w:val="right" w:pos="9026" w:leader="dot"/>
            </w:tabs>
            <w:bidi w:val="0"/>
            <w:rPr/>
          </w:pPr>
          <w:hyperlink w:anchor="__RefHeading___Toc107924_3224264995">
            <w:r>
              <w:rPr>
                <w:webHidden/>
                <w:rStyle w:val="IndexLink"/>
              </w:rPr>
              <w:t>In English</w:t>
              <w:tab/>
              <w:t>170</w:t>
            </w:r>
          </w:hyperlink>
        </w:p>
        <w:p>
          <w:pPr>
            <w:pStyle w:val="Contents3"/>
            <w:tabs>
              <w:tab w:val="clear" w:pos="8459"/>
              <w:tab w:val="right" w:pos="9026" w:leader="dot"/>
            </w:tabs>
            <w:bidi w:val="0"/>
            <w:rPr/>
          </w:pPr>
          <w:hyperlink w:anchor="__RefHeading___Toc107926_3224264995">
            <w:r>
              <w:rPr>
                <w:webHidden/>
                <w:rStyle w:val="IndexLink"/>
              </w:rPr>
              <w:t>In Arabic</w:t>
              <w:tab/>
              <w:t>170</w:t>
            </w:r>
          </w:hyperlink>
        </w:p>
        <w:p>
          <w:pPr>
            <w:pStyle w:val="Contents3"/>
            <w:tabs>
              <w:tab w:val="clear" w:pos="8459"/>
              <w:tab w:val="right" w:pos="9026" w:leader="dot"/>
            </w:tabs>
            <w:bidi w:val="0"/>
            <w:rPr/>
          </w:pPr>
          <w:hyperlink w:anchor="__RefHeading___Toc107928_3224264995">
            <w:r>
              <w:rPr>
                <w:webHidden/>
                <w:rStyle w:val="IndexLink"/>
              </w:rPr>
              <w:t>In Persian</w:t>
              <w:tab/>
              <w:t>170</w:t>
            </w:r>
          </w:hyperlink>
        </w:p>
        <w:p>
          <w:pPr>
            <w:pStyle w:val="Contents2"/>
            <w:tabs>
              <w:tab w:val="clear" w:pos="8743"/>
              <w:tab w:val="right" w:pos="9026" w:leader="dot"/>
            </w:tabs>
            <w:bidi w:val="0"/>
            <w:rPr/>
          </w:pPr>
          <w:hyperlink w:anchor="__RefHeading___Toc107930_3224264995">
            <w:r>
              <w:rPr>
                <w:webHidden/>
                <w:rStyle w:val="IndexLink"/>
              </w:rPr>
              <w:t>Wonderful Saying184</w:t>
              <w:tab/>
              <w:t>170</w:t>
            </w:r>
          </w:hyperlink>
        </w:p>
        <w:p>
          <w:pPr>
            <w:pStyle w:val="Contents3"/>
            <w:tabs>
              <w:tab w:val="clear" w:pos="8459"/>
              <w:tab w:val="right" w:pos="9026" w:leader="dot"/>
            </w:tabs>
            <w:bidi w:val="0"/>
            <w:rPr/>
          </w:pPr>
          <w:hyperlink w:anchor="__RefHeading___Toc107932_3224264995">
            <w:r>
              <w:rPr>
                <w:webHidden/>
                <w:rStyle w:val="IndexLink"/>
              </w:rPr>
              <w:t>In English</w:t>
              <w:tab/>
              <w:t>170</w:t>
            </w:r>
          </w:hyperlink>
        </w:p>
        <w:p>
          <w:pPr>
            <w:pStyle w:val="Contents3"/>
            <w:tabs>
              <w:tab w:val="clear" w:pos="8459"/>
              <w:tab w:val="right" w:pos="9026" w:leader="dot"/>
            </w:tabs>
            <w:bidi w:val="0"/>
            <w:rPr/>
          </w:pPr>
          <w:hyperlink w:anchor="__RefHeading___Toc107934_3224264995">
            <w:r>
              <w:rPr>
                <w:webHidden/>
                <w:rStyle w:val="IndexLink"/>
              </w:rPr>
              <w:t>In Arabic</w:t>
              <w:tab/>
              <w:t>170</w:t>
            </w:r>
          </w:hyperlink>
        </w:p>
        <w:p>
          <w:pPr>
            <w:pStyle w:val="Contents3"/>
            <w:tabs>
              <w:tab w:val="clear" w:pos="8459"/>
              <w:tab w:val="right" w:pos="9026" w:leader="dot"/>
            </w:tabs>
            <w:bidi w:val="0"/>
            <w:rPr/>
          </w:pPr>
          <w:hyperlink w:anchor="__RefHeading___Toc107936_3224264995">
            <w:r>
              <w:rPr>
                <w:webHidden/>
                <w:rStyle w:val="IndexLink"/>
              </w:rPr>
              <w:t>In Persian</w:t>
              <w:tab/>
              <w:t>170</w:t>
            </w:r>
          </w:hyperlink>
        </w:p>
        <w:p>
          <w:pPr>
            <w:pStyle w:val="Contents2"/>
            <w:tabs>
              <w:tab w:val="clear" w:pos="8743"/>
              <w:tab w:val="right" w:pos="9026" w:leader="dot"/>
            </w:tabs>
            <w:bidi w:val="0"/>
            <w:rPr/>
          </w:pPr>
          <w:hyperlink w:anchor="__RefHeading___Toc107938_3224264995">
            <w:r>
              <w:rPr>
                <w:webHidden/>
                <w:rStyle w:val="IndexLink"/>
              </w:rPr>
              <w:t>Wonderful Saying185</w:t>
              <w:tab/>
              <w:t>170</w:t>
            </w:r>
          </w:hyperlink>
        </w:p>
        <w:p>
          <w:pPr>
            <w:pStyle w:val="Contents3"/>
            <w:tabs>
              <w:tab w:val="clear" w:pos="8459"/>
              <w:tab w:val="right" w:pos="9026" w:leader="dot"/>
            </w:tabs>
            <w:bidi w:val="0"/>
            <w:rPr/>
          </w:pPr>
          <w:hyperlink w:anchor="__RefHeading___Toc107940_3224264995">
            <w:r>
              <w:rPr>
                <w:webHidden/>
                <w:rStyle w:val="IndexLink"/>
              </w:rPr>
              <w:t>In English</w:t>
              <w:tab/>
              <w:t>170</w:t>
            </w:r>
          </w:hyperlink>
        </w:p>
        <w:p>
          <w:pPr>
            <w:pStyle w:val="Contents3"/>
            <w:tabs>
              <w:tab w:val="clear" w:pos="8459"/>
              <w:tab w:val="right" w:pos="9026" w:leader="dot"/>
            </w:tabs>
            <w:bidi w:val="0"/>
            <w:rPr/>
          </w:pPr>
          <w:hyperlink w:anchor="__RefHeading___Toc107942_3224264995">
            <w:r>
              <w:rPr>
                <w:webHidden/>
                <w:rStyle w:val="IndexLink"/>
              </w:rPr>
              <w:t>In Arabic</w:t>
              <w:tab/>
              <w:t>170</w:t>
            </w:r>
          </w:hyperlink>
        </w:p>
        <w:p>
          <w:pPr>
            <w:pStyle w:val="Contents3"/>
            <w:tabs>
              <w:tab w:val="clear" w:pos="8459"/>
              <w:tab w:val="right" w:pos="9026" w:leader="dot"/>
            </w:tabs>
            <w:bidi w:val="0"/>
            <w:rPr/>
          </w:pPr>
          <w:hyperlink w:anchor="__RefHeading___Toc107944_3224264995">
            <w:r>
              <w:rPr>
                <w:webHidden/>
                <w:rStyle w:val="IndexLink"/>
              </w:rPr>
              <w:t>In Persian</w:t>
              <w:tab/>
              <w:t>170</w:t>
            </w:r>
          </w:hyperlink>
        </w:p>
        <w:p>
          <w:pPr>
            <w:pStyle w:val="Contents2"/>
            <w:tabs>
              <w:tab w:val="clear" w:pos="8743"/>
              <w:tab w:val="right" w:pos="9026" w:leader="dot"/>
            </w:tabs>
            <w:bidi w:val="0"/>
            <w:rPr/>
          </w:pPr>
          <w:hyperlink w:anchor="__RefHeading___Toc107946_3224264995">
            <w:r>
              <w:rPr>
                <w:webHidden/>
                <w:rStyle w:val="IndexLink"/>
              </w:rPr>
              <w:t>Wonderful Saying186</w:t>
              <w:tab/>
              <w:t>170</w:t>
            </w:r>
          </w:hyperlink>
        </w:p>
        <w:p>
          <w:pPr>
            <w:pStyle w:val="Contents3"/>
            <w:tabs>
              <w:tab w:val="clear" w:pos="8459"/>
              <w:tab w:val="right" w:pos="9026" w:leader="dot"/>
            </w:tabs>
            <w:bidi w:val="0"/>
            <w:rPr/>
          </w:pPr>
          <w:hyperlink w:anchor="__RefHeading___Toc107948_3224264995">
            <w:r>
              <w:rPr>
                <w:webHidden/>
                <w:rStyle w:val="IndexLink"/>
              </w:rPr>
              <w:t>In English</w:t>
              <w:tab/>
              <w:t>170</w:t>
            </w:r>
          </w:hyperlink>
        </w:p>
        <w:p>
          <w:pPr>
            <w:pStyle w:val="Contents3"/>
            <w:tabs>
              <w:tab w:val="clear" w:pos="8459"/>
              <w:tab w:val="right" w:pos="9026" w:leader="dot"/>
            </w:tabs>
            <w:bidi w:val="0"/>
            <w:rPr/>
          </w:pPr>
          <w:hyperlink w:anchor="__RefHeading___Toc107950_3224264995">
            <w:r>
              <w:rPr>
                <w:webHidden/>
                <w:rStyle w:val="IndexLink"/>
              </w:rPr>
              <w:t>In Arabic</w:t>
              <w:tab/>
              <w:t>170</w:t>
            </w:r>
          </w:hyperlink>
        </w:p>
        <w:p>
          <w:pPr>
            <w:pStyle w:val="Contents3"/>
            <w:tabs>
              <w:tab w:val="clear" w:pos="8459"/>
              <w:tab w:val="right" w:pos="9026" w:leader="dot"/>
            </w:tabs>
            <w:bidi w:val="0"/>
            <w:rPr/>
          </w:pPr>
          <w:hyperlink w:anchor="__RefHeading___Toc107952_3224264995">
            <w:r>
              <w:rPr>
                <w:webHidden/>
                <w:rStyle w:val="IndexLink"/>
              </w:rPr>
              <w:t>In Persian</w:t>
              <w:tab/>
              <w:t>170</w:t>
            </w:r>
          </w:hyperlink>
        </w:p>
        <w:p>
          <w:pPr>
            <w:pStyle w:val="Contents2"/>
            <w:tabs>
              <w:tab w:val="clear" w:pos="8743"/>
              <w:tab w:val="right" w:pos="9026" w:leader="dot"/>
            </w:tabs>
            <w:bidi w:val="0"/>
            <w:rPr/>
          </w:pPr>
          <w:hyperlink w:anchor="__RefHeading___Toc107954_3224264995">
            <w:r>
              <w:rPr>
                <w:webHidden/>
                <w:rStyle w:val="IndexLink"/>
              </w:rPr>
              <w:t>Wonderful Saying187</w:t>
              <w:tab/>
              <w:t>171</w:t>
            </w:r>
          </w:hyperlink>
        </w:p>
        <w:p>
          <w:pPr>
            <w:pStyle w:val="Contents3"/>
            <w:tabs>
              <w:tab w:val="clear" w:pos="8459"/>
              <w:tab w:val="right" w:pos="9026" w:leader="dot"/>
            </w:tabs>
            <w:bidi w:val="0"/>
            <w:rPr/>
          </w:pPr>
          <w:hyperlink w:anchor="__RefHeading___Toc107956_3224264995">
            <w:r>
              <w:rPr>
                <w:webHidden/>
                <w:rStyle w:val="IndexLink"/>
              </w:rPr>
              <w:t>In English</w:t>
              <w:tab/>
              <w:t>171</w:t>
            </w:r>
          </w:hyperlink>
        </w:p>
        <w:p>
          <w:pPr>
            <w:pStyle w:val="Contents3"/>
            <w:tabs>
              <w:tab w:val="clear" w:pos="8459"/>
              <w:tab w:val="right" w:pos="9026" w:leader="dot"/>
            </w:tabs>
            <w:bidi w:val="0"/>
            <w:rPr/>
          </w:pPr>
          <w:hyperlink w:anchor="__RefHeading___Toc107958_3224264995">
            <w:r>
              <w:rPr>
                <w:webHidden/>
                <w:rStyle w:val="IndexLink"/>
              </w:rPr>
              <w:t>In Arabic</w:t>
              <w:tab/>
              <w:t>172</w:t>
            </w:r>
          </w:hyperlink>
        </w:p>
        <w:p>
          <w:pPr>
            <w:pStyle w:val="Contents3"/>
            <w:tabs>
              <w:tab w:val="clear" w:pos="8459"/>
              <w:tab w:val="right" w:pos="9026" w:leader="dot"/>
            </w:tabs>
            <w:bidi w:val="0"/>
            <w:rPr/>
          </w:pPr>
          <w:hyperlink w:anchor="__RefHeading___Toc107960_3224264995">
            <w:r>
              <w:rPr>
                <w:webHidden/>
                <w:rStyle w:val="IndexLink"/>
              </w:rPr>
              <w:t>In Persian</w:t>
              <w:tab/>
              <w:t>172</w:t>
            </w:r>
          </w:hyperlink>
        </w:p>
        <w:p>
          <w:pPr>
            <w:pStyle w:val="Contents2"/>
            <w:tabs>
              <w:tab w:val="clear" w:pos="8743"/>
              <w:tab w:val="right" w:pos="9026" w:leader="dot"/>
            </w:tabs>
            <w:bidi w:val="0"/>
            <w:rPr/>
          </w:pPr>
          <w:hyperlink w:anchor="__RefHeading___Toc107962_3224264995">
            <w:r>
              <w:rPr>
                <w:webHidden/>
                <w:rStyle w:val="IndexLink"/>
              </w:rPr>
              <w:t>Wonderful Saying188</w:t>
              <w:tab/>
              <w:t>172</w:t>
            </w:r>
          </w:hyperlink>
        </w:p>
        <w:p>
          <w:pPr>
            <w:pStyle w:val="Contents3"/>
            <w:tabs>
              <w:tab w:val="clear" w:pos="8459"/>
              <w:tab w:val="right" w:pos="9026" w:leader="dot"/>
            </w:tabs>
            <w:bidi w:val="0"/>
            <w:rPr/>
          </w:pPr>
          <w:hyperlink w:anchor="__RefHeading___Toc107964_3224264995">
            <w:r>
              <w:rPr>
                <w:webHidden/>
                <w:rStyle w:val="IndexLink"/>
              </w:rPr>
              <w:t>In English</w:t>
              <w:tab/>
              <w:t>172</w:t>
            </w:r>
          </w:hyperlink>
        </w:p>
        <w:p>
          <w:pPr>
            <w:pStyle w:val="Contents3"/>
            <w:tabs>
              <w:tab w:val="clear" w:pos="8459"/>
              <w:tab w:val="right" w:pos="9026" w:leader="dot"/>
            </w:tabs>
            <w:bidi w:val="0"/>
            <w:rPr/>
          </w:pPr>
          <w:hyperlink w:anchor="__RefHeading___Toc107966_3224264995">
            <w:r>
              <w:rPr>
                <w:webHidden/>
                <w:rStyle w:val="IndexLink"/>
              </w:rPr>
              <w:t>In Arabic</w:t>
              <w:tab/>
              <w:t>172</w:t>
            </w:r>
          </w:hyperlink>
        </w:p>
        <w:p>
          <w:pPr>
            <w:pStyle w:val="Contents3"/>
            <w:tabs>
              <w:tab w:val="clear" w:pos="8459"/>
              <w:tab w:val="right" w:pos="9026" w:leader="dot"/>
            </w:tabs>
            <w:bidi w:val="0"/>
            <w:rPr/>
          </w:pPr>
          <w:hyperlink w:anchor="__RefHeading___Toc107968_3224264995">
            <w:r>
              <w:rPr>
                <w:webHidden/>
                <w:rStyle w:val="IndexLink"/>
              </w:rPr>
              <w:t>In Persian</w:t>
              <w:tab/>
              <w:t>172</w:t>
            </w:r>
          </w:hyperlink>
        </w:p>
        <w:p>
          <w:pPr>
            <w:pStyle w:val="Contents2"/>
            <w:tabs>
              <w:tab w:val="clear" w:pos="8743"/>
              <w:tab w:val="right" w:pos="9026" w:leader="dot"/>
            </w:tabs>
            <w:bidi w:val="0"/>
            <w:rPr/>
          </w:pPr>
          <w:hyperlink w:anchor="__RefHeading___Toc107970_3224264995">
            <w:r>
              <w:rPr>
                <w:webHidden/>
                <w:rStyle w:val="IndexLink"/>
              </w:rPr>
              <w:t>Wonderful Saying189</w:t>
              <w:tab/>
              <w:t>172</w:t>
            </w:r>
          </w:hyperlink>
        </w:p>
        <w:p>
          <w:pPr>
            <w:pStyle w:val="Contents3"/>
            <w:tabs>
              <w:tab w:val="clear" w:pos="8459"/>
              <w:tab w:val="right" w:pos="9026" w:leader="dot"/>
            </w:tabs>
            <w:bidi w:val="0"/>
            <w:rPr/>
          </w:pPr>
          <w:hyperlink w:anchor="__RefHeading___Toc107972_3224264995">
            <w:r>
              <w:rPr>
                <w:webHidden/>
                <w:rStyle w:val="IndexLink"/>
              </w:rPr>
              <w:t>In English</w:t>
              <w:tab/>
              <w:t>172</w:t>
            </w:r>
          </w:hyperlink>
        </w:p>
        <w:p>
          <w:pPr>
            <w:pStyle w:val="Contents3"/>
            <w:tabs>
              <w:tab w:val="clear" w:pos="8459"/>
              <w:tab w:val="right" w:pos="9026" w:leader="dot"/>
            </w:tabs>
            <w:bidi w:val="0"/>
            <w:rPr/>
          </w:pPr>
          <w:hyperlink w:anchor="__RefHeading___Toc107974_3224264995">
            <w:r>
              <w:rPr>
                <w:webHidden/>
                <w:rStyle w:val="IndexLink"/>
              </w:rPr>
              <w:t>In Arabic</w:t>
              <w:tab/>
              <w:t>172</w:t>
            </w:r>
          </w:hyperlink>
        </w:p>
        <w:p>
          <w:pPr>
            <w:pStyle w:val="Contents3"/>
            <w:tabs>
              <w:tab w:val="clear" w:pos="8459"/>
              <w:tab w:val="right" w:pos="9026" w:leader="dot"/>
            </w:tabs>
            <w:bidi w:val="0"/>
            <w:rPr/>
          </w:pPr>
          <w:hyperlink w:anchor="__RefHeading___Toc107976_3224264995">
            <w:r>
              <w:rPr>
                <w:webHidden/>
                <w:rStyle w:val="IndexLink"/>
              </w:rPr>
              <w:t>In Persian</w:t>
              <w:tab/>
              <w:t>172</w:t>
            </w:r>
          </w:hyperlink>
        </w:p>
        <w:p>
          <w:pPr>
            <w:pStyle w:val="Contents2"/>
            <w:tabs>
              <w:tab w:val="clear" w:pos="8743"/>
              <w:tab w:val="right" w:pos="9026" w:leader="dot"/>
            </w:tabs>
            <w:bidi w:val="0"/>
            <w:rPr/>
          </w:pPr>
          <w:hyperlink w:anchor="__RefHeading___Toc107978_3224264995">
            <w:r>
              <w:rPr>
                <w:webHidden/>
                <w:rStyle w:val="IndexLink"/>
              </w:rPr>
              <w:t>Wonderful Saying190</w:t>
              <w:tab/>
              <w:t>172</w:t>
            </w:r>
          </w:hyperlink>
        </w:p>
        <w:p>
          <w:pPr>
            <w:pStyle w:val="Contents3"/>
            <w:tabs>
              <w:tab w:val="clear" w:pos="8459"/>
              <w:tab w:val="right" w:pos="9026" w:leader="dot"/>
            </w:tabs>
            <w:bidi w:val="0"/>
            <w:rPr/>
          </w:pPr>
          <w:hyperlink w:anchor="__RefHeading___Toc107980_3224264995">
            <w:r>
              <w:rPr>
                <w:webHidden/>
                <w:rStyle w:val="IndexLink"/>
              </w:rPr>
              <w:t>In English</w:t>
              <w:tab/>
              <w:t>172</w:t>
            </w:r>
          </w:hyperlink>
        </w:p>
        <w:p>
          <w:pPr>
            <w:pStyle w:val="Contents3"/>
            <w:tabs>
              <w:tab w:val="clear" w:pos="8459"/>
              <w:tab w:val="right" w:pos="9026" w:leader="dot"/>
            </w:tabs>
            <w:bidi w:val="0"/>
            <w:rPr/>
          </w:pPr>
          <w:hyperlink w:anchor="__RefHeading___Toc107982_3224264995">
            <w:r>
              <w:rPr>
                <w:webHidden/>
                <w:rStyle w:val="IndexLink"/>
              </w:rPr>
              <w:t>In Arabic</w:t>
              <w:tab/>
              <w:t>172</w:t>
            </w:r>
          </w:hyperlink>
        </w:p>
        <w:p>
          <w:pPr>
            <w:pStyle w:val="Contents3"/>
            <w:tabs>
              <w:tab w:val="clear" w:pos="8459"/>
              <w:tab w:val="right" w:pos="9026" w:leader="dot"/>
            </w:tabs>
            <w:bidi w:val="0"/>
            <w:rPr/>
          </w:pPr>
          <w:hyperlink w:anchor="__RefHeading___Toc107984_3224264995">
            <w:r>
              <w:rPr>
                <w:webHidden/>
                <w:rStyle w:val="IndexLink"/>
              </w:rPr>
              <w:t>In Persian</w:t>
              <w:tab/>
              <w:t>174</w:t>
            </w:r>
          </w:hyperlink>
        </w:p>
        <w:p>
          <w:pPr>
            <w:pStyle w:val="Contents3"/>
            <w:tabs>
              <w:tab w:val="clear" w:pos="8459"/>
              <w:tab w:val="right" w:pos="9026" w:leader="dot"/>
            </w:tabs>
            <w:bidi w:val="0"/>
            <w:rPr/>
          </w:pPr>
          <w:hyperlink w:anchor="__RefHeading___Toc107986_3224264995">
            <w:r>
              <w:rPr>
                <w:webHidden/>
                <w:rStyle w:val="IndexLink"/>
              </w:rPr>
              <w:t>Footnote</w:t>
              <w:tab/>
              <w:t>174</w:t>
            </w:r>
          </w:hyperlink>
        </w:p>
        <w:p>
          <w:pPr>
            <w:pStyle w:val="Contents2"/>
            <w:tabs>
              <w:tab w:val="clear" w:pos="8743"/>
              <w:tab w:val="right" w:pos="9026" w:leader="dot"/>
            </w:tabs>
            <w:bidi w:val="0"/>
            <w:rPr/>
          </w:pPr>
          <w:hyperlink w:anchor="__RefHeading___Toc107988_3224264995">
            <w:r>
              <w:rPr>
                <w:webHidden/>
                <w:rStyle w:val="IndexLink"/>
              </w:rPr>
              <w:t>Wonderful Saying191</w:t>
              <w:tab/>
              <w:t>175</w:t>
            </w:r>
          </w:hyperlink>
        </w:p>
        <w:p>
          <w:pPr>
            <w:pStyle w:val="Contents3"/>
            <w:tabs>
              <w:tab w:val="clear" w:pos="8459"/>
              <w:tab w:val="right" w:pos="9026" w:leader="dot"/>
            </w:tabs>
            <w:bidi w:val="0"/>
            <w:rPr/>
          </w:pPr>
          <w:hyperlink w:anchor="__RefHeading___Toc107990_3224264995">
            <w:r>
              <w:rPr>
                <w:webHidden/>
                <w:rStyle w:val="IndexLink"/>
              </w:rPr>
              <w:t>In English</w:t>
              <w:tab/>
              <w:t>175</w:t>
            </w:r>
          </w:hyperlink>
        </w:p>
        <w:p>
          <w:pPr>
            <w:pStyle w:val="Contents3"/>
            <w:tabs>
              <w:tab w:val="clear" w:pos="8459"/>
              <w:tab w:val="right" w:pos="9026" w:leader="dot"/>
            </w:tabs>
            <w:bidi w:val="0"/>
            <w:rPr/>
          </w:pPr>
          <w:hyperlink w:anchor="__RefHeading___Toc107992_3224264995">
            <w:r>
              <w:rPr>
                <w:webHidden/>
                <w:rStyle w:val="IndexLink"/>
              </w:rPr>
              <w:t>In Arabic</w:t>
              <w:tab/>
              <w:t>176</w:t>
            </w:r>
          </w:hyperlink>
        </w:p>
        <w:p>
          <w:pPr>
            <w:pStyle w:val="Contents3"/>
            <w:tabs>
              <w:tab w:val="clear" w:pos="8459"/>
              <w:tab w:val="right" w:pos="9026" w:leader="dot"/>
            </w:tabs>
            <w:bidi w:val="0"/>
            <w:rPr/>
          </w:pPr>
          <w:hyperlink w:anchor="__RefHeading___Toc107994_3224264995">
            <w:r>
              <w:rPr>
                <w:webHidden/>
                <w:rStyle w:val="IndexLink"/>
              </w:rPr>
              <w:t>In Persian</w:t>
              <w:tab/>
              <w:t>176</w:t>
            </w:r>
          </w:hyperlink>
        </w:p>
        <w:p>
          <w:pPr>
            <w:pStyle w:val="Contents2"/>
            <w:tabs>
              <w:tab w:val="clear" w:pos="8743"/>
              <w:tab w:val="right" w:pos="9026" w:leader="dot"/>
            </w:tabs>
            <w:bidi w:val="0"/>
            <w:rPr/>
          </w:pPr>
          <w:hyperlink w:anchor="__RefHeading___Toc107996_3224264995">
            <w:r>
              <w:rPr>
                <w:webHidden/>
                <w:rStyle w:val="IndexLink"/>
              </w:rPr>
              <w:t>Wonderful Saying192</w:t>
              <w:tab/>
              <w:t>176</w:t>
            </w:r>
          </w:hyperlink>
        </w:p>
        <w:p>
          <w:pPr>
            <w:pStyle w:val="Contents3"/>
            <w:tabs>
              <w:tab w:val="clear" w:pos="8459"/>
              <w:tab w:val="right" w:pos="9026" w:leader="dot"/>
            </w:tabs>
            <w:bidi w:val="0"/>
            <w:rPr/>
          </w:pPr>
          <w:hyperlink w:anchor="__RefHeading___Toc107998_3224264995">
            <w:r>
              <w:rPr>
                <w:webHidden/>
                <w:rStyle w:val="IndexLink"/>
              </w:rPr>
              <w:t>In English</w:t>
              <w:tab/>
              <w:t>176</w:t>
            </w:r>
          </w:hyperlink>
        </w:p>
        <w:p>
          <w:pPr>
            <w:pStyle w:val="Contents3"/>
            <w:tabs>
              <w:tab w:val="clear" w:pos="8459"/>
              <w:tab w:val="right" w:pos="9026" w:leader="dot"/>
            </w:tabs>
            <w:bidi w:val="0"/>
            <w:rPr/>
          </w:pPr>
          <w:hyperlink w:anchor="__RefHeading___Toc108000_3224264995">
            <w:r>
              <w:rPr>
                <w:webHidden/>
                <w:rStyle w:val="IndexLink"/>
              </w:rPr>
              <w:t>In Arabic</w:t>
              <w:tab/>
              <w:t>176</w:t>
            </w:r>
          </w:hyperlink>
        </w:p>
        <w:p>
          <w:pPr>
            <w:pStyle w:val="Contents3"/>
            <w:tabs>
              <w:tab w:val="clear" w:pos="8459"/>
              <w:tab w:val="right" w:pos="9026" w:leader="dot"/>
            </w:tabs>
            <w:bidi w:val="0"/>
            <w:rPr/>
          </w:pPr>
          <w:hyperlink w:anchor="__RefHeading___Toc108002_3224264995">
            <w:r>
              <w:rPr>
                <w:webHidden/>
                <w:rStyle w:val="IndexLink"/>
              </w:rPr>
              <w:t>In Persian</w:t>
              <w:tab/>
              <w:t>176</w:t>
            </w:r>
          </w:hyperlink>
        </w:p>
        <w:p>
          <w:pPr>
            <w:pStyle w:val="Contents2"/>
            <w:tabs>
              <w:tab w:val="clear" w:pos="8743"/>
              <w:tab w:val="right" w:pos="9026" w:leader="dot"/>
            </w:tabs>
            <w:bidi w:val="0"/>
            <w:rPr/>
          </w:pPr>
          <w:hyperlink w:anchor="__RefHeading___Toc108004_3224264995">
            <w:r>
              <w:rPr>
                <w:webHidden/>
                <w:rStyle w:val="IndexLink"/>
              </w:rPr>
              <w:t>Wonderful Saying193</w:t>
              <w:tab/>
              <w:t>176</w:t>
            </w:r>
          </w:hyperlink>
        </w:p>
        <w:p>
          <w:pPr>
            <w:pStyle w:val="Contents3"/>
            <w:tabs>
              <w:tab w:val="clear" w:pos="8459"/>
              <w:tab w:val="right" w:pos="9026" w:leader="dot"/>
            </w:tabs>
            <w:bidi w:val="0"/>
            <w:rPr/>
          </w:pPr>
          <w:hyperlink w:anchor="__RefHeading___Toc108006_3224264995">
            <w:r>
              <w:rPr>
                <w:webHidden/>
                <w:rStyle w:val="IndexLink"/>
              </w:rPr>
              <w:t>In English</w:t>
              <w:tab/>
              <w:t>176</w:t>
            </w:r>
          </w:hyperlink>
        </w:p>
        <w:p>
          <w:pPr>
            <w:pStyle w:val="Contents3"/>
            <w:tabs>
              <w:tab w:val="clear" w:pos="8459"/>
              <w:tab w:val="right" w:pos="9026" w:leader="dot"/>
            </w:tabs>
            <w:bidi w:val="0"/>
            <w:rPr/>
          </w:pPr>
          <w:hyperlink w:anchor="__RefHeading___Toc108008_3224264995">
            <w:r>
              <w:rPr>
                <w:webHidden/>
                <w:rStyle w:val="IndexLink"/>
              </w:rPr>
              <w:t>In Arabic</w:t>
              <w:tab/>
              <w:t>177</w:t>
            </w:r>
          </w:hyperlink>
        </w:p>
        <w:p>
          <w:pPr>
            <w:pStyle w:val="Contents3"/>
            <w:tabs>
              <w:tab w:val="clear" w:pos="8459"/>
              <w:tab w:val="right" w:pos="9026" w:leader="dot"/>
            </w:tabs>
            <w:bidi w:val="0"/>
            <w:rPr/>
          </w:pPr>
          <w:hyperlink w:anchor="__RefHeading___Toc108010_3224264995">
            <w:r>
              <w:rPr>
                <w:webHidden/>
                <w:rStyle w:val="IndexLink"/>
              </w:rPr>
              <w:t>In Persian</w:t>
              <w:tab/>
              <w:t>177</w:t>
            </w:r>
          </w:hyperlink>
        </w:p>
        <w:p>
          <w:pPr>
            <w:pStyle w:val="Contents2"/>
            <w:tabs>
              <w:tab w:val="clear" w:pos="8743"/>
              <w:tab w:val="right" w:pos="9026" w:leader="dot"/>
            </w:tabs>
            <w:bidi w:val="0"/>
            <w:rPr/>
          </w:pPr>
          <w:hyperlink w:anchor="__RefHeading___Toc108012_3224264995">
            <w:r>
              <w:rPr>
                <w:webHidden/>
                <w:rStyle w:val="IndexLink"/>
              </w:rPr>
              <w:t>Wonderful Saying194</w:t>
              <w:tab/>
              <w:t>177</w:t>
            </w:r>
          </w:hyperlink>
        </w:p>
        <w:p>
          <w:pPr>
            <w:pStyle w:val="Contents3"/>
            <w:tabs>
              <w:tab w:val="clear" w:pos="8459"/>
              <w:tab w:val="right" w:pos="9026" w:leader="dot"/>
            </w:tabs>
            <w:bidi w:val="0"/>
            <w:rPr/>
          </w:pPr>
          <w:hyperlink w:anchor="__RefHeading___Toc108014_3224264995">
            <w:r>
              <w:rPr>
                <w:webHidden/>
                <w:rStyle w:val="IndexLink"/>
              </w:rPr>
              <w:t>In English</w:t>
              <w:tab/>
              <w:t>177</w:t>
            </w:r>
          </w:hyperlink>
        </w:p>
        <w:p>
          <w:pPr>
            <w:pStyle w:val="Contents3"/>
            <w:tabs>
              <w:tab w:val="clear" w:pos="8459"/>
              <w:tab w:val="right" w:pos="9026" w:leader="dot"/>
            </w:tabs>
            <w:bidi w:val="0"/>
            <w:rPr/>
          </w:pPr>
          <w:hyperlink w:anchor="__RefHeading___Toc108016_3224264995">
            <w:r>
              <w:rPr>
                <w:webHidden/>
                <w:rStyle w:val="IndexLink"/>
              </w:rPr>
              <w:t>In Arabic</w:t>
              <w:tab/>
              <w:t>177</w:t>
            </w:r>
          </w:hyperlink>
        </w:p>
        <w:p>
          <w:pPr>
            <w:pStyle w:val="Contents3"/>
            <w:tabs>
              <w:tab w:val="clear" w:pos="8459"/>
              <w:tab w:val="right" w:pos="9026" w:leader="dot"/>
            </w:tabs>
            <w:bidi w:val="0"/>
            <w:rPr/>
          </w:pPr>
          <w:hyperlink w:anchor="__RefHeading___Toc108018_3224264995">
            <w:r>
              <w:rPr>
                <w:webHidden/>
                <w:rStyle w:val="IndexLink"/>
              </w:rPr>
              <w:t>In Persian</w:t>
              <w:tab/>
              <w:t>177</w:t>
            </w:r>
          </w:hyperlink>
        </w:p>
        <w:p>
          <w:pPr>
            <w:pStyle w:val="Contents2"/>
            <w:tabs>
              <w:tab w:val="clear" w:pos="8743"/>
              <w:tab w:val="right" w:pos="9026" w:leader="dot"/>
            </w:tabs>
            <w:bidi w:val="0"/>
            <w:rPr/>
          </w:pPr>
          <w:hyperlink w:anchor="__RefHeading___Toc108020_3224264995">
            <w:r>
              <w:rPr>
                <w:webHidden/>
                <w:rStyle w:val="IndexLink"/>
              </w:rPr>
              <w:t>Wonderful Saying195</w:t>
              <w:tab/>
              <w:t>177</w:t>
            </w:r>
          </w:hyperlink>
        </w:p>
        <w:p>
          <w:pPr>
            <w:pStyle w:val="Contents3"/>
            <w:tabs>
              <w:tab w:val="clear" w:pos="8459"/>
              <w:tab w:val="right" w:pos="9026" w:leader="dot"/>
            </w:tabs>
            <w:bidi w:val="0"/>
            <w:rPr/>
          </w:pPr>
          <w:hyperlink w:anchor="__RefHeading___Toc108022_3224264995">
            <w:r>
              <w:rPr>
                <w:webHidden/>
                <w:rStyle w:val="IndexLink"/>
              </w:rPr>
              <w:t>In English</w:t>
              <w:tab/>
              <w:t>177</w:t>
            </w:r>
          </w:hyperlink>
        </w:p>
        <w:p>
          <w:pPr>
            <w:pStyle w:val="Contents3"/>
            <w:tabs>
              <w:tab w:val="clear" w:pos="8459"/>
              <w:tab w:val="right" w:pos="9026" w:leader="dot"/>
            </w:tabs>
            <w:bidi w:val="0"/>
            <w:rPr/>
          </w:pPr>
          <w:hyperlink w:anchor="__RefHeading___Toc108024_3224264995">
            <w:r>
              <w:rPr>
                <w:webHidden/>
                <w:rStyle w:val="IndexLink"/>
              </w:rPr>
              <w:t>In Arabic</w:t>
              <w:tab/>
              <w:t>178</w:t>
            </w:r>
          </w:hyperlink>
        </w:p>
        <w:p>
          <w:pPr>
            <w:pStyle w:val="Contents3"/>
            <w:tabs>
              <w:tab w:val="clear" w:pos="8459"/>
              <w:tab w:val="right" w:pos="9026" w:leader="dot"/>
            </w:tabs>
            <w:bidi w:val="0"/>
            <w:rPr/>
          </w:pPr>
          <w:hyperlink w:anchor="__RefHeading___Toc108026_3224264995">
            <w:r>
              <w:rPr>
                <w:webHidden/>
                <w:rStyle w:val="IndexLink"/>
              </w:rPr>
              <w:t>In Persian</w:t>
              <w:tab/>
              <w:t>178</w:t>
            </w:r>
          </w:hyperlink>
        </w:p>
        <w:p>
          <w:pPr>
            <w:pStyle w:val="Contents2"/>
            <w:tabs>
              <w:tab w:val="clear" w:pos="8743"/>
              <w:tab w:val="right" w:pos="9026" w:leader="dot"/>
            </w:tabs>
            <w:bidi w:val="0"/>
            <w:rPr/>
          </w:pPr>
          <w:hyperlink w:anchor="__RefHeading___Toc108028_3224264995">
            <w:r>
              <w:rPr>
                <w:webHidden/>
                <w:rStyle w:val="IndexLink"/>
              </w:rPr>
              <w:t>Wonderful Saying196</w:t>
              <w:tab/>
              <w:t>178</w:t>
            </w:r>
          </w:hyperlink>
        </w:p>
        <w:p>
          <w:pPr>
            <w:pStyle w:val="Contents3"/>
            <w:tabs>
              <w:tab w:val="clear" w:pos="8459"/>
              <w:tab w:val="right" w:pos="9026" w:leader="dot"/>
            </w:tabs>
            <w:bidi w:val="0"/>
            <w:rPr/>
          </w:pPr>
          <w:hyperlink w:anchor="__RefHeading___Toc108030_3224264995">
            <w:r>
              <w:rPr>
                <w:webHidden/>
                <w:rStyle w:val="IndexLink"/>
              </w:rPr>
              <w:t>In English</w:t>
              <w:tab/>
              <w:t>178</w:t>
            </w:r>
          </w:hyperlink>
        </w:p>
        <w:p>
          <w:pPr>
            <w:pStyle w:val="Contents3"/>
            <w:tabs>
              <w:tab w:val="clear" w:pos="8459"/>
              <w:tab w:val="right" w:pos="9026" w:leader="dot"/>
            </w:tabs>
            <w:bidi w:val="0"/>
            <w:rPr/>
          </w:pPr>
          <w:hyperlink w:anchor="__RefHeading___Toc108032_3224264995">
            <w:r>
              <w:rPr>
                <w:webHidden/>
                <w:rStyle w:val="IndexLink"/>
              </w:rPr>
              <w:t>In Arabic</w:t>
              <w:tab/>
              <w:t>178</w:t>
            </w:r>
          </w:hyperlink>
        </w:p>
        <w:p>
          <w:pPr>
            <w:pStyle w:val="Contents3"/>
            <w:tabs>
              <w:tab w:val="clear" w:pos="8459"/>
              <w:tab w:val="right" w:pos="9026" w:leader="dot"/>
            </w:tabs>
            <w:bidi w:val="0"/>
            <w:rPr/>
          </w:pPr>
          <w:hyperlink w:anchor="__RefHeading___Toc108034_3224264995">
            <w:r>
              <w:rPr>
                <w:webHidden/>
                <w:rStyle w:val="IndexLink"/>
              </w:rPr>
              <w:t>In Persian</w:t>
              <w:tab/>
              <w:t>178</w:t>
            </w:r>
          </w:hyperlink>
        </w:p>
        <w:p>
          <w:pPr>
            <w:pStyle w:val="Contents3"/>
            <w:tabs>
              <w:tab w:val="clear" w:pos="8459"/>
              <w:tab w:val="right" w:pos="9026" w:leader="dot"/>
            </w:tabs>
            <w:bidi w:val="0"/>
            <w:rPr/>
          </w:pPr>
          <w:hyperlink w:anchor="__RefHeading___Toc108036_3224264995">
            <w:r>
              <w:rPr>
                <w:webHidden/>
                <w:rStyle w:val="IndexLink"/>
              </w:rPr>
              <w:t>Footnote</w:t>
              <w:tab/>
              <w:t>178</w:t>
            </w:r>
          </w:hyperlink>
        </w:p>
        <w:p>
          <w:pPr>
            <w:pStyle w:val="Contents2"/>
            <w:tabs>
              <w:tab w:val="clear" w:pos="8743"/>
              <w:tab w:val="right" w:pos="9026" w:leader="dot"/>
            </w:tabs>
            <w:bidi w:val="0"/>
            <w:rPr/>
          </w:pPr>
          <w:hyperlink w:anchor="__RefHeading___Toc108038_3224264995">
            <w:r>
              <w:rPr>
                <w:webHidden/>
                <w:rStyle w:val="IndexLink"/>
              </w:rPr>
              <w:t>Wonderful Saying197</w:t>
              <w:tab/>
              <w:t>178</w:t>
            </w:r>
          </w:hyperlink>
        </w:p>
        <w:p>
          <w:pPr>
            <w:pStyle w:val="Contents3"/>
            <w:tabs>
              <w:tab w:val="clear" w:pos="8459"/>
              <w:tab w:val="right" w:pos="9026" w:leader="dot"/>
            </w:tabs>
            <w:bidi w:val="0"/>
            <w:rPr/>
          </w:pPr>
          <w:hyperlink w:anchor="__RefHeading___Toc108040_3224264995">
            <w:r>
              <w:rPr>
                <w:webHidden/>
                <w:rStyle w:val="IndexLink"/>
              </w:rPr>
              <w:t>In English</w:t>
              <w:tab/>
              <w:t>178</w:t>
            </w:r>
          </w:hyperlink>
        </w:p>
        <w:p>
          <w:pPr>
            <w:pStyle w:val="Contents3"/>
            <w:tabs>
              <w:tab w:val="clear" w:pos="8459"/>
              <w:tab w:val="right" w:pos="9026" w:leader="dot"/>
            </w:tabs>
            <w:bidi w:val="0"/>
            <w:rPr/>
          </w:pPr>
          <w:hyperlink w:anchor="__RefHeading___Toc108042_3224264995">
            <w:r>
              <w:rPr>
                <w:webHidden/>
                <w:rStyle w:val="IndexLink"/>
              </w:rPr>
              <w:t>In Arabic</w:t>
              <w:tab/>
              <w:t>179</w:t>
            </w:r>
          </w:hyperlink>
        </w:p>
        <w:p>
          <w:pPr>
            <w:pStyle w:val="Contents3"/>
            <w:tabs>
              <w:tab w:val="clear" w:pos="8459"/>
              <w:tab w:val="right" w:pos="9026" w:leader="dot"/>
            </w:tabs>
            <w:bidi w:val="0"/>
            <w:rPr/>
          </w:pPr>
          <w:hyperlink w:anchor="__RefHeading___Toc108044_3224264995">
            <w:r>
              <w:rPr>
                <w:webHidden/>
                <w:rStyle w:val="IndexLink"/>
              </w:rPr>
              <w:t>In Persian</w:t>
              <w:tab/>
              <w:t>179</w:t>
            </w:r>
          </w:hyperlink>
        </w:p>
        <w:p>
          <w:pPr>
            <w:pStyle w:val="Contents2"/>
            <w:tabs>
              <w:tab w:val="clear" w:pos="8743"/>
              <w:tab w:val="right" w:pos="9026" w:leader="dot"/>
            </w:tabs>
            <w:bidi w:val="0"/>
            <w:rPr/>
          </w:pPr>
          <w:hyperlink w:anchor="__RefHeading___Toc108046_3224264995">
            <w:r>
              <w:rPr>
                <w:webHidden/>
                <w:rStyle w:val="IndexLink"/>
              </w:rPr>
              <w:t>Wonderful Saying198</w:t>
              <w:tab/>
              <w:t>179</w:t>
            </w:r>
          </w:hyperlink>
        </w:p>
        <w:p>
          <w:pPr>
            <w:pStyle w:val="Contents3"/>
            <w:tabs>
              <w:tab w:val="clear" w:pos="8459"/>
              <w:tab w:val="right" w:pos="9026" w:leader="dot"/>
            </w:tabs>
            <w:bidi w:val="0"/>
            <w:rPr/>
          </w:pPr>
          <w:hyperlink w:anchor="__RefHeading___Toc108048_3224264995">
            <w:r>
              <w:rPr>
                <w:webHidden/>
                <w:rStyle w:val="IndexLink"/>
              </w:rPr>
              <w:t>In English</w:t>
              <w:tab/>
              <w:t>179</w:t>
            </w:r>
          </w:hyperlink>
        </w:p>
        <w:p>
          <w:pPr>
            <w:pStyle w:val="Contents3"/>
            <w:tabs>
              <w:tab w:val="clear" w:pos="8459"/>
              <w:tab w:val="right" w:pos="9026" w:leader="dot"/>
            </w:tabs>
            <w:bidi w:val="0"/>
            <w:rPr/>
          </w:pPr>
          <w:hyperlink w:anchor="__RefHeading___Toc108050_3224264995">
            <w:r>
              <w:rPr>
                <w:webHidden/>
                <w:rStyle w:val="IndexLink"/>
              </w:rPr>
              <w:t>In Arabic</w:t>
              <w:tab/>
              <w:t>179</w:t>
            </w:r>
          </w:hyperlink>
        </w:p>
        <w:p>
          <w:pPr>
            <w:pStyle w:val="Contents3"/>
            <w:tabs>
              <w:tab w:val="clear" w:pos="8459"/>
              <w:tab w:val="right" w:pos="9026" w:leader="dot"/>
            </w:tabs>
            <w:bidi w:val="0"/>
            <w:rPr/>
          </w:pPr>
          <w:hyperlink w:anchor="__RefHeading___Toc108052_3224264995">
            <w:r>
              <w:rPr>
                <w:webHidden/>
                <w:rStyle w:val="IndexLink"/>
              </w:rPr>
              <w:t>In Persian</w:t>
              <w:tab/>
              <w:t>179</w:t>
            </w:r>
          </w:hyperlink>
        </w:p>
        <w:p>
          <w:pPr>
            <w:pStyle w:val="Contents2"/>
            <w:tabs>
              <w:tab w:val="clear" w:pos="8743"/>
              <w:tab w:val="right" w:pos="9026" w:leader="dot"/>
            </w:tabs>
            <w:bidi w:val="0"/>
            <w:rPr/>
          </w:pPr>
          <w:hyperlink w:anchor="__RefHeading___Toc108054_3224264995">
            <w:r>
              <w:rPr>
                <w:webHidden/>
                <w:rStyle w:val="IndexLink"/>
              </w:rPr>
              <w:t>Wonderful Saying199</w:t>
              <w:tab/>
              <w:t>179</w:t>
            </w:r>
          </w:hyperlink>
        </w:p>
        <w:p>
          <w:pPr>
            <w:pStyle w:val="Contents3"/>
            <w:tabs>
              <w:tab w:val="clear" w:pos="8459"/>
              <w:tab w:val="right" w:pos="9026" w:leader="dot"/>
            </w:tabs>
            <w:bidi w:val="0"/>
            <w:rPr/>
          </w:pPr>
          <w:hyperlink w:anchor="__RefHeading___Toc108056_3224264995">
            <w:r>
              <w:rPr>
                <w:webHidden/>
                <w:rStyle w:val="IndexLink"/>
              </w:rPr>
              <w:t>In English</w:t>
              <w:tab/>
              <w:t>179</w:t>
            </w:r>
          </w:hyperlink>
        </w:p>
        <w:p>
          <w:pPr>
            <w:pStyle w:val="Contents3"/>
            <w:tabs>
              <w:tab w:val="clear" w:pos="8459"/>
              <w:tab w:val="right" w:pos="9026" w:leader="dot"/>
            </w:tabs>
            <w:bidi w:val="0"/>
            <w:rPr/>
          </w:pPr>
          <w:hyperlink w:anchor="__RefHeading___Toc108058_3224264995">
            <w:r>
              <w:rPr>
                <w:webHidden/>
                <w:rStyle w:val="IndexLink"/>
              </w:rPr>
              <w:t>In Arabic</w:t>
              <w:tab/>
              <w:t>180</w:t>
            </w:r>
          </w:hyperlink>
        </w:p>
        <w:p>
          <w:pPr>
            <w:pStyle w:val="Contents3"/>
            <w:tabs>
              <w:tab w:val="clear" w:pos="8459"/>
              <w:tab w:val="right" w:pos="9026" w:leader="dot"/>
            </w:tabs>
            <w:bidi w:val="0"/>
            <w:rPr/>
          </w:pPr>
          <w:hyperlink w:anchor="__RefHeading___Toc108060_3224264995">
            <w:r>
              <w:rPr>
                <w:webHidden/>
                <w:rStyle w:val="IndexLink"/>
              </w:rPr>
              <w:t>In Persian</w:t>
              <w:tab/>
              <w:t>180</w:t>
            </w:r>
          </w:hyperlink>
        </w:p>
        <w:p>
          <w:pPr>
            <w:pStyle w:val="Contents2"/>
            <w:tabs>
              <w:tab w:val="clear" w:pos="8743"/>
              <w:tab w:val="right" w:pos="9026" w:leader="dot"/>
            </w:tabs>
            <w:bidi w:val="0"/>
            <w:rPr/>
          </w:pPr>
          <w:hyperlink w:anchor="__RefHeading___Toc108062_3224264995">
            <w:r>
              <w:rPr>
                <w:webHidden/>
                <w:rStyle w:val="IndexLink"/>
              </w:rPr>
              <w:t>Wonderful Saying200</w:t>
              <w:tab/>
              <w:t>180</w:t>
            </w:r>
          </w:hyperlink>
        </w:p>
        <w:p>
          <w:pPr>
            <w:pStyle w:val="Contents3"/>
            <w:tabs>
              <w:tab w:val="clear" w:pos="8459"/>
              <w:tab w:val="right" w:pos="9026" w:leader="dot"/>
            </w:tabs>
            <w:bidi w:val="0"/>
            <w:rPr/>
          </w:pPr>
          <w:hyperlink w:anchor="__RefHeading___Toc108064_3224264995">
            <w:r>
              <w:rPr>
                <w:webHidden/>
                <w:rStyle w:val="IndexLink"/>
              </w:rPr>
              <w:t>In English</w:t>
              <w:tab/>
              <w:t>180</w:t>
            </w:r>
          </w:hyperlink>
        </w:p>
        <w:p>
          <w:pPr>
            <w:pStyle w:val="Contents3"/>
            <w:tabs>
              <w:tab w:val="clear" w:pos="8459"/>
              <w:tab w:val="right" w:pos="9026" w:leader="dot"/>
            </w:tabs>
            <w:bidi w:val="0"/>
            <w:rPr/>
          </w:pPr>
          <w:hyperlink w:anchor="__RefHeading___Toc108066_3224264995">
            <w:r>
              <w:rPr>
                <w:webHidden/>
                <w:rStyle w:val="IndexLink"/>
              </w:rPr>
              <w:t>In Arabic</w:t>
              <w:tab/>
              <w:t>180</w:t>
            </w:r>
          </w:hyperlink>
        </w:p>
        <w:p>
          <w:pPr>
            <w:pStyle w:val="Contents3"/>
            <w:tabs>
              <w:tab w:val="clear" w:pos="8459"/>
              <w:tab w:val="right" w:pos="9026" w:leader="dot"/>
            </w:tabs>
            <w:bidi w:val="0"/>
            <w:rPr/>
          </w:pPr>
          <w:hyperlink w:anchor="__RefHeading___Toc108068_3224264995">
            <w:r>
              <w:rPr>
                <w:webHidden/>
                <w:rStyle w:val="IndexLink"/>
              </w:rPr>
              <w:t>In Persian</w:t>
              <w:tab/>
              <w:t>180</w:t>
            </w:r>
          </w:hyperlink>
        </w:p>
        <w:p>
          <w:pPr>
            <w:pStyle w:val="Contents2"/>
            <w:tabs>
              <w:tab w:val="clear" w:pos="8743"/>
              <w:tab w:val="right" w:pos="9026" w:leader="dot"/>
            </w:tabs>
            <w:bidi w:val="0"/>
            <w:rPr/>
          </w:pPr>
          <w:hyperlink w:anchor="__RefHeading___Toc108070_3224264995">
            <w:r>
              <w:rPr>
                <w:webHidden/>
                <w:rStyle w:val="IndexLink"/>
              </w:rPr>
              <w:t>Wonderful Saying201</w:t>
              <w:tab/>
              <w:t>181</w:t>
            </w:r>
          </w:hyperlink>
        </w:p>
        <w:p>
          <w:pPr>
            <w:pStyle w:val="Contents3"/>
            <w:tabs>
              <w:tab w:val="clear" w:pos="8459"/>
              <w:tab w:val="right" w:pos="9026" w:leader="dot"/>
            </w:tabs>
            <w:bidi w:val="0"/>
            <w:rPr/>
          </w:pPr>
          <w:hyperlink w:anchor="__RefHeading___Toc108072_3224264995">
            <w:r>
              <w:rPr>
                <w:webHidden/>
                <w:rStyle w:val="IndexLink"/>
              </w:rPr>
              <w:t>In English</w:t>
              <w:tab/>
              <w:t>181</w:t>
            </w:r>
          </w:hyperlink>
        </w:p>
        <w:p>
          <w:pPr>
            <w:pStyle w:val="Contents3"/>
            <w:tabs>
              <w:tab w:val="clear" w:pos="8459"/>
              <w:tab w:val="right" w:pos="9026" w:leader="dot"/>
            </w:tabs>
            <w:bidi w:val="0"/>
            <w:rPr/>
          </w:pPr>
          <w:hyperlink w:anchor="__RefHeading___Toc108074_3224264995">
            <w:r>
              <w:rPr>
                <w:webHidden/>
                <w:rStyle w:val="IndexLink"/>
              </w:rPr>
              <w:t>In Arabic</w:t>
              <w:tab/>
              <w:t>181</w:t>
            </w:r>
          </w:hyperlink>
        </w:p>
        <w:p>
          <w:pPr>
            <w:pStyle w:val="Contents3"/>
            <w:tabs>
              <w:tab w:val="clear" w:pos="8459"/>
              <w:tab w:val="right" w:pos="9026" w:leader="dot"/>
            </w:tabs>
            <w:bidi w:val="0"/>
            <w:rPr/>
          </w:pPr>
          <w:hyperlink w:anchor="__RefHeading___Toc108076_3224264995">
            <w:r>
              <w:rPr>
                <w:webHidden/>
                <w:rStyle w:val="IndexLink"/>
              </w:rPr>
              <w:t>In Persian</w:t>
              <w:tab/>
              <w:t>181</w:t>
            </w:r>
          </w:hyperlink>
        </w:p>
        <w:p>
          <w:pPr>
            <w:pStyle w:val="Contents2"/>
            <w:tabs>
              <w:tab w:val="clear" w:pos="8743"/>
              <w:tab w:val="right" w:pos="9026" w:leader="dot"/>
            </w:tabs>
            <w:bidi w:val="0"/>
            <w:rPr/>
          </w:pPr>
          <w:hyperlink w:anchor="__RefHeading___Toc108078_3224264995">
            <w:r>
              <w:rPr>
                <w:webHidden/>
                <w:rStyle w:val="IndexLink"/>
              </w:rPr>
              <w:t>Wonderful Saying202</w:t>
              <w:tab/>
              <w:t>181</w:t>
            </w:r>
          </w:hyperlink>
        </w:p>
        <w:p>
          <w:pPr>
            <w:pStyle w:val="Contents3"/>
            <w:tabs>
              <w:tab w:val="clear" w:pos="8459"/>
              <w:tab w:val="right" w:pos="9026" w:leader="dot"/>
            </w:tabs>
            <w:bidi w:val="0"/>
            <w:rPr/>
          </w:pPr>
          <w:hyperlink w:anchor="__RefHeading___Toc108080_3224264995">
            <w:r>
              <w:rPr>
                <w:webHidden/>
                <w:rStyle w:val="IndexLink"/>
              </w:rPr>
              <w:t>In English</w:t>
              <w:tab/>
              <w:t>181</w:t>
            </w:r>
          </w:hyperlink>
        </w:p>
        <w:p>
          <w:pPr>
            <w:pStyle w:val="Contents3"/>
            <w:tabs>
              <w:tab w:val="clear" w:pos="8459"/>
              <w:tab w:val="right" w:pos="9026" w:leader="dot"/>
            </w:tabs>
            <w:bidi w:val="0"/>
            <w:rPr/>
          </w:pPr>
          <w:hyperlink w:anchor="__RefHeading___Toc108082_3224264995">
            <w:r>
              <w:rPr>
                <w:webHidden/>
                <w:rStyle w:val="IndexLink"/>
              </w:rPr>
              <w:t>In Arabic</w:t>
              <w:tab/>
              <w:t>181</w:t>
            </w:r>
          </w:hyperlink>
        </w:p>
        <w:p>
          <w:pPr>
            <w:pStyle w:val="Contents3"/>
            <w:tabs>
              <w:tab w:val="clear" w:pos="8459"/>
              <w:tab w:val="right" w:pos="9026" w:leader="dot"/>
            </w:tabs>
            <w:bidi w:val="0"/>
            <w:rPr/>
          </w:pPr>
          <w:hyperlink w:anchor="__RefHeading___Toc108084_3224264995">
            <w:r>
              <w:rPr>
                <w:webHidden/>
                <w:rStyle w:val="IndexLink"/>
              </w:rPr>
              <w:t>In Persian</w:t>
              <w:tab/>
              <w:t>181</w:t>
            </w:r>
          </w:hyperlink>
        </w:p>
        <w:p>
          <w:pPr>
            <w:pStyle w:val="Contents2"/>
            <w:tabs>
              <w:tab w:val="clear" w:pos="8743"/>
              <w:tab w:val="right" w:pos="9026" w:leader="dot"/>
            </w:tabs>
            <w:bidi w:val="0"/>
            <w:rPr/>
          </w:pPr>
          <w:hyperlink w:anchor="__RefHeading___Toc108086_3224264995">
            <w:r>
              <w:rPr>
                <w:webHidden/>
                <w:rStyle w:val="IndexLink"/>
              </w:rPr>
              <w:t>Wonderful Saying203</w:t>
              <w:tab/>
              <w:t>182</w:t>
            </w:r>
          </w:hyperlink>
        </w:p>
        <w:p>
          <w:pPr>
            <w:pStyle w:val="Contents3"/>
            <w:tabs>
              <w:tab w:val="clear" w:pos="8459"/>
              <w:tab w:val="right" w:pos="9026" w:leader="dot"/>
            </w:tabs>
            <w:bidi w:val="0"/>
            <w:rPr/>
          </w:pPr>
          <w:hyperlink w:anchor="__RefHeading___Toc108088_3224264995">
            <w:r>
              <w:rPr>
                <w:webHidden/>
                <w:rStyle w:val="IndexLink"/>
              </w:rPr>
              <w:t>In English</w:t>
              <w:tab/>
              <w:t>182</w:t>
            </w:r>
          </w:hyperlink>
        </w:p>
        <w:p>
          <w:pPr>
            <w:pStyle w:val="Contents3"/>
            <w:tabs>
              <w:tab w:val="clear" w:pos="8459"/>
              <w:tab w:val="right" w:pos="9026" w:leader="dot"/>
            </w:tabs>
            <w:bidi w:val="0"/>
            <w:rPr/>
          </w:pPr>
          <w:hyperlink w:anchor="__RefHeading___Toc108090_3224264995">
            <w:r>
              <w:rPr>
                <w:webHidden/>
                <w:rStyle w:val="IndexLink"/>
              </w:rPr>
              <w:t>In Arabic</w:t>
              <w:tab/>
              <w:t>182</w:t>
            </w:r>
          </w:hyperlink>
        </w:p>
        <w:p>
          <w:pPr>
            <w:pStyle w:val="Contents3"/>
            <w:tabs>
              <w:tab w:val="clear" w:pos="8459"/>
              <w:tab w:val="right" w:pos="9026" w:leader="dot"/>
            </w:tabs>
            <w:bidi w:val="0"/>
            <w:rPr/>
          </w:pPr>
          <w:hyperlink w:anchor="__RefHeading___Toc108092_3224264995">
            <w:r>
              <w:rPr>
                <w:webHidden/>
                <w:rStyle w:val="IndexLink"/>
              </w:rPr>
              <w:t>In Persian</w:t>
              <w:tab/>
              <w:t>182</w:t>
            </w:r>
          </w:hyperlink>
        </w:p>
        <w:p>
          <w:pPr>
            <w:pStyle w:val="Contents2"/>
            <w:tabs>
              <w:tab w:val="clear" w:pos="8743"/>
              <w:tab w:val="right" w:pos="9026" w:leader="dot"/>
            </w:tabs>
            <w:bidi w:val="0"/>
            <w:rPr/>
          </w:pPr>
          <w:hyperlink w:anchor="__RefHeading___Toc108094_3224264995">
            <w:r>
              <w:rPr>
                <w:webHidden/>
                <w:rStyle w:val="IndexLink"/>
              </w:rPr>
              <w:t>Wonderful Saying204</w:t>
              <w:tab/>
              <w:t>182</w:t>
            </w:r>
          </w:hyperlink>
        </w:p>
        <w:p>
          <w:pPr>
            <w:pStyle w:val="Contents3"/>
            <w:tabs>
              <w:tab w:val="clear" w:pos="8459"/>
              <w:tab w:val="right" w:pos="9026" w:leader="dot"/>
            </w:tabs>
            <w:bidi w:val="0"/>
            <w:rPr/>
          </w:pPr>
          <w:hyperlink w:anchor="__RefHeading___Toc108096_3224264995">
            <w:r>
              <w:rPr>
                <w:webHidden/>
                <w:rStyle w:val="IndexLink"/>
              </w:rPr>
              <w:t>In English</w:t>
              <w:tab/>
              <w:t>182</w:t>
            </w:r>
          </w:hyperlink>
        </w:p>
        <w:p>
          <w:pPr>
            <w:pStyle w:val="Contents3"/>
            <w:tabs>
              <w:tab w:val="clear" w:pos="8459"/>
              <w:tab w:val="right" w:pos="9026" w:leader="dot"/>
            </w:tabs>
            <w:bidi w:val="0"/>
            <w:rPr/>
          </w:pPr>
          <w:hyperlink w:anchor="__RefHeading___Toc108098_3224264995">
            <w:r>
              <w:rPr>
                <w:webHidden/>
                <w:rStyle w:val="IndexLink"/>
              </w:rPr>
              <w:t>In Arabic</w:t>
              <w:tab/>
              <w:t>182</w:t>
            </w:r>
          </w:hyperlink>
        </w:p>
        <w:p>
          <w:pPr>
            <w:pStyle w:val="Contents3"/>
            <w:tabs>
              <w:tab w:val="clear" w:pos="8459"/>
              <w:tab w:val="right" w:pos="9026" w:leader="dot"/>
            </w:tabs>
            <w:bidi w:val="0"/>
            <w:rPr/>
          </w:pPr>
          <w:hyperlink w:anchor="__RefHeading___Toc108100_3224264995">
            <w:r>
              <w:rPr>
                <w:webHidden/>
                <w:rStyle w:val="IndexLink"/>
              </w:rPr>
              <w:t>In Persian</w:t>
              <w:tab/>
              <w:t>182</w:t>
            </w:r>
          </w:hyperlink>
        </w:p>
        <w:p>
          <w:pPr>
            <w:pStyle w:val="Contents2"/>
            <w:tabs>
              <w:tab w:val="clear" w:pos="8743"/>
              <w:tab w:val="right" w:pos="9026" w:leader="dot"/>
            </w:tabs>
            <w:bidi w:val="0"/>
            <w:rPr/>
          </w:pPr>
          <w:hyperlink w:anchor="__RefHeading___Toc108102_3224264995">
            <w:r>
              <w:rPr>
                <w:webHidden/>
                <w:rStyle w:val="IndexLink"/>
              </w:rPr>
              <w:t>Wonderful Saying205</w:t>
              <w:tab/>
              <w:t>183</w:t>
            </w:r>
          </w:hyperlink>
        </w:p>
        <w:p>
          <w:pPr>
            <w:pStyle w:val="Contents3"/>
            <w:tabs>
              <w:tab w:val="clear" w:pos="8459"/>
              <w:tab w:val="right" w:pos="9026" w:leader="dot"/>
            </w:tabs>
            <w:bidi w:val="0"/>
            <w:rPr/>
          </w:pPr>
          <w:hyperlink w:anchor="__RefHeading___Toc108104_3224264995">
            <w:r>
              <w:rPr>
                <w:webHidden/>
                <w:rStyle w:val="IndexLink"/>
              </w:rPr>
              <w:t>In English</w:t>
              <w:tab/>
              <w:t>183</w:t>
            </w:r>
          </w:hyperlink>
        </w:p>
        <w:p>
          <w:pPr>
            <w:pStyle w:val="Contents3"/>
            <w:tabs>
              <w:tab w:val="clear" w:pos="8459"/>
              <w:tab w:val="right" w:pos="9026" w:leader="dot"/>
            </w:tabs>
            <w:bidi w:val="0"/>
            <w:rPr/>
          </w:pPr>
          <w:hyperlink w:anchor="__RefHeading___Toc108106_3224264995">
            <w:r>
              <w:rPr>
                <w:webHidden/>
                <w:rStyle w:val="IndexLink"/>
              </w:rPr>
              <w:t>In Arabic</w:t>
              <w:tab/>
              <w:t>183</w:t>
            </w:r>
          </w:hyperlink>
        </w:p>
        <w:p>
          <w:pPr>
            <w:pStyle w:val="Contents3"/>
            <w:tabs>
              <w:tab w:val="clear" w:pos="8459"/>
              <w:tab w:val="right" w:pos="9026" w:leader="dot"/>
            </w:tabs>
            <w:bidi w:val="0"/>
            <w:rPr/>
          </w:pPr>
          <w:hyperlink w:anchor="__RefHeading___Toc108108_3224264995">
            <w:r>
              <w:rPr>
                <w:webHidden/>
                <w:rStyle w:val="IndexLink"/>
              </w:rPr>
              <w:t>In Persian</w:t>
              <w:tab/>
              <w:t>183</w:t>
            </w:r>
          </w:hyperlink>
        </w:p>
        <w:p>
          <w:pPr>
            <w:pStyle w:val="Contents2"/>
            <w:tabs>
              <w:tab w:val="clear" w:pos="8743"/>
              <w:tab w:val="right" w:pos="9026" w:leader="dot"/>
            </w:tabs>
            <w:bidi w:val="0"/>
            <w:rPr/>
          </w:pPr>
          <w:hyperlink w:anchor="__RefHeading___Toc108110_3224264995">
            <w:r>
              <w:rPr>
                <w:webHidden/>
                <w:rStyle w:val="IndexLink"/>
              </w:rPr>
              <w:t>Wonderful Saying206</w:t>
              <w:tab/>
              <w:t>183</w:t>
            </w:r>
          </w:hyperlink>
        </w:p>
        <w:p>
          <w:pPr>
            <w:pStyle w:val="Contents3"/>
            <w:tabs>
              <w:tab w:val="clear" w:pos="8459"/>
              <w:tab w:val="right" w:pos="9026" w:leader="dot"/>
            </w:tabs>
            <w:bidi w:val="0"/>
            <w:rPr/>
          </w:pPr>
          <w:hyperlink w:anchor="__RefHeading___Toc108112_3224264995">
            <w:r>
              <w:rPr>
                <w:webHidden/>
                <w:rStyle w:val="IndexLink"/>
              </w:rPr>
              <w:t>In English</w:t>
              <w:tab/>
              <w:t>183</w:t>
            </w:r>
          </w:hyperlink>
        </w:p>
        <w:p>
          <w:pPr>
            <w:pStyle w:val="Contents3"/>
            <w:tabs>
              <w:tab w:val="clear" w:pos="8459"/>
              <w:tab w:val="right" w:pos="9026" w:leader="dot"/>
            </w:tabs>
            <w:bidi w:val="0"/>
            <w:rPr/>
          </w:pPr>
          <w:hyperlink w:anchor="__RefHeading___Toc108114_3224264995">
            <w:r>
              <w:rPr>
                <w:webHidden/>
                <w:rStyle w:val="IndexLink"/>
              </w:rPr>
              <w:t>In Arabic</w:t>
              <w:tab/>
              <w:t>183</w:t>
            </w:r>
          </w:hyperlink>
        </w:p>
        <w:p>
          <w:pPr>
            <w:pStyle w:val="Contents3"/>
            <w:tabs>
              <w:tab w:val="clear" w:pos="8459"/>
              <w:tab w:val="right" w:pos="9026" w:leader="dot"/>
            </w:tabs>
            <w:bidi w:val="0"/>
            <w:rPr/>
          </w:pPr>
          <w:hyperlink w:anchor="__RefHeading___Toc108116_3224264995">
            <w:r>
              <w:rPr>
                <w:webHidden/>
                <w:rStyle w:val="IndexLink"/>
              </w:rPr>
              <w:t>In Persian</w:t>
              <w:tab/>
              <w:t>183</w:t>
            </w:r>
          </w:hyperlink>
        </w:p>
        <w:p>
          <w:pPr>
            <w:pStyle w:val="Contents2"/>
            <w:tabs>
              <w:tab w:val="clear" w:pos="8743"/>
              <w:tab w:val="right" w:pos="9026" w:leader="dot"/>
            </w:tabs>
            <w:bidi w:val="0"/>
            <w:rPr/>
          </w:pPr>
          <w:hyperlink w:anchor="__RefHeading___Toc108118_3224264995">
            <w:r>
              <w:rPr>
                <w:webHidden/>
                <w:rStyle w:val="IndexLink"/>
              </w:rPr>
              <w:t>Wonderful Saying207</w:t>
              <w:tab/>
              <w:t>183</w:t>
            </w:r>
          </w:hyperlink>
        </w:p>
        <w:p>
          <w:pPr>
            <w:pStyle w:val="Contents3"/>
            <w:tabs>
              <w:tab w:val="clear" w:pos="8459"/>
              <w:tab w:val="right" w:pos="9026" w:leader="dot"/>
            </w:tabs>
            <w:bidi w:val="0"/>
            <w:rPr/>
          </w:pPr>
          <w:hyperlink w:anchor="__RefHeading___Toc108120_3224264995">
            <w:r>
              <w:rPr>
                <w:webHidden/>
                <w:rStyle w:val="IndexLink"/>
              </w:rPr>
              <w:t>In English</w:t>
              <w:tab/>
              <w:t>183</w:t>
            </w:r>
          </w:hyperlink>
        </w:p>
        <w:p>
          <w:pPr>
            <w:pStyle w:val="Contents3"/>
            <w:tabs>
              <w:tab w:val="clear" w:pos="8459"/>
              <w:tab w:val="right" w:pos="9026" w:leader="dot"/>
            </w:tabs>
            <w:bidi w:val="0"/>
            <w:rPr/>
          </w:pPr>
          <w:hyperlink w:anchor="__RefHeading___Toc108122_3224264995">
            <w:r>
              <w:rPr>
                <w:webHidden/>
                <w:rStyle w:val="IndexLink"/>
              </w:rPr>
              <w:t>In Arabic</w:t>
              <w:tab/>
              <w:t>183</w:t>
            </w:r>
          </w:hyperlink>
        </w:p>
        <w:p>
          <w:pPr>
            <w:pStyle w:val="Contents3"/>
            <w:tabs>
              <w:tab w:val="clear" w:pos="8459"/>
              <w:tab w:val="right" w:pos="9026" w:leader="dot"/>
            </w:tabs>
            <w:bidi w:val="0"/>
            <w:rPr/>
          </w:pPr>
          <w:hyperlink w:anchor="__RefHeading___Toc108124_3224264995">
            <w:r>
              <w:rPr>
                <w:webHidden/>
                <w:rStyle w:val="IndexLink"/>
              </w:rPr>
              <w:t>In Persian</w:t>
              <w:tab/>
              <w:t>183</w:t>
            </w:r>
          </w:hyperlink>
        </w:p>
        <w:p>
          <w:pPr>
            <w:pStyle w:val="Contents3"/>
            <w:tabs>
              <w:tab w:val="clear" w:pos="8459"/>
              <w:tab w:val="right" w:pos="9026" w:leader="dot"/>
            </w:tabs>
            <w:bidi w:val="0"/>
            <w:rPr/>
          </w:pPr>
          <w:hyperlink w:anchor="__RefHeading___Toc108126_3224264995">
            <w:r>
              <w:rPr>
                <w:webHidden/>
                <w:rStyle w:val="IndexLink"/>
              </w:rPr>
              <w:t>Footnote</w:t>
              <w:tab/>
              <w:t>184</w:t>
            </w:r>
          </w:hyperlink>
        </w:p>
        <w:p>
          <w:pPr>
            <w:pStyle w:val="Contents2"/>
            <w:tabs>
              <w:tab w:val="clear" w:pos="8743"/>
              <w:tab w:val="right" w:pos="9026" w:leader="dot"/>
            </w:tabs>
            <w:bidi w:val="0"/>
            <w:rPr/>
          </w:pPr>
          <w:hyperlink w:anchor="__RefHeading___Toc108128_3224264995">
            <w:r>
              <w:rPr>
                <w:webHidden/>
                <w:rStyle w:val="IndexLink"/>
              </w:rPr>
              <w:t>Wonderful Saying208</w:t>
              <w:tab/>
              <w:t>184</w:t>
            </w:r>
          </w:hyperlink>
        </w:p>
        <w:p>
          <w:pPr>
            <w:pStyle w:val="Contents3"/>
            <w:tabs>
              <w:tab w:val="clear" w:pos="8459"/>
              <w:tab w:val="right" w:pos="9026" w:leader="dot"/>
            </w:tabs>
            <w:bidi w:val="0"/>
            <w:rPr/>
          </w:pPr>
          <w:hyperlink w:anchor="__RefHeading___Toc108130_3224264995">
            <w:r>
              <w:rPr>
                <w:webHidden/>
                <w:rStyle w:val="IndexLink"/>
              </w:rPr>
              <w:t>In English</w:t>
              <w:tab/>
              <w:t>184</w:t>
            </w:r>
          </w:hyperlink>
        </w:p>
        <w:p>
          <w:pPr>
            <w:pStyle w:val="Contents3"/>
            <w:tabs>
              <w:tab w:val="clear" w:pos="8459"/>
              <w:tab w:val="right" w:pos="9026" w:leader="dot"/>
            </w:tabs>
            <w:bidi w:val="0"/>
            <w:rPr/>
          </w:pPr>
          <w:hyperlink w:anchor="__RefHeading___Toc108132_3224264995">
            <w:r>
              <w:rPr>
                <w:webHidden/>
                <w:rStyle w:val="IndexLink"/>
              </w:rPr>
              <w:t>In Arabic</w:t>
              <w:tab/>
              <w:t>184</w:t>
            </w:r>
          </w:hyperlink>
        </w:p>
        <w:p>
          <w:pPr>
            <w:pStyle w:val="Contents3"/>
            <w:tabs>
              <w:tab w:val="clear" w:pos="8459"/>
              <w:tab w:val="right" w:pos="9026" w:leader="dot"/>
            </w:tabs>
            <w:bidi w:val="0"/>
            <w:rPr/>
          </w:pPr>
          <w:hyperlink w:anchor="__RefHeading___Toc108134_3224264995">
            <w:r>
              <w:rPr>
                <w:webHidden/>
                <w:rStyle w:val="IndexLink"/>
              </w:rPr>
              <w:t>In Persian</w:t>
              <w:tab/>
              <w:t>184</w:t>
            </w:r>
          </w:hyperlink>
        </w:p>
        <w:p>
          <w:pPr>
            <w:pStyle w:val="Contents2"/>
            <w:tabs>
              <w:tab w:val="clear" w:pos="8743"/>
              <w:tab w:val="right" w:pos="9026" w:leader="dot"/>
            </w:tabs>
            <w:bidi w:val="0"/>
            <w:rPr/>
          </w:pPr>
          <w:hyperlink w:anchor="__RefHeading___Toc108136_3224264995">
            <w:r>
              <w:rPr>
                <w:webHidden/>
                <w:rStyle w:val="IndexLink"/>
              </w:rPr>
              <w:t>Wonderful Saying209</w:t>
              <w:tab/>
              <w:t>184</w:t>
            </w:r>
          </w:hyperlink>
        </w:p>
        <w:p>
          <w:pPr>
            <w:pStyle w:val="Contents3"/>
            <w:tabs>
              <w:tab w:val="clear" w:pos="8459"/>
              <w:tab w:val="right" w:pos="9026" w:leader="dot"/>
            </w:tabs>
            <w:bidi w:val="0"/>
            <w:rPr/>
          </w:pPr>
          <w:hyperlink w:anchor="__RefHeading___Toc108138_3224264995">
            <w:r>
              <w:rPr>
                <w:webHidden/>
                <w:rStyle w:val="IndexLink"/>
              </w:rPr>
              <w:t>In English</w:t>
              <w:tab/>
              <w:t>184</w:t>
            </w:r>
          </w:hyperlink>
        </w:p>
        <w:p>
          <w:pPr>
            <w:pStyle w:val="Contents3"/>
            <w:tabs>
              <w:tab w:val="clear" w:pos="8459"/>
              <w:tab w:val="right" w:pos="9026" w:leader="dot"/>
            </w:tabs>
            <w:bidi w:val="0"/>
            <w:rPr/>
          </w:pPr>
          <w:hyperlink w:anchor="__RefHeading___Toc108140_3224264995">
            <w:r>
              <w:rPr>
                <w:webHidden/>
                <w:rStyle w:val="IndexLink"/>
              </w:rPr>
              <w:t>In Arabic</w:t>
              <w:tab/>
              <w:t>185</w:t>
            </w:r>
          </w:hyperlink>
        </w:p>
        <w:p>
          <w:pPr>
            <w:pStyle w:val="Contents3"/>
            <w:tabs>
              <w:tab w:val="clear" w:pos="8459"/>
              <w:tab w:val="right" w:pos="9026" w:leader="dot"/>
            </w:tabs>
            <w:bidi w:val="0"/>
            <w:rPr/>
          </w:pPr>
          <w:hyperlink w:anchor="__RefHeading___Toc108142_3224264995">
            <w:r>
              <w:rPr>
                <w:webHidden/>
                <w:rStyle w:val="IndexLink"/>
              </w:rPr>
              <w:t>In Persian</w:t>
              <w:tab/>
              <w:t>185</w:t>
            </w:r>
          </w:hyperlink>
        </w:p>
        <w:p>
          <w:pPr>
            <w:pStyle w:val="Contents3"/>
            <w:tabs>
              <w:tab w:val="clear" w:pos="8459"/>
              <w:tab w:val="right" w:pos="9026" w:leader="dot"/>
            </w:tabs>
            <w:bidi w:val="0"/>
            <w:rPr/>
          </w:pPr>
          <w:hyperlink w:anchor="__RefHeading___Toc108144_3224264995">
            <w:r>
              <w:rPr>
                <w:webHidden/>
                <w:rStyle w:val="IndexLink"/>
              </w:rPr>
              <w:t>Footnote</w:t>
              <w:tab/>
              <w:t>185</w:t>
            </w:r>
          </w:hyperlink>
        </w:p>
        <w:p>
          <w:pPr>
            <w:pStyle w:val="Contents2"/>
            <w:tabs>
              <w:tab w:val="clear" w:pos="8743"/>
              <w:tab w:val="right" w:pos="9026" w:leader="dot"/>
            </w:tabs>
            <w:bidi w:val="0"/>
            <w:rPr/>
          </w:pPr>
          <w:hyperlink w:anchor="__RefHeading___Toc108146_3224264995">
            <w:r>
              <w:rPr>
                <w:webHidden/>
                <w:rStyle w:val="IndexLink"/>
              </w:rPr>
              <w:t>Wonderful Saying210</w:t>
              <w:tab/>
              <w:t>185</w:t>
            </w:r>
          </w:hyperlink>
        </w:p>
        <w:p>
          <w:pPr>
            <w:pStyle w:val="Contents3"/>
            <w:tabs>
              <w:tab w:val="clear" w:pos="8459"/>
              <w:tab w:val="right" w:pos="9026" w:leader="dot"/>
            </w:tabs>
            <w:bidi w:val="0"/>
            <w:rPr/>
          </w:pPr>
          <w:hyperlink w:anchor="__RefHeading___Toc108148_3224264995">
            <w:r>
              <w:rPr>
                <w:webHidden/>
                <w:rStyle w:val="IndexLink"/>
              </w:rPr>
              <w:t>In English</w:t>
              <w:tab/>
              <w:t>185</w:t>
            </w:r>
          </w:hyperlink>
        </w:p>
        <w:p>
          <w:pPr>
            <w:pStyle w:val="Contents3"/>
            <w:tabs>
              <w:tab w:val="clear" w:pos="8459"/>
              <w:tab w:val="right" w:pos="9026" w:leader="dot"/>
            </w:tabs>
            <w:bidi w:val="0"/>
            <w:rPr/>
          </w:pPr>
          <w:hyperlink w:anchor="__RefHeading___Toc108150_3224264995">
            <w:r>
              <w:rPr>
                <w:webHidden/>
                <w:rStyle w:val="IndexLink"/>
              </w:rPr>
              <w:t>In Arabic</w:t>
              <w:tab/>
              <w:t>185</w:t>
            </w:r>
          </w:hyperlink>
        </w:p>
        <w:p>
          <w:pPr>
            <w:pStyle w:val="Contents3"/>
            <w:tabs>
              <w:tab w:val="clear" w:pos="8459"/>
              <w:tab w:val="right" w:pos="9026" w:leader="dot"/>
            </w:tabs>
            <w:bidi w:val="0"/>
            <w:rPr/>
          </w:pPr>
          <w:hyperlink w:anchor="__RefHeading___Toc108152_3224264995">
            <w:r>
              <w:rPr>
                <w:webHidden/>
                <w:rStyle w:val="IndexLink"/>
              </w:rPr>
              <w:t>In Persian</w:t>
              <w:tab/>
              <w:t>186</w:t>
            </w:r>
          </w:hyperlink>
        </w:p>
        <w:p>
          <w:pPr>
            <w:pStyle w:val="Contents2"/>
            <w:tabs>
              <w:tab w:val="clear" w:pos="8743"/>
              <w:tab w:val="right" w:pos="9026" w:leader="dot"/>
            </w:tabs>
            <w:bidi w:val="0"/>
            <w:rPr/>
          </w:pPr>
          <w:hyperlink w:anchor="__RefHeading___Toc108154_3224264995">
            <w:r>
              <w:rPr>
                <w:webHidden/>
                <w:rStyle w:val="IndexLink"/>
              </w:rPr>
              <w:t>Wonderful Saying211</w:t>
              <w:tab/>
              <w:t>186</w:t>
            </w:r>
          </w:hyperlink>
        </w:p>
        <w:p>
          <w:pPr>
            <w:pStyle w:val="Contents3"/>
            <w:tabs>
              <w:tab w:val="clear" w:pos="8459"/>
              <w:tab w:val="right" w:pos="9026" w:leader="dot"/>
            </w:tabs>
            <w:bidi w:val="0"/>
            <w:rPr/>
          </w:pPr>
          <w:hyperlink w:anchor="__RefHeading___Toc108156_3224264995">
            <w:r>
              <w:rPr>
                <w:webHidden/>
                <w:rStyle w:val="IndexLink"/>
              </w:rPr>
              <w:t>In English</w:t>
              <w:tab/>
              <w:t>186</w:t>
            </w:r>
          </w:hyperlink>
        </w:p>
        <w:p>
          <w:pPr>
            <w:pStyle w:val="Contents3"/>
            <w:tabs>
              <w:tab w:val="clear" w:pos="8459"/>
              <w:tab w:val="right" w:pos="9026" w:leader="dot"/>
            </w:tabs>
            <w:bidi w:val="0"/>
            <w:rPr/>
          </w:pPr>
          <w:hyperlink w:anchor="__RefHeading___Toc108158_3224264995">
            <w:r>
              <w:rPr>
                <w:webHidden/>
                <w:rStyle w:val="IndexLink"/>
              </w:rPr>
              <w:t>In Arabic</w:t>
              <w:tab/>
              <w:t>186</w:t>
            </w:r>
          </w:hyperlink>
        </w:p>
        <w:p>
          <w:pPr>
            <w:pStyle w:val="Contents3"/>
            <w:tabs>
              <w:tab w:val="clear" w:pos="8459"/>
              <w:tab w:val="right" w:pos="9026" w:leader="dot"/>
            </w:tabs>
            <w:bidi w:val="0"/>
            <w:rPr/>
          </w:pPr>
          <w:hyperlink w:anchor="__RefHeading___Toc108160_3224264995">
            <w:r>
              <w:rPr>
                <w:webHidden/>
                <w:rStyle w:val="IndexLink"/>
              </w:rPr>
              <w:t>In Persian</w:t>
              <w:tab/>
              <w:t>186</w:t>
            </w:r>
          </w:hyperlink>
        </w:p>
        <w:p>
          <w:pPr>
            <w:pStyle w:val="Contents2"/>
            <w:tabs>
              <w:tab w:val="clear" w:pos="8743"/>
              <w:tab w:val="right" w:pos="9026" w:leader="dot"/>
            </w:tabs>
            <w:bidi w:val="0"/>
            <w:rPr/>
          </w:pPr>
          <w:hyperlink w:anchor="__RefHeading___Toc108162_3224264995">
            <w:r>
              <w:rPr>
                <w:webHidden/>
                <w:rStyle w:val="IndexLink"/>
              </w:rPr>
              <w:t>Wonderful Saying212</w:t>
              <w:tab/>
              <w:t>187</w:t>
            </w:r>
          </w:hyperlink>
        </w:p>
        <w:p>
          <w:pPr>
            <w:pStyle w:val="Contents3"/>
            <w:tabs>
              <w:tab w:val="clear" w:pos="8459"/>
              <w:tab w:val="right" w:pos="9026" w:leader="dot"/>
            </w:tabs>
            <w:bidi w:val="0"/>
            <w:rPr/>
          </w:pPr>
          <w:hyperlink w:anchor="__RefHeading___Toc108164_3224264995">
            <w:r>
              <w:rPr>
                <w:webHidden/>
                <w:rStyle w:val="IndexLink"/>
              </w:rPr>
              <w:t>In English</w:t>
              <w:tab/>
              <w:t>187</w:t>
            </w:r>
          </w:hyperlink>
        </w:p>
        <w:p>
          <w:pPr>
            <w:pStyle w:val="Contents3"/>
            <w:tabs>
              <w:tab w:val="clear" w:pos="8459"/>
              <w:tab w:val="right" w:pos="9026" w:leader="dot"/>
            </w:tabs>
            <w:bidi w:val="0"/>
            <w:rPr/>
          </w:pPr>
          <w:hyperlink w:anchor="__RefHeading___Toc108166_3224264995">
            <w:r>
              <w:rPr>
                <w:webHidden/>
                <w:rStyle w:val="IndexLink"/>
              </w:rPr>
              <w:t>In Arabic</w:t>
              <w:tab/>
              <w:t>187</w:t>
            </w:r>
          </w:hyperlink>
        </w:p>
        <w:p>
          <w:pPr>
            <w:pStyle w:val="Contents3"/>
            <w:tabs>
              <w:tab w:val="clear" w:pos="8459"/>
              <w:tab w:val="right" w:pos="9026" w:leader="dot"/>
            </w:tabs>
            <w:bidi w:val="0"/>
            <w:rPr/>
          </w:pPr>
          <w:hyperlink w:anchor="__RefHeading___Toc108168_3224264995">
            <w:r>
              <w:rPr>
                <w:webHidden/>
                <w:rStyle w:val="IndexLink"/>
              </w:rPr>
              <w:t>In Persian</w:t>
              <w:tab/>
              <w:t>187</w:t>
            </w:r>
          </w:hyperlink>
        </w:p>
        <w:p>
          <w:pPr>
            <w:pStyle w:val="Contents3"/>
            <w:tabs>
              <w:tab w:val="clear" w:pos="8459"/>
              <w:tab w:val="right" w:pos="9026" w:leader="dot"/>
            </w:tabs>
            <w:bidi w:val="0"/>
            <w:rPr/>
          </w:pPr>
          <w:hyperlink w:anchor="__RefHeading___Toc108170_3224264995">
            <w:r>
              <w:rPr>
                <w:webHidden/>
                <w:rStyle w:val="IndexLink"/>
              </w:rPr>
              <w:t>Footnote</w:t>
              <w:tab/>
              <w:t>187</w:t>
            </w:r>
          </w:hyperlink>
        </w:p>
        <w:p>
          <w:pPr>
            <w:pStyle w:val="Contents2"/>
            <w:tabs>
              <w:tab w:val="clear" w:pos="8743"/>
              <w:tab w:val="right" w:pos="9026" w:leader="dot"/>
            </w:tabs>
            <w:bidi w:val="0"/>
            <w:rPr/>
          </w:pPr>
          <w:hyperlink w:anchor="__RefHeading___Toc108172_3224264995">
            <w:r>
              <w:rPr>
                <w:webHidden/>
                <w:rStyle w:val="IndexLink"/>
              </w:rPr>
              <w:t>Wonderful Saying213</w:t>
              <w:tab/>
              <w:t>187</w:t>
            </w:r>
          </w:hyperlink>
        </w:p>
        <w:p>
          <w:pPr>
            <w:pStyle w:val="Contents3"/>
            <w:tabs>
              <w:tab w:val="clear" w:pos="8459"/>
              <w:tab w:val="right" w:pos="9026" w:leader="dot"/>
            </w:tabs>
            <w:bidi w:val="0"/>
            <w:rPr/>
          </w:pPr>
          <w:hyperlink w:anchor="__RefHeading___Toc108174_3224264995">
            <w:r>
              <w:rPr>
                <w:webHidden/>
                <w:rStyle w:val="IndexLink"/>
              </w:rPr>
              <w:t>In English</w:t>
              <w:tab/>
              <w:t>187</w:t>
            </w:r>
          </w:hyperlink>
        </w:p>
        <w:p>
          <w:pPr>
            <w:pStyle w:val="Contents3"/>
            <w:tabs>
              <w:tab w:val="clear" w:pos="8459"/>
              <w:tab w:val="right" w:pos="9026" w:leader="dot"/>
            </w:tabs>
            <w:bidi w:val="0"/>
            <w:rPr/>
          </w:pPr>
          <w:hyperlink w:anchor="__RefHeading___Toc108176_3224264995">
            <w:r>
              <w:rPr>
                <w:webHidden/>
                <w:rStyle w:val="IndexLink"/>
              </w:rPr>
              <w:t>In Arabic</w:t>
              <w:tab/>
              <w:t>187</w:t>
            </w:r>
          </w:hyperlink>
        </w:p>
        <w:p>
          <w:pPr>
            <w:pStyle w:val="Contents3"/>
            <w:tabs>
              <w:tab w:val="clear" w:pos="8459"/>
              <w:tab w:val="right" w:pos="9026" w:leader="dot"/>
            </w:tabs>
            <w:bidi w:val="0"/>
            <w:rPr/>
          </w:pPr>
          <w:hyperlink w:anchor="__RefHeading___Toc108178_3224264995">
            <w:r>
              <w:rPr>
                <w:webHidden/>
                <w:rStyle w:val="IndexLink"/>
              </w:rPr>
              <w:t>In Persian</w:t>
              <w:tab/>
              <w:t>187</w:t>
            </w:r>
          </w:hyperlink>
        </w:p>
        <w:p>
          <w:pPr>
            <w:pStyle w:val="Contents3"/>
            <w:tabs>
              <w:tab w:val="clear" w:pos="8459"/>
              <w:tab w:val="right" w:pos="9026" w:leader="dot"/>
            </w:tabs>
            <w:bidi w:val="0"/>
            <w:rPr/>
          </w:pPr>
          <w:hyperlink w:anchor="__RefHeading___Toc108180_3224264995">
            <w:r>
              <w:rPr>
                <w:webHidden/>
                <w:rStyle w:val="IndexLink"/>
              </w:rPr>
              <w:t>Footnote</w:t>
              <w:tab/>
              <w:t>187</w:t>
            </w:r>
          </w:hyperlink>
        </w:p>
        <w:p>
          <w:pPr>
            <w:pStyle w:val="Contents2"/>
            <w:tabs>
              <w:tab w:val="clear" w:pos="8743"/>
              <w:tab w:val="right" w:pos="9026" w:leader="dot"/>
            </w:tabs>
            <w:bidi w:val="0"/>
            <w:rPr/>
          </w:pPr>
          <w:hyperlink w:anchor="__RefHeading___Toc108182_3224264995">
            <w:r>
              <w:rPr>
                <w:webHidden/>
                <w:rStyle w:val="IndexLink"/>
              </w:rPr>
              <w:t>Wonderful Saying214</w:t>
              <w:tab/>
              <w:t>188</w:t>
            </w:r>
          </w:hyperlink>
        </w:p>
        <w:p>
          <w:pPr>
            <w:pStyle w:val="Contents3"/>
            <w:tabs>
              <w:tab w:val="clear" w:pos="8459"/>
              <w:tab w:val="right" w:pos="9026" w:leader="dot"/>
            </w:tabs>
            <w:bidi w:val="0"/>
            <w:rPr/>
          </w:pPr>
          <w:hyperlink w:anchor="__RefHeading___Toc108184_3224264995">
            <w:r>
              <w:rPr>
                <w:webHidden/>
                <w:rStyle w:val="IndexLink"/>
              </w:rPr>
              <w:t>In English</w:t>
              <w:tab/>
              <w:t>188</w:t>
            </w:r>
          </w:hyperlink>
        </w:p>
        <w:p>
          <w:pPr>
            <w:pStyle w:val="Contents3"/>
            <w:tabs>
              <w:tab w:val="clear" w:pos="8459"/>
              <w:tab w:val="right" w:pos="9026" w:leader="dot"/>
            </w:tabs>
            <w:bidi w:val="0"/>
            <w:rPr/>
          </w:pPr>
          <w:hyperlink w:anchor="__RefHeading___Toc108186_3224264995">
            <w:r>
              <w:rPr>
                <w:webHidden/>
                <w:rStyle w:val="IndexLink"/>
              </w:rPr>
              <w:t>In Arabic</w:t>
              <w:tab/>
              <w:t>188</w:t>
            </w:r>
          </w:hyperlink>
        </w:p>
        <w:p>
          <w:pPr>
            <w:pStyle w:val="Contents3"/>
            <w:tabs>
              <w:tab w:val="clear" w:pos="8459"/>
              <w:tab w:val="right" w:pos="9026" w:leader="dot"/>
            </w:tabs>
            <w:bidi w:val="0"/>
            <w:rPr/>
          </w:pPr>
          <w:hyperlink w:anchor="__RefHeading___Toc108188_3224264995">
            <w:r>
              <w:rPr>
                <w:webHidden/>
                <w:rStyle w:val="IndexLink"/>
              </w:rPr>
              <w:t>In Persian</w:t>
              <w:tab/>
              <w:t>188</w:t>
            </w:r>
          </w:hyperlink>
        </w:p>
        <w:p>
          <w:pPr>
            <w:pStyle w:val="Contents3"/>
            <w:tabs>
              <w:tab w:val="clear" w:pos="8459"/>
              <w:tab w:val="right" w:pos="9026" w:leader="dot"/>
            </w:tabs>
            <w:bidi w:val="0"/>
            <w:rPr/>
          </w:pPr>
          <w:hyperlink w:anchor="__RefHeading___Toc108190_3224264995">
            <w:r>
              <w:rPr>
                <w:webHidden/>
                <w:rStyle w:val="IndexLink"/>
              </w:rPr>
              <w:t>Footnote</w:t>
              <w:tab/>
              <w:t>188</w:t>
            </w:r>
          </w:hyperlink>
        </w:p>
        <w:p>
          <w:pPr>
            <w:pStyle w:val="Contents2"/>
            <w:tabs>
              <w:tab w:val="clear" w:pos="8743"/>
              <w:tab w:val="right" w:pos="9026" w:leader="dot"/>
            </w:tabs>
            <w:bidi w:val="0"/>
            <w:rPr/>
          </w:pPr>
          <w:hyperlink w:anchor="__RefHeading___Toc108192_3224264995">
            <w:r>
              <w:rPr>
                <w:webHidden/>
                <w:rStyle w:val="IndexLink"/>
              </w:rPr>
              <w:t>Wonderful Saying215</w:t>
              <w:tab/>
              <w:t>188</w:t>
            </w:r>
          </w:hyperlink>
        </w:p>
        <w:p>
          <w:pPr>
            <w:pStyle w:val="Contents3"/>
            <w:tabs>
              <w:tab w:val="clear" w:pos="8459"/>
              <w:tab w:val="right" w:pos="9026" w:leader="dot"/>
            </w:tabs>
            <w:bidi w:val="0"/>
            <w:rPr/>
          </w:pPr>
          <w:hyperlink w:anchor="__RefHeading___Toc108194_3224264995">
            <w:r>
              <w:rPr>
                <w:webHidden/>
                <w:rStyle w:val="IndexLink"/>
              </w:rPr>
              <w:t>In English</w:t>
              <w:tab/>
              <w:t>188</w:t>
            </w:r>
          </w:hyperlink>
        </w:p>
        <w:p>
          <w:pPr>
            <w:pStyle w:val="Contents3"/>
            <w:tabs>
              <w:tab w:val="clear" w:pos="8459"/>
              <w:tab w:val="right" w:pos="9026" w:leader="dot"/>
            </w:tabs>
            <w:bidi w:val="0"/>
            <w:rPr/>
          </w:pPr>
          <w:hyperlink w:anchor="__RefHeading___Toc108196_3224264995">
            <w:r>
              <w:rPr>
                <w:webHidden/>
                <w:rStyle w:val="IndexLink"/>
              </w:rPr>
              <w:t>In Arabic</w:t>
              <w:tab/>
              <w:t>188</w:t>
            </w:r>
          </w:hyperlink>
        </w:p>
        <w:p>
          <w:pPr>
            <w:pStyle w:val="Contents3"/>
            <w:tabs>
              <w:tab w:val="clear" w:pos="8459"/>
              <w:tab w:val="right" w:pos="9026" w:leader="dot"/>
            </w:tabs>
            <w:bidi w:val="0"/>
            <w:rPr/>
          </w:pPr>
          <w:hyperlink w:anchor="__RefHeading___Toc108198_3224264995">
            <w:r>
              <w:rPr>
                <w:webHidden/>
                <w:rStyle w:val="IndexLink"/>
              </w:rPr>
              <w:t>In Persian</w:t>
              <w:tab/>
              <w:t>188</w:t>
            </w:r>
          </w:hyperlink>
        </w:p>
        <w:p>
          <w:pPr>
            <w:pStyle w:val="Contents2"/>
            <w:tabs>
              <w:tab w:val="clear" w:pos="8743"/>
              <w:tab w:val="right" w:pos="9026" w:leader="dot"/>
            </w:tabs>
            <w:bidi w:val="0"/>
            <w:rPr/>
          </w:pPr>
          <w:hyperlink w:anchor="__RefHeading___Toc108200_3224264995">
            <w:r>
              <w:rPr>
                <w:webHidden/>
                <w:rStyle w:val="IndexLink"/>
              </w:rPr>
              <w:t>Wonderful Saying216</w:t>
              <w:tab/>
              <w:t>188</w:t>
            </w:r>
          </w:hyperlink>
        </w:p>
        <w:p>
          <w:pPr>
            <w:pStyle w:val="Contents3"/>
            <w:tabs>
              <w:tab w:val="clear" w:pos="8459"/>
              <w:tab w:val="right" w:pos="9026" w:leader="dot"/>
            </w:tabs>
            <w:bidi w:val="0"/>
            <w:rPr/>
          </w:pPr>
          <w:hyperlink w:anchor="__RefHeading___Toc108202_3224264995">
            <w:r>
              <w:rPr>
                <w:webHidden/>
                <w:rStyle w:val="IndexLink"/>
              </w:rPr>
              <w:t>In English</w:t>
              <w:tab/>
              <w:t>188</w:t>
            </w:r>
          </w:hyperlink>
        </w:p>
        <w:p>
          <w:pPr>
            <w:pStyle w:val="Contents3"/>
            <w:tabs>
              <w:tab w:val="clear" w:pos="8459"/>
              <w:tab w:val="right" w:pos="9026" w:leader="dot"/>
            </w:tabs>
            <w:bidi w:val="0"/>
            <w:rPr/>
          </w:pPr>
          <w:hyperlink w:anchor="__RefHeading___Toc108204_3224264995">
            <w:r>
              <w:rPr>
                <w:webHidden/>
                <w:rStyle w:val="IndexLink"/>
              </w:rPr>
              <w:t>In Arabic</w:t>
              <w:tab/>
              <w:t>188</w:t>
            </w:r>
          </w:hyperlink>
        </w:p>
        <w:p>
          <w:pPr>
            <w:pStyle w:val="Contents3"/>
            <w:tabs>
              <w:tab w:val="clear" w:pos="8459"/>
              <w:tab w:val="right" w:pos="9026" w:leader="dot"/>
            </w:tabs>
            <w:bidi w:val="0"/>
            <w:rPr/>
          </w:pPr>
          <w:hyperlink w:anchor="__RefHeading___Toc108206_3224264995">
            <w:r>
              <w:rPr>
                <w:webHidden/>
                <w:rStyle w:val="IndexLink"/>
              </w:rPr>
              <w:t>In Persian</w:t>
              <w:tab/>
              <w:t>188</w:t>
            </w:r>
          </w:hyperlink>
        </w:p>
        <w:p>
          <w:pPr>
            <w:pStyle w:val="Contents2"/>
            <w:tabs>
              <w:tab w:val="clear" w:pos="8743"/>
              <w:tab w:val="right" w:pos="9026" w:leader="dot"/>
            </w:tabs>
            <w:bidi w:val="0"/>
            <w:rPr/>
          </w:pPr>
          <w:hyperlink w:anchor="__RefHeading___Toc108208_3224264995">
            <w:r>
              <w:rPr>
                <w:webHidden/>
                <w:rStyle w:val="IndexLink"/>
              </w:rPr>
              <w:t>Wonderful Saying217</w:t>
              <w:tab/>
              <w:t>188</w:t>
            </w:r>
          </w:hyperlink>
        </w:p>
        <w:p>
          <w:pPr>
            <w:pStyle w:val="Contents3"/>
            <w:tabs>
              <w:tab w:val="clear" w:pos="8459"/>
              <w:tab w:val="right" w:pos="9026" w:leader="dot"/>
            </w:tabs>
            <w:bidi w:val="0"/>
            <w:rPr/>
          </w:pPr>
          <w:hyperlink w:anchor="__RefHeading___Toc108210_3224264995">
            <w:r>
              <w:rPr>
                <w:webHidden/>
                <w:rStyle w:val="IndexLink"/>
              </w:rPr>
              <w:t>In English</w:t>
              <w:tab/>
              <w:t>188</w:t>
            </w:r>
          </w:hyperlink>
        </w:p>
        <w:p>
          <w:pPr>
            <w:pStyle w:val="Contents3"/>
            <w:tabs>
              <w:tab w:val="clear" w:pos="8459"/>
              <w:tab w:val="right" w:pos="9026" w:leader="dot"/>
            </w:tabs>
            <w:bidi w:val="0"/>
            <w:rPr/>
          </w:pPr>
          <w:hyperlink w:anchor="__RefHeading___Toc108212_3224264995">
            <w:r>
              <w:rPr>
                <w:webHidden/>
                <w:rStyle w:val="IndexLink"/>
              </w:rPr>
              <w:t>In Arabic</w:t>
              <w:tab/>
              <w:t>189</w:t>
            </w:r>
          </w:hyperlink>
        </w:p>
        <w:p>
          <w:pPr>
            <w:pStyle w:val="Contents3"/>
            <w:tabs>
              <w:tab w:val="clear" w:pos="8459"/>
              <w:tab w:val="right" w:pos="9026" w:leader="dot"/>
            </w:tabs>
            <w:bidi w:val="0"/>
            <w:rPr/>
          </w:pPr>
          <w:hyperlink w:anchor="__RefHeading___Toc108214_3224264995">
            <w:r>
              <w:rPr>
                <w:webHidden/>
                <w:rStyle w:val="IndexLink"/>
              </w:rPr>
              <w:t>In Persian</w:t>
              <w:tab/>
              <w:t>190</w:t>
            </w:r>
          </w:hyperlink>
        </w:p>
        <w:p>
          <w:pPr>
            <w:pStyle w:val="Contents2"/>
            <w:tabs>
              <w:tab w:val="clear" w:pos="8743"/>
              <w:tab w:val="right" w:pos="9026" w:leader="dot"/>
            </w:tabs>
            <w:bidi w:val="0"/>
            <w:rPr/>
          </w:pPr>
          <w:hyperlink w:anchor="__RefHeading___Toc108216_3224264995">
            <w:r>
              <w:rPr>
                <w:webHidden/>
                <w:rStyle w:val="IndexLink"/>
              </w:rPr>
              <w:t>Wonderful Saying218</w:t>
              <w:tab/>
              <w:t>190</w:t>
            </w:r>
          </w:hyperlink>
        </w:p>
        <w:p>
          <w:pPr>
            <w:pStyle w:val="Contents3"/>
            <w:tabs>
              <w:tab w:val="clear" w:pos="8459"/>
              <w:tab w:val="right" w:pos="9026" w:leader="dot"/>
            </w:tabs>
            <w:bidi w:val="0"/>
            <w:rPr/>
          </w:pPr>
          <w:hyperlink w:anchor="__RefHeading___Toc108218_3224264995">
            <w:r>
              <w:rPr>
                <w:webHidden/>
                <w:rStyle w:val="IndexLink"/>
              </w:rPr>
              <w:t>In English</w:t>
              <w:tab/>
              <w:t>190</w:t>
            </w:r>
          </w:hyperlink>
        </w:p>
        <w:p>
          <w:pPr>
            <w:pStyle w:val="Contents3"/>
            <w:tabs>
              <w:tab w:val="clear" w:pos="8459"/>
              <w:tab w:val="right" w:pos="9026" w:leader="dot"/>
            </w:tabs>
            <w:bidi w:val="0"/>
            <w:rPr/>
          </w:pPr>
          <w:hyperlink w:anchor="__RefHeading___Toc108220_3224264995">
            <w:r>
              <w:rPr>
                <w:webHidden/>
                <w:rStyle w:val="IndexLink"/>
              </w:rPr>
              <w:t>In Arabic</w:t>
              <w:tab/>
              <w:t>190</w:t>
            </w:r>
          </w:hyperlink>
        </w:p>
        <w:p>
          <w:pPr>
            <w:pStyle w:val="Contents3"/>
            <w:tabs>
              <w:tab w:val="clear" w:pos="8459"/>
              <w:tab w:val="right" w:pos="9026" w:leader="dot"/>
            </w:tabs>
            <w:bidi w:val="0"/>
            <w:rPr/>
          </w:pPr>
          <w:hyperlink w:anchor="__RefHeading___Toc108222_3224264995">
            <w:r>
              <w:rPr>
                <w:webHidden/>
                <w:rStyle w:val="IndexLink"/>
              </w:rPr>
              <w:t>In Persian</w:t>
              <w:tab/>
              <w:t>190</w:t>
            </w:r>
          </w:hyperlink>
        </w:p>
        <w:p>
          <w:pPr>
            <w:pStyle w:val="Contents2"/>
            <w:tabs>
              <w:tab w:val="clear" w:pos="8743"/>
              <w:tab w:val="right" w:pos="9026" w:leader="dot"/>
            </w:tabs>
            <w:bidi w:val="0"/>
            <w:rPr/>
          </w:pPr>
          <w:hyperlink w:anchor="__RefHeading___Toc108224_3224264995">
            <w:r>
              <w:rPr>
                <w:webHidden/>
                <w:rStyle w:val="IndexLink"/>
              </w:rPr>
              <w:t>Wonderful Saying219</w:t>
              <w:tab/>
              <w:t>190</w:t>
            </w:r>
          </w:hyperlink>
        </w:p>
        <w:p>
          <w:pPr>
            <w:pStyle w:val="Contents3"/>
            <w:tabs>
              <w:tab w:val="clear" w:pos="8459"/>
              <w:tab w:val="right" w:pos="9026" w:leader="dot"/>
            </w:tabs>
            <w:bidi w:val="0"/>
            <w:rPr/>
          </w:pPr>
          <w:hyperlink w:anchor="__RefHeading___Toc108226_3224264995">
            <w:r>
              <w:rPr>
                <w:webHidden/>
                <w:rStyle w:val="IndexLink"/>
              </w:rPr>
              <w:t>In English</w:t>
              <w:tab/>
              <w:t>190</w:t>
            </w:r>
          </w:hyperlink>
        </w:p>
        <w:p>
          <w:pPr>
            <w:pStyle w:val="Contents3"/>
            <w:tabs>
              <w:tab w:val="clear" w:pos="8459"/>
              <w:tab w:val="right" w:pos="9026" w:leader="dot"/>
            </w:tabs>
            <w:bidi w:val="0"/>
            <w:rPr/>
          </w:pPr>
          <w:hyperlink w:anchor="__RefHeading___Toc108228_3224264995">
            <w:r>
              <w:rPr>
                <w:webHidden/>
                <w:rStyle w:val="IndexLink"/>
              </w:rPr>
              <w:t>In Arabic</w:t>
              <w:tab/>
              <w:t>190</w:t>
            </w:r>
          </w:hyperlink>
        </w:p>
        <w:p>
          <w:pPr>
            <w:pStyle w:val="Contents3"/>
            <w:tabs>
              <w:tab w:val="clear" w:pos="8459"/>
              <w:tab w:val="right" w:pos="9026" w:leader="dot"/>
            </w:tabs>
            <w:bidi w:val="0"/>
            <w:rPr/>
          </w:pPr>
          <w:hyperlink w:anchor="__RefHeading___Toc108230_3224264995">
            <w:r>
              <w:rPr>
                <w:webHidden/>
                <w:rStyle w:val="IndexLink"/>
              </w:rPr>
              <w:t>In Persian</w:t>
              <w:tab/>
              <w:t>190</w:t>
            </w:r>
          </w:hyperlink>
        </w:p>
        <w:p>
          <w:pPr>
            <w:pStyle w:val="Contents3"/>
            <w:tabs>
              <w:tab w:val="clear" w:pos="8459"/>
              <w:tab w:val="right" w:pos="9026" w:leader="dot"/>
            </w:tabs>
            <w:bidi w:val="0"/>
            <w:rPr/>
          </w:pPr>
          <w:hyperlink w:anchor="__RefHeading___Toc108232_3224264995">
            <w:r>
              <w:rPr>
                <w:webHidden/>
                <w:rStyle w:val="IndexLink"/>
              </w:rPr>
              <w:t>Footnote</w:t>
              <w:tab/>
              <w:t>190</w:t>
            </w:r>
          </w:hyperlink>
        </w:p>
        <w:p>
          <w:pPr>
            <w:pStyle w:val="Contents2"/>
            <w:tabs>
              <w:tab w:val="clear" w:pos="8743"/>
              <w:tab w:val="right" w:pos="9026" w:leader="dot"/>
            </w:tabs>
            <w:bidi w:val="0"/>
            <w:rPr/>
          </w:pPr>
          <w:hyperlink w:anchor="__RefHeading___Toc108234_3224264995">
            <w:r>
              <w:rPr>
                <w:webHidden/>
                <w:rStyle w:val="IndexLink"/>
              </w:rPr>
              <w:t>Wonderful Saying220</w:t>
              <w:tab/>
              <w:t>190</w:t>
            </w:r>
          </w:hyperlink>
        </w:p>
        <w:p>
          <w:pPr>
            <w:pStyle w:val="Contents3"/>
            <w:tabs>
              <w:tab w:val="clear" w:pos="8459"/>
              <w:tab w:val="right" w:pos="9026" w:leader="dot"/>
            </w:tabs>
            <w:bidi w:val="0"/>
            <w:rPr/>
          </w:pPr>
          <w:hyperlink w:anchor="__RefHeading___Toc108236_3224264995">
            <w:r>
              <w:rPr>
                <w:webHidden/>
                <w:rStyle w:val="IndexLink"/>
              </w:rPr>
              <w:t>In English</w:t>
              <w:tab/>
              <w:t>190</w:t>
            </w:r>
          </w:hyperlink>
        </w:p>
        <w:p>
          <w:pPr>
            <w:pStyle w:val="Contents3"/>
            <w:tabs>
              <w:tab w:val="clear" w:pos="8459"/>
              <w:tab w:val="right" w:pos="9026" w:leader="dot"/>
            </w:tabs>
            <w:bidi w:val="0"/>
            <w:rPr/>
          </w:pPr>
          <w:hyperlink w:anchor="__RefHeading___Toc108238_3224264995">
            <w:r>
              <w:rPr>
                <w:webHidden/>
                <w:rStyle w:val="IndexLink"/>
              </w:rPr>
              <w:t>In Arabic</w:t>
              <w:tab/>
              <w:t>190</w:t>
            </w:r>
          </w:hyperlink>
        </w:p>
        <w:p>
          <w:pPr>
            <w:pStyle w:val="Contents3"/>
            <w:tabs>
              <w:tab w:val="clear" w:pos="8459"/>
              <w:tab w:val="right" w:pos="9026" w:leader="dot"/>
            </w:tabs>
            <w:bidi w:val="0"/>
            <w:rPr/>
          </w:pPr>
          <w:hyperlink w:anchor="__RefHeading___Toc108240_3224264995">
            <w:r>
              <w:rPr>
                <w:webHidden/>
                <w:rStyle w:val="IndexLink"/>
              </w:rPr>
              <w:t>In Persian</w:t>
              <w:tab/>
              <w:t>191</w:t>
            </w:r>
          </w:hyperlink>
        </w:p>
        <w:p>
          <w:pPr>
            <w:pStyle w:val="Contents2"/>
            <w:tabs>
              <w:tab w:val="clear" w:pos="8743"/>
              <w:tab w:val="right" w:pos="9026" w:leader="dot"/>
            </w:tabs>
            <w:bidi w:val="0"/>
            <w:rPr/>
          </w:pPr>
          <w:hyperlink w:anchor="__RefHeading___Toc108242_3224264995">
            <w:r>
              <w:rPr>
                <w:webHidden/>
                <w:rStyle w:val="IndexLink"/>
              </w:rPr>
              <w:t>Wonderful Saying221</w:t>
              <w:tab/>
              <w:t>191</w:t>
            </w:r>
          </w:hyperlink>
        </w:p>
        <w:p>
          <w:pPr>
            <w:pStyle w:val="Contents3"/>
            <w:tabs>
              <w:tab w:val="clear" w:pos="8459"/>
              <w:tab w:val="right" w:pos="9026" w:leader="dot"/>
            </w:tabs>
            <w:bidi w:val="0"/>
            <w:rPr/>
          </w:pPr>
          <w:hyperlink w:anchor="__RefHeading___Toc108244_3224264995">
            <w:r>
              <w:rPr>
                <w:webHidden/>
                <w:rStyle w:val="IndexLink"/>
              </w:rPr>
              <w:t>In English</w:t>
              <w:tab/>
              <w:t>191</w:t>
            </w:r>
          </w:hyperlink>
        </w:p>
        <w:p>
          <w:pPr>
            <w:pStyle w:val="Contents3"/>
            <w:tabs>
              <w:tab w:val="clear" w:pos="8459"/>
              <w:tab w:val="right" w:pos="9026" w:leader="dot"/>
            </w:tabs>
            <w:bidi w:val="0"/>
            <w:rPr/>
          </w:pPr>
          <w:hyperlink w:anchor="__RefHeading___Toc108246_3224264995">
            <w:r>
              <w:rPr>
                <w:webHidden/>
                <w:rStyle w:val="IndexLink"/>
              </w:rPr>
              <w:t>In Arabic</w:t>
              <w:tab/>
              <w:t>191</w:t>
            </w:r>
          </w:hyperlink>
        </w:p>
        <w:p>
          <w:pPr>
            <w:pStyle w:val="Contents3"/>
            <w:tabs>
              <w:tab w:val="clear" w:pos="8459"/>
              <w:tab w:val="right" w:pos="9026" w:leader="dot"/>
            </w:tabs>
            <w:bidi w:val="0"/>
            <w:rPr/>
          </w:pPr>
          <w:hyperlink w:anchor="__RefHeading___Toc108248_3224264995">
            <w:r>
              <w:rPr>
                <w:webHidden/>
                <w:rStyle w:val="IndexLink"/>
              </w:rPr>
              <w:t>In Persian</w:t>
              <w:tab/>
              <w:t>191</w:t>
            </w:r>
          </w:hyperlink>
        </w:p>
        <w:p>
          <w:pPr>
            <w:pStyle w:val="Contents2"/>
            <w:tabs>
              <w:tab w:val="clear" w:pos="8743"/>
              <w:tab w:val="right" w:pos="9026" w:leader="dot"/>
            </w:tabs>
            <w:bidi w:val="0"/>
            <w:rPr/>
          </w:pPr>
          <w:hyperlink w:anchor="__RefHeading___Toc108250_3224264995">
            <w:r>
              <w:rPr>
                <w:webHidden/>
                <w:rStyle w:val="IndexLink"/>
              </w:rPr>
              <w:t>Wonderful Saying222</w:t>
              <w:tab/>
              <w:t>191</w:t>
            </w:r>
          </w:hyperlink>
        </w:p>
        <w:p>
          <w:pPr>
            <w:pStyle w:val="Contents3"/>
            <w:tabs>
              <w:tab w:val="clear" w:pos="8459"/>
              <w:tab w:val="right" w:pos="9026" w:leader="dot"/>
            </w:tabs>
            <w:bidi w:val="0"/>
            <w:rPr/>
          </w:pPr>
          <w:hyperlink w:anchor="__RefHeading___Toc108252_3224264995">
            <w:r>
              <w:rPr>
                <w:webHidden/>
                <w:rStyle w:val="IndexLink"/>
              </w:rPr>
              <w:t>In English</w:t>
              <w:tab/>
              <w:t>191</w:t>
            </w:r>
          </w:hyperlink>
        </w:p>
        <w:p>
          <w:pPr>
            <w:pStyle w:val="Contents3"/>
            <w:tabs>
              <w:tab w:val="clear" w:pos="8459"/>
              <w:tab w:val="right" w:pos="9026" w:leader="dot"/>
            </w:tabs>
            <w:bidi w:val="0"/>
            <w:rPr/>
          </w:pPr>
          <w:hyperlink w:anchor="__RefHeading___Toc108254_3224264995">
            <w:r>
              <w:rPr>
                <w:webHidden/>
                <w:rStyle w:val="IndexLink"/>
              </w:rPr>
              <w:t>In Arabic</w:t>
              <w:tab/>
              <w:t>191</w:t>
            </w:r>
          </w:hyperlink>
        </w:p>
        <w:p>
          <w:pPr>
            <w:pStyle w:val="Contents3"/>
            <w:tabs>
              <w:tab w:val="clear" w:pos="8459"/>
              <w:tab w:val="right" w:pos="9026" w:leader="dot"/>
            </w:tabs>
            <w:bidi w:val="0"/>
            <w:rPr/>
          </w:pPr>
          <w:hyperlink w:anchor="__RefHeading___Toc108256_3224264995">
            <w:r>
              <w:rPr>
                <w:webHidden/>
                <w:rStyle w:val="IndexLink"/>
              </w:rPr>
              <w:t>In Persian</w:t>
              <w:tab/>
              <w:t>191</w:t>
            </w:r>
          </w:hyperlink>
        </w:p>
        <w:p>
          <w:pPr>
            <w:pStyle w:val="Contents2"/>
            <w:tabs>
              <w:tab w:val="clear" w:pos="8743"/>
              <w:tab w:val="right" w:pos="9026" w:leader="dot"/>
            </w:tabs>
            <w:bidi w:val="0"/>
            <w:rPr/>
          </w:pPr>
          <w:hyperlink w:anchor="__RefHeading___Toc108258_3224264995">
            <w:r>
              <w:rPr>
                <w:webHidden/>
                <w:rStyle w:val="IndexLink"/>
              </w:rPr>
              <w:t>Wonderful Saying223</w:t>
              <w:tab/>
              <w:t>191</w:t>
            </w:r>
          </w:hyperlink>
        </w:p>
        <w:p>
          <w:pPr>
            <w:pStyle w:val="Contents3"/>
            <w:tabs>
              <w:tab w:val="clear" w:pos="8459"/>
              <w:tab w:val="right" w:pos="9026" w:leader="dot"/>
            </w:tabs>
            <w:bidi w:val="0"/>
            <w:rPr/>
          </w:pPr>
          <w:hyperlink w:anchor="__RefHeading___Toc108260_3224264995">
            <w:r>
              <w:rPr>
                <w:webHidden/>
                <w:rStyle w:val="IndexLink"/>
              </w:rPr>
              <w:t>In English</w:t>
              <w:tab/>
              <w:t>191</w:t>
            </w:r>
          </w:hyperlink>
        </w:p>
        <w:p>
          <w:pPr>
            <w:pStyle w:val="Contents3"/>
            <w:tabs>
              <w:tab w:val="clear" w:pos="8459"/>
              <w:tab w:val="right" w:pos="9026" w:leader="dot"/>
            </w:tabs>
            <w:bidi w:val="0"/>
            <w:rPr/>
          </w:pPr>
          <w:hyperlink w:anchor="__RefHeading___Toc108262_3224264995">
            <w:r>
              <w:rPr>
                <w:webHidden/>
                <w:rStyle w:val="IndexLink"/>
              </w:rPr>
              <w:t>In Arabic</w:t>
              <w:tab/>
              <w:t>191</w:t>
            </w:r>
          </w:hyperlink>
        </w:p>
        <w:p>
          <w:pPr>
            <w:pStyle w:val="Contents3"/>
            <w:tabs>
              <w:tab w:val="clear" w:pos="8459"/>
              <w:tab w:val="right" w:pos="9026" w:leader="dot"/>
            </w:tabs>
            <w:bidi w:val="0"/>
            <w:rPr/>
          </w:pPr>
          <w:hyperlink w:anchor="__RefHeading___Toc108264_3224264995">
            <w:r>
              <w:rPr>
                <w:webHidden/>
                <w:rStyle w:val="IndexLink"/>
              </w:rPr>
              <w:t>In Persian</w:t>
              <w:tab/>
              <w:t>191</w:t>
            </w:r>
          </w:hyperlink>
        </w:p>
        <w:p>
          <w:pPr>
            <w:pStyle w:val="Contents3"/>
            <w:tabs>
              <w:tab w:val="clear" w:pos="8459"/>
              <w:tab w:val="right" w:pos="9026" w:leader="dot"/>
            </w:tabs>
            <w:bidi w:val="0"/>
            <w:rPr/>
          </w:pPr>
          <w:hyperlink w:anchor="__RefHeading___Toc108266_3224264995">
            <w:r>
              <w:rPr>
                <w:webHidden/>
                <w:rStyle w:val="IndexLink"/>
              </w:rPr>
              <w:t>Footnote</w:t>
              <w:tab/>
              <w:t>191</w:t>
            </w:r>
          </w:hyperlink>
        </w:p>
        <w:p>
          <w:pPr>
            <w:pStyle w:val="Contents2"/>
            <w:tabs>
              <w:tab w:val="clear" w:pos="8743"/>
              <w:tab w:val="right" w:pos="9026" w:leader="dot"/>
            </w:tabs>
            <w:bidi w:val="0"/>
            <w:rPr/>
          </w:pPr>
          <w:hyperlink w:anchor="__RefHeading___Toc108268_3224264995">
            <w:r>
              <w:rPr>
                <w:webHidden/>
                <w:rStyle w:val="IndexLink"/>
              </w:rPr>
              <w:t>Wonderful Saying224</w:t>
              <w:tab/>
              <w:t>191</w:t>
            </w:r>
          </w:hyperlink>
        </w:p>
        <w:p>
          <w:pPr>
            <w:pStyle w:val="Contents3"/>
            <w:tabs>
              <w:tab w:val="clear" w:pos="8459"/>
              <w:tab w:val="right" w:pos="9026" w:leader="dot"/>
            </w:tabs>
            <w:bidi w:val="0"/>
            <w:rPr/>
          </w:pPr>
          <w:hyperlink w:anchor="__RefHeading___Toc108270_3224264995">
            <w:r>
              <w:rPr>
                <w:webHidden/>
                <w:rStyle w:val="IndexLink"/>
              </w:rPr>
              <w:t>In English</w:t>
              <w:tab/>
              <w:t>191</w:t>
            </w:r>
          </w:hyperlink>
        </w:p>
        <w:p>
          <w:pPr>
            <w:pStyle w:val="Contents3"/>
            <w:tabs>
              <w:tab w:val="clear" w:pos="8459"/>
              <w:tab w:val="right" w:pos="9026" w:leader="dot"/>
            </w:tabs>
            <w:bidi w:val="0"/>
            <w:rPr/>
          </w:pPr>
          <w:hyperlink w:anchor="__RefHeading___Toc108272_3224264995">
            <w:r>
              <w:rPr>
                <w:webHidden/>
                <w:rStyle w:val="IndexLink"/>
              </w:rPr>
              <w:t>In Arabic</w:t>
              <w:tab/>
              <w:t>193</w:t>
            </w:r>
          </w:hyperlink>
        </w:p>
        <w:p>
          <w:pPr>
            <w:pStyle w:val="Contents3"/>
            <w:tabs>
              <w:tab w:val="clear" w:pos="8459"/>
              <w:tab w:val="right" w:pos="9026" w:leader="dot"/>
            </w:tabs>
            <w:bidi w:val="0"/>
            <w:rPr/>
          </w:pPr>
          <w:hyperlink w:anchor="__RefHeading___Toc108274_3224264995">
            <w:r>
              <w:rPr>
                <w:webHidden/>
                <w:rStyle w:val="IndexLink"/>
              </w:rPr>
              <w:t>In Persian</w:t>
              <w:tab/>
              <w:t>193</w:t>
            </w:r>
          </w:hyperlink>
        </w:p>
        <w:p>
          <w:pPr>
            <w:pStyle w:val="Contents2"/>
            <w:tabs>
              <w:tab w:val="clear" w:pos="8743"/>
              <w:tab w:val="right" w:pos="9026" w:leader="dot"/>
            </w:tabs>
            <w:bidi w:val="0"/>
            <w:rPr/>
          </w:pPr>
          <w:hyperlink w:anchor="__RefHeading___Toc108276_3224264995">
            <w:r>
              <w:rPr>
                <w:webHidden/>
                <w:rStyle w:val="IndexLink"/>
              </w:rPr>
              <w:t>Wonderful Saying225</w:t>
              <w:tab/>
              <w:t>193</w:t>
            </w:r>
          </w:hyperlink>
        </w:p>
        <w:p>
          <w:pPr>
            <w:pStyle w:val="Contents3"/>
            <w:tabs>
              <w:tab w:val="clear" w:pos="8459"/>
              <w:tab w:val="right" w:pos="9026" w:leader="dot"/>
            </w:tabs>
            <w:bidi w:val="0"/>
            <w:rPr/>
          </w:pPr>
          <w:hyperlink w:anchor="__RefHeading___Toc108278_3224264995">
            <w:r>
              <w:rPr>
                <w:webHidden/>
                <w:rStyle w:val="IndexLink"/>
              </w:rPr>
              <w:t>In English</w:t>
              <w:tab/>
              <w:t>193</w:t>
            </w:r>
          </w:hyperlink>
        </w:p>
        <w:p>
          <w:pPr>
            <w:pStyle w:val="Contents3"/>
            <w:tabs>
              <w:tab w:val="clear" w:pos="8459"/>
              <w:tab w:val="right" w:pos="9026" w:leader="dot"/>
            </w:tabs>
            <w:bidi w:val="0"/>
            <w:rPr/>
          </w:pPr>
          <w:hyperlink w:anchor="__RefHeading___Toc108280_3224264995">
            <w:r>
              <w:rPr>
                <w:webHidden/>
                <w:rStyle w:val="IndexLink"/>
              </w:rPr>
              <w:t>In Arabic</w:t>
              <w:tab/>
              <w:t>193</w:t>
            </w:r>
          </w:hyperlink>
        </w:p>
        <w:p>
          <w:pPr>
            <w:pStyle w:val="Contents3"/>
            <w:tabs>
              <w:tab w:val="clear" w:pos="8459"/>
              <w:tab w:val="right" w:pos="9026" w:leader="dot"/>
            </w:tabs>
            <w:bidi w:val="0"/>
            <w:rPr/>
          </w:pPr>
          <w:hyperlink w:anchor="__RefHeading___Toc108282_3224264995">
            <w:r>
              <w:rPr>
                <w:webHidden/>
                <w:rStyle w:val="IndexLink"/>
              </w:rPr>
              <w:t>In Persian</w:t>
              <w:tab/>
              <w:t>193</w:t>
            </w:r>
          </w:hyperlink>
        </w:p>
        <w:p>
          <w:pPr>
            <w:pStyle w:val="Contents3"/>
            <w:tabs>
              <w:tab w:val="clear" w:pos="8459"/>
              <w:tab w:val="right" w:pos="9026" w:leader="dot"/>
            </w:tabs>
            <w:bidi w:val="0"/>
            <w:rPr/>
          </w:pPr>
          <w:hyperlink w:anchor="__RefHeading___Toc108284_3224264995">
            <w:r>
              <w:rPr>
                <w:webHidden/>
                <w:rStyle w:val="IndexLink"/>
              </w:rPr>
              <w:t>Footnote</w:t>
              <w:tab/>
              <w:t>193</w:t>
            </w:r>
          </w:hyperlink>
        </w:p>
        <w:p>
          <w:pPr>
            <w:pStyle w:val="Contents2"/>
            <w:tabs>
              <w:tab w:val="clear" w:pos="8743"/>
              <w:tab w:val="right" w:pos="9026" w:leader="dot"/>
            </w:tabs>
            <w:bidi w:val="0"/>
            <w:rPr/>
          </w:pPr>
          <w:hyperlink w:anchor="__RefHeading___Toc108286_3224264995">
            <w:r>
              <w:rPr>
                <w:webHidden/>
                <w:rStyle w:val="IndexLink"/>
              </w:rPr>
              <w:t>Wonderful Saying226</w:t>
              <w:tab/>
              <w:t>194</w:t>
            </w:r>
          </w:hyperlink>
        </w:p>
        <w:p>
          <w:pPr>
            <w:pStyle w:val="Contents3"/>
            <w:tabs>
              <w:tab w:val="clear" w:pos="8459"/>
              <w:tab w:val="right" w:pos="9026" w:leader="dot"/>
            </w:tabs>
            <w:bidi w:val="0"/>
            <w:rPr/>
          </w:pPr>
          <w:hyperlink w:anchor="__RefHeading___Toc108288_3224264995">
            <w:r>
              <w:rPr>
                <w:webHidden/>
                <w:rStyle w:val="IndexLink"/>
              </w:rPr>
              <w:t>In English</w:t>
              <w:tab/>
              <w:t>194</w:t>
            </w:r>
          </w:hyperlink>
        </w:p>
        <w:p>
          <w:pPr>
            <w:pStyle w:val="Contents3"/>
            <w:tabs>
              <w:tab w:val="clear" w:pos="8459"/>
              <w:tab w:val="right" w:pos="9026" w:leader="dot"/>
            </w:tabs>
            <w:bidi w:val="0"/>
            <w:rPr/>
          </w:pPr>
          <w:hyperlink w:anchor="__RefHeading___Toc108290_3224264995">
            <w:r>
              <w:rPr>
                <w:webHidden/>
                <w:rStyle w:val="IndexLink"/>
              </w:rPr>
              <w:t>In Arabic</w:t>
              <w:tab/>
              <w:t>194</w:t>
            </w:r>
          </w:hyperlink>
        </w:p>
        <w:p>
          <w:pPr>
            <w:pStyle w:val="Contents3"/>
            <w:tabs>
              <w:tab w:val="clear" w:pos="8459"/>
              <w:tab w:val="right" w:pos="9026" w:leader="dot"/>
            </w:tabs>
            <w:bidi w:val="0"/>
            <w:rPr/>
          </w:pPr>
          <w:hyperlink w:anchor="__RefHeading___Toc108292_3224264995">
            <w:r>
              <w:rPr>
                <w:webHidden/>
                <w:rStyle w:val="IndexLink"/>
              </w:rPr>
              <w:t>In Persian</w:t>
              <w:tab/>
              <w:t>194</w:t>
            </w:r>
          </w:hyperlink>
        </w:p>
        <w:p>
          <w:pPr>
            <w:pStyle w:val="Contents2"/>
            <w:tabs>
              <w:tab w:val="clear" w:pos="8743"/>
              <w:tab w:val="right" w:pos="9026" w:leader="dot"/>
            </w:tabs>
            <w:bidi w:val="0"/>
            <w:rPr/>
          </w:pPr>
          <w:hyperlink w:anchor="__RefHeading___Toc108294_3224264995">
            <w:r>
              <w:rPr>
                <w:webHidden/>
                <w:rStyle w:val="IndexLink"/>
              </w:rPr>
              <w:t>Wonderful Saying227</w:t>
              <w:tab/>
              <w:t>194</w:t>
            </w:r>
          </w:hyperlink>
        </w:p>
        <w:p>
          <w:pPr>
            <w:pStyle w:val="Contents3"/>
            <w:tabs>
              <w:tab w:val="clear" w:pos="8459"/>
              <w:tab w:val="right" w:pos="9026" w:leader="dot"/>
            </w:tabs>
            <w:bidi w:val="0"/>
            <w:rPr/>
          </w:pPr>
          <w:hyperlink w:anchor="__RefHeading___Toc108296_3224264995">
            <w:r>
              <w:rPr>
                <w:webHidden/>
                <w:rStyle w:val="IndexLink"/>
              </w:rPr>
              <w:t>In English</w:t>
              <w:tab/>
              <w:t>194</w:t>
            </w:r>
          </w:hyperlink>
        </w:p>
        <w:p>
          <w:pPr>
            <w:pStyle w:val="Contents3"/>
            <w:tabs>
              <w:tab w:val="clear" w:pos="8459"/>
              <w:tab w:val="right" w:pos="9026" w:leader="dot"/>
            </w:tabs>
            <w:bidi w:val="0"/>
            <w:rPr/>
          </w:pPr>
          <w:hyperlink w:anchor="__RefHeading___Toc108298_3224264995">
            <w:r>
              <w:rPr>
                <w:webHidden/>
                <w:rStyle w:val="IndexLink"/>
              </w:rPr>
              <w:t>In Arabic</w:t>
              <w:tab/>
              <w:t>194</w:t>
            </w:r>
          </w:hyperlink>
        </w:p>
        <w:p>
          <w:pPr>
            <w:pStyle w:val="Contents3"/>
            <w:tabs>
              <w:tab w:val="clear" w:pos="8459"/>
              <w:tab w:val="right" w:pos="9026" w:leader="dot"/>
            </w:tabs>
            <w:bidi w:val="0"/>
            <w:rPr/>
          </w:pPr>
          <w:hyperlink w:anchor="__RefHeading___Toc108300_3224264995">
            <w:r>
              <w:rPr>
                <w:webHidden/>
                <w:rStyle w:val="IndexLink"/>
              </w:rPr>
              <w:t>In Persian</w:t>
              <w:tab/>
              <w:t>194</w:t>
            </w:r>
          </w:hyperlink>
        </w:p>
        <w:p>
          <w:pPr>
            <w:pStyle w:val="Contents2"/>
            <w:tabs>
              <w:tab w:val="clear" w:pos="8743"/>
              <w:tab w:val="right" w:pos="9026" w:leader="dot"/>
            </w:tabs>
            <w:bidi w:val="0"/>
            <w:rPr/>
          </w:pPr>
          <w:hyperlink w:anchor="__RefHeading___Toc108302_3224264995">
            <w:r>
              <w:rPr>
                <w:webHidden/>
                <w:rStyle w:val="IndexLink"/>
              </w:rPr>
              <w:t>Wonderful Saying228</w:t>
              <w:tab/>
              <w:t>194</w:t>
            </w:r>
          </w:hyperlink>
        </w:p>
        <w:p>
          <w:pPr>
            <w:pStyle w:val="Contents3"/>
            <w:tabs>
              <w:tab w:val="clear" w:pos="8459"/>
              <w:tab w:val="right" w:pos="9026" w:leader="dot"/>
            </w:tabs>
            <w:bidi w:val="0"/>
            <w:rPr/>
          </w:pPr>
          <w:hyperlink w:anchor="__RefHeading___Toc108304_3224264995">
            <w:r>
              <w:rPr>
                <w:webHidden/>
                <w:rStyle w:val="IndexLink"/>
              </w:rPr>
              <w:t>In English</w:t>
              <w:tab/>
              <w:t>194</w:t>
            </w:r>
          </w:hyperlink>
        </w:p>
        <w:p>
          <w:pPr>
            <w:pStyle w:val="Contents3"/>
            <w:tabs>
              <w:tab w:val="clear" w:pos="8459"/>
              <w:tab w:val="right" w:pos="9026" w:leader="dot"/>
            </w:tabs>
            <w:bidi w:val="0"/>
            <w:rPr/>
          </w:pPr>
          <w:hyperlink w:anchor="__RefHeading___Toc108306_3224264995">
            <w:r>
              <w:rPr>
                <w:webHidden/>
                <w:rStyle w:val="IndexLink"/>
              </w:rPr>
              <w:t>In Arabic</w:t>
              <w:tab/>
              <w:t>194</w:t>
            </w:r>
          </w:hyperlink>
        </w:p>
        <w:p>
          <w:pPr>
            <w:pStyle w:val="Contents3"/>
            <w:tabs>
              <w:tab w:val="clear" w:pos="8459"/>
              <w:tab w:val="right" w:pos="9026" w:leader="dot"/>
            </w:tabs>
            <w:bidi w:val="0"/>
            <w:rPr/>
          </w:pPr>
          <w:hyperlink w:anchor="__RefHeading___Toc108308_3224264995">
            <w:r>
              <w:rPr>
                <w:webHidden/>
                <w:rStyle w:val="IndexLink"/>
              </w:rPr>
              <w:t>In Persian</w:t>
              <w:tab/>
              <w:t>195</w:t>
            </w:r>
          </w:hyperlink>
        </w:p>
        <w:p>
          <w:pPr>
            <w:pStyle w:val="Contents2"/>
            <w:tabs>
              <w:tab w:val="clear" w:pos="8743"/>
              <w:tab w:val="right" w:pos="9026" w:leader="dot"/>
            </w:tabs>
            <w:bidi w:val="0"/>
            <w:rPr/>
          </w:pPr>
          <w:hyperlink w:anchor="__RefHeading___Toc108310_3224264995">
            <w:r>
              <w:rPr>
                <w:webHidden/>
                <w:rStyle w:val="IndexLink"/>
              </w:rPr>
              <w:t>Wonderful Saying229</w:t>
              <w:tab/>
              <w:t>195</w:t>
            </w:r>
          </w:hyperlink>
        </w:p>
        <w:p>
          <w:pPr>
            <w:pStyle w:val="Contents3"/>
            <w:tabs>
              <w:tab w:val="clear" w:pos="8459"/>
              <w:tab w:val="right" w:pos="9026" w:leader="dot"/>
            </w:tabs>
            <w:bidi w:val="0"/>
            <w:rPr/>
          </w:pPr>
          <w:hyperlink w:anchor="__RefHeading___Toc108312_3224264995">
            <w:r>
              <w:rPr>
                <w:webHidden/>
                <w:rStyle w:val="IndexLink"/>
              </w:rPr>
              <w:t>In English</w:t>
              <w:tab/>
              <w:t>195</w:t>
            </w:r>
          </w:hyperlink>
        </w:p>
        <w:p>
          <w:pPr>
            <w:pStyle w:val="Contents3"/>
            <w:tabs>
              <w:tab w:val="clear" w:pos="8459"/>
              <w:tab w:val="right" w:pos="9026" w:leader="dot"/>
            </w:tabs>
            <w:bidi w:val="0"/>
            <w:rPr/>
          </w:pPr>
          <w:hyperlink w:anchor="__RefHeading___Toc108314_3224264995">
            <w:r>
              <w:rPr>
                <w:webHidden/>
                <w:rStyle w:val="IndexLink"/>
              </w:rPr>
              <w:t>In Arabic</w:t>
              <w:tab/>
              <w:t>195</w:t>
            </w:r>
          </w:hyperlink>
        </w:p>
        <w:p>
          <w:pPr>
            <w:pStyle w:val="Contents3"/>
            <w:tabs>
              <w:tab w:val="clear" w:pos="8459"/>
              <w:tab w:val="right" w:pos="9026" w:leader="dot"/>
            </w:tabs>
            <w:bidi w:val="0"/>
            <w:rPr/>
          </w:pPr>
          <w:hyperlink w:anchor="__RefHeading___Toc108316_3224264995">
            <w:r>
              <w:rPr>
                <w:webHidden/>
                <w:rStyle w:val="IndexLink"/>
              </w:rPr>
              <w:t>In Persian</w:t>
              <w:tab/>
              <w:t>195</w:t>
            </w:r>
          </w:hyperlink>
        </w:p>
        <w:p>
          <w:pPr>
            <w:pStyle w:val="Contents3"/>
            <w:tabs>
              <w:tab w:val="clear" w:pos="8459"/>
              <w:tab w:val="right" w:pos="9026" w:leader="dot"/>
            </w:tabs>
            <w:bidi w:val="0"/>
            <w:rPr/>
          </w:pPr>
          <w:hyperlink w:anchor="__RefHeading___Toc108318_3224264995">
            <w:r>
              <w:rPr>
                <w:webHidden/>
                <w:rStyle w:val="IndexLink"/>
              </w:rPr>
              <w:t>Footnote</w:t>
              <w:tab/>
              <w:t>195</w:t>
            </w:r>
          </w:hyperlink>
        </w:p>
        <w:p>
          <w:pPr>
            <w:pStyle w:val="Contents2"/>
            <w:tabs>
              <w:tab w:val="clear" w:pos="8743"/>
              <w:tab w:val="right" w:pos="9026" w:leader="dot"/>
            </w:tabs>
            <w:bidi w:val="0"/>
            <w:rPr/>
          </w:pPr>
          <w:hyperlink w:anchor="__RefHeading___Toc108320_3224264995">
            <w:r>
              <w:rPr>
                <w:webHidden/>
                <w:rStyle w:val="IndexLink"/>
              </w:rPr>
              <w:t>Wonderful Saying230</w:t>
              <w:tab/>
              <w:t>196</w:t>
            </w:r>
          </w:hyperlink>
        </w:p>
        <w:p>
          <w:pPr>
            <w:pStyle w:val="Contents3"/>
            <w:tabs>
              <w:tab w:val="clear" w:pos="8459"/>
              <w:tab w:val="right" w:pos="9026" w:leader="dot"/>
            </w:tabs>
            <w:bidi w:val="0"/>
            <w:rPr/>
          </w:pPr>
          <w:hyperlink w:anchor="__RefHeading___Toc108322_3224264995">
            <w:r>
              <w:rPr>
                <w:webHidden/>
                <w:rStyle w:val="IndexLink"/>
              </w:rPr>
              <w:t>In English</w:t>
              <w:tab/>
              <w:t>196</w:t>
            </w:r>
          </w:hyperlink>
        </w:p>
        <w:p>
          <w:pPr>
            <w:pStyle w:val="Contents3"/>
            <w:tabs>
              <w:tab w:val="clear" w:pos="8459"/>
              <w:tab w:val="right" w:pos="9026" w:leader="dot"/>
            </w:tabs>
            <w:bidi w:val="0"/>
            <w:rPr/>
          </w:pPr>
          <w:hyperlink w:anchor="__RefHeading___Toc108324_3224264995">
            <w:r>
              <w:rPr>
                <w:webHidden/>
                <w:rStyle w:val="IndexLink"/>
              </w:rPr>
              <w:t>In Arabic</w:t>
              <w:tab/>
              <w:t>196</w:t>
            </w:r>
          </w:hyperlink>
        </w:p>
        <w:p>
          <w:pPr>
            <w:pStyle w:val="Contents3"/>
            <w:tabs>
              <w:tab w:val="clear" w:pos="8459"/>
              <w:tab w:val="right" w:pos="9026" w:leader="dot"/>
            </w:tabs>
            <w:bidi w:val="0"/>
            <w:rPr/>
          </w:pPr>
          <w:hyperlink w:anchor="__RefHeading___Toc108326_3224264995">
            <w:r>
              <w:rPr>
                <w:webHidden/>
                <w:rStyle w:val="IndexLink"/>
              </w:rPr>
              <w:t>In Persian</w:t>
              <w:tab/>
              <w:t>196</w:t>
            </w:r>
          </w:hyperlink>
        </w:p>
        <w:p>
          <w:pPr>
            <w:pStyle w:val="Contents2"/>
            <w:tabs>
              <w:tab w:val="clear" w:pos="8743"/>
              <w:tab w:val="right" w:pos="9026" w:leader="dot"/>
            </w:tabs>
            <w:bidi w:val="0"/>
            <w:rPr/>
          </w:pPr>
          <w:hyperlink w:anchor="__RefHeading___Toc108328_3224264995">
            <w:r>
              <w:rPr>
                <w:webHidden/>
                <w:rStyle w:val="IndexLink"/>
              </w:rPr>
              <w:t>Wonderful Saying231</w:t>
              <w:tab/>
              <w:t>196</w:t>
            </w:r>
          </w:hyperlink>
        </w:p>
        <w:p>
          <w:pPr>
            <w:pStyle w:val="Contents3"/>
            <w:tabs>
              <w:tab w:val="clear" w:pos="8459"/>
              <w:tab w:val="right" w:pos="9026" w:leader="dot"/>
            </w:tabs>
            <w:bidi w:val="0"/>
            <w:rPr/>
          </w:pPr>
          <w:hyperlink w:anchor="__RefHeading___Toc108330_3224264995">
            <w:r>
              <w:rPr>
                <w:webHidden/>
                <w:rStyle w:val="IndexLink"/>
              </w:rPr>
              <w:t>In English</w:t>
              <w:tab/>
              <w:t>196</w:t>
            </w:r>
          </w:hyperlink>
        </w:p>
        <w:p>
          <w:pPr>
            <w:pStyle w:val="Contents3"/>
            <w:tabs>
              <w:tab w:val="clear" w:pos="8459"/>
              <w:tab w:val="right" w:pos="9026" w:leader="dot"/>
            </w:tabs>
            <w:bidi w:val="0"/>
            <w:rPr/>
          </w:pPr>
          <w:hyperlink w:anchor="__RefHeading___Toc108332_3224264995">
            <w:r>
              <w:rPr>
                <w:webHidden/>
                <w:rStyle w:val="IndexLink"/>
              </w:rPr>
              <w:t>In Arabic</w:t>
              <w:tab/>
              <w:t>196</w:t>
            </w:r>
          </w:hyperlink>
        </w:p>
        <w:p>
          <w:pPr>
            <w:pStyle w:val="Contents3"/>
            <w:tabs>
              <w:tab w:val="clear" w:pos="8459"/>
              <w:tab w:val="right" w:pos="9026" w:leader="dot"/>
            </w:tabs>
            <w:bidi w:val="0"/>
            <w:rPr/>
          </w:pPr>
          <w:hyperlink w:anchor="__RefHeading___Toc108334_3224264995">
            <w:r>
              <w:rPr>
                <w:webHidden/>
                <w:rStyle w:val="IndexLink"/>
              </w:rPr>
              <w:t>In Persian</w:t>
              <w:tab/>
              <w:t>196</w:t>
            </w:r>
          </w:hyperlink>
        </w:p>
        <w:p>
          <w:pPr>
            <w:pStyle w:val="Contents2"/>
            <w:tabs>
              <w:tab w:val="clear" w:pos="8743"/>
              <w:tab w:val="right" w:pos="9026" w:leader="dot"/>
            </w:tabs>
            <w:bidi w:val="0"/>
            <w:rPr/>
          </w:pPr>
          <w:hyperlink w:anchor="__RefHeading___Toc108336_3224264995">
            <w:r>
              <w:rPr>
                <w:webHidden/>
                <w:rStyle w:val="IndexLink"/>
              </w:rPr>
              <w:t>Wonderful Saying232</w:t>
              <w:tab/>
              <w:t>196</w:t>
            </w:r>
          </w:hyperlink>
        </w:p>
        <w:p>
          <w:pPr>
            <w:pStyle w:val="Contents3"/>
            <w:tabs>
              <w:tab w:val="clear" w:pos="8459"/>
              <w:tab w:val="right" w:pos="9026" w:leader="dot"/>
            </w:tabs>
            <w:bidi w:val="0"/>
            <w:rPr/>
          </w:pPr>
          <w:hyperlink w:anchor="__RefHeading___Toc108338_3224264995">
            <w:r>
              <w:rPr>
                <w:webHidden/>
                <w:rStyle w:val="IndexLink"/>
              </w:rPr>
              <w:t>In English</w:t>
              <w:tab/>
              <w:t>196</w:t>
            </w:r>
          </w:hyperlink>
        </w:p>
        <w:p>
          <w:pPr>
            <w:pStyle w:val="Contents3"/>
            <w:tabs>
              <w:tab w:val="clear" w:pos="8459"/>
              <w:tab w:val="right" w:pos="9026" w:leader="dot"/>
            </w:tabs>
            <w:bidi w:val="0"/>
            <w:rPr/>
          </w:pPr>
          <w:hyperlink w:anchor="__RefHeading___Toc108340_3224264995">
            <w:r>
              <w:rPr>
                <w:webHidden/>
                <w:rStyle w:val="IndexLink"/>
              </w:rPr>
              <w:t>In Arabic</w:t>
              <w:tab/>
              <w:t>197</w:t>
            </w:r>
          </w:hyperlink>
        </w:p>
        <w:p>
          <w:pPr>
            <w:pStyle w:val="Contents3"/>
            <w:tabs>
              <w:tab w:val="clear" w:pos="8459"/>
              <w:tab w:val="right" w:pos="9026" w:leader="dot"/>
            </w:tabs>
            <w:bidi w:val="0"/>
            <w:rPr/>
          </w:pPr>
          <w:hyperlink w:anchor="__RefHeading___Toc108342_3224264995">
            <w:r>
              <w:rPr>
                <w:webHidden/>
                <w:rStyle w:val="IndexLink"/>
              </w:rPr>
              <w:t>In Persian</w:t>
              <w:tab/>
              <w:t>197</w:t>
            </w:r>
          </w:hyperlink>
        </w:p>
        <w:p>
          <w:pPr>
            <w:pStyle w:val="Contents2"/>
            <w:tabs>
              <w:tab w:val="clear" w:pos="8743"/>
              <w:tab w:val="right" w:pos="9026" w:leader="dot"/>
            </w:tabs>
            <w:bidi w:val="0"/>
            <w:rPr/>
          </w:pPr>
          <w:hyperlink w:anchor="__RefHeading___Toc108344_3224264995">
            <w:r>
              <w:rPr>
                <w:webHidden/>
                <w:rStyle w:val="IndexLink"/>
              </w:rPr>
              <w:t>Wonderful Saying233</w:t>
              <w:tab/>
              <w:t>197</w:t>
            </w:r>
          </w:hyperlink>
        </w:p>
        <w:p>
          <w:pPr>
            <w:pStyle w:val="Contents3"/>
            <w:tabs>
              <w:tab w:val="clear" w:pos="8459"/>
              <w:tab w:val="right" w:pos="9026" w:leader="dot"/>
            </w:tabs>
            <w:bidi w:val="0"/>
            <w:rPr/>
          </w:pPr>
          <w:hyperlink w:anchor="__RefHeading___Toc108346_3224264995">
            <w:r>
              <w:rPr>
                <w:webHidden/>
                <w:rStyle w:val="IndexLink"/>
              </w:rPr>
              <w:t>In English</w:t>
              <w:tab/>
              <w:t>197</w:t>
            </w:r>
          </w:hyperlink>
        </w:p>
        <w:p>
          <w:pPr>
            <w:pStyle w:val="Contents3"/>
            <w:tabs>
              <w:tab w:val="clear" w:pos="8459"/>
              <w:tab w:val="right" w:pos="9026" w:leader="dot"/>
            </w:tabs>
            <w:bidi w:val="0"/>
            <w:rPr/>
          </w:pPr>
          <w:hyperlink w:anchor="__RefHeading___Toc108348_3224264995">
            <w:r>
              <w:rPr>
                <w:webHidden/>
                <w:rStyle w:val="IndexLink"/>
              </w:rPr>
              <w:t>In Arabic</w:t>
              <w:tab/>
              <w:t>198</w:t>
            </w:r>
          </w:hyperlink>
        </w:p>
        <w:p>
          <w:pPr>
            <w:pStyle w:val="Contents3"/>
            <w:tabs>
              <w:tab w:val="clear" w:pos="8459"/>
              <w:tab w:val="right" w:pos="9026" w:leader="dot"/>
            </w:tabs>
            <w:bidi w:val="0"/>
            <w:rPr/>
          </w:pPr>
          <w:hyperlink w:anchor="__RefHeading___Toc108350_3224264995">
            <w:r>
              <w:rPr>
                <w:webHidden/>
                <w:rStyle w:val="IndexLink"/>
              </w:rPr>
              <w:t>In Persian</w:t>
              <w:tab/>
              <w:t>198</w:t>
            </w:r>
          </w:hyperlink>
        </w:p>
        <w:p>
          <w:pPr>
            <w:pStyle w:val="Contents3"/>
            <w:tabs>
              <w:tab w:val="clear" w:pos="8459"/>
              <w:tab w:val="right" w:pos="9026" w:leader="dot"/>
            </w:tabs>
            <w:bidi w:val="0"/>
            <w:rPr/>
          </w:pPr>
          <w:hyperlink w:anchor="__RefHeading___Toc108352_3224264995">
            <w:r>
              <w:rPr>
                <w:webHidden/>
                <w:rStyle w:val="IndexLink"/>
              </w:rPr>
              <w:t>Footnote</w:t>
              <w:tab/>
              <w:t>198</w:t>
            </w:r>
          </w:hyperlink>
        </w:p>
        <w:p>
          <w:pPr>
            <w:pStyle w:val="Contents2"/>
            <w:tabs>
              <w:tab w:val="clear" w:pos="8743"/>
              <w:tab w:val="right" w:pos="9026" w:leader="dot"/>
            </w:tabs>
            <w:bidi w:val="0"/>
            <w:rPr/>
          </w:pPr>
          <w:hyperlink w:anchor="__RefHeading___Toc108354_3224264995">
            <w:r>
              <w:rPr>
                <w:webHidden/>
                <w:rStyle w:val="IndexLink"/>
              </w:rPr>
              <w:t>Wonderful Saying234</w:t>
              <w:tab/>
              <w:t>198</w:t>
            </w:r>
          </w:hyperlink>
        </w:p>
        <w:p>
          <w:pPr>
            <w:pStyle w:val="Contents3"/>
            <w:tabs>
              <w:tab w:val="clear" w:pos="8459"/>
              <w:tab w:val="right" w:pos="9026" w:leader="dot"/>
            </w:tabs>
            <w:bidi w:val="0"/>
            <w:rPr/>
          </w:pPr>
          <w:hyperlink w:anchor="__RefHeading___Toc108356_3224264995">
            <w:r>
              <w:rPr>
                <w:webHidden/>
                <w:rStyle w:val="IndexLink"/>
              </w:rPr>
              <w:t>In English</w:t>
              <w:tab/>
              <w:t>198</w:t>
            </w:r>
          </w:hyperlink>
        </w:p>
        <w:p>
          <w:pPr>
            <w:pStyle w:val="Contents3"/>
            <w:tabs>
              <w:tab w:val="clear" w:pos="8459"/>
              <w:tab w:val="right" w:pos="9026" w:leader="dot"/>
            </w:tabs>
            <w:bidi w:val="0"/>
            <w:rPr/>
          </w:pPr>
          <w:hyperlink w:anchor="__RefHeading___Toc108358_3224264995">
            <w:r>
              <w:rPr>
                <w:webHidden/>
                <w:rStyle w:val="IndexLink"/>
              </w:rPr>
              <w:t>In Arabic</w:t>
              <w:tab/>
              <w:t>199</w:t>
            </w:r>
          </w:hyperlink>
        </w:p>
        <w:p>
          <w:pPr>
            <w:pStyle w:val="Contents3"/>
            <w:tabs>
              <w:tab w:val="clear" w:pos="8459"/>
              <w:tab w:val="right" w:pos="9026" w:leader="dot"/>
            </w:tabs>
            <w:bidi w:val="0"/>
            <w:rPr/>
          </w:pPr>
          <w:hyperlink w:anchor="__RefHeading___Toc108360_3224264995">
            <w:r>
              <w:rPr>
                <w:webHidden/>
                <w:rStyle w:val="IndexLink"/>
              </w:rPr>
              <w:t>In Persian</w:t>
              <w:tab/>
              <w:t>199</w:t>
            </w:r>
          </w:hyperlink>
        </w:p>
        <w:p>
          <w:pPr>
            <w:pStyle w:val="Contents2"/>
            <w:tabs>
              <w:tab w:val="clear" w:pos="8743"/>
              <w:tab w:val="right" w:pos="9026" w:leader="dot"/>
            </w:tabs>
            <w:bidi w:val="0"/>
            <w:rPr/>
          </w:pPr>
          <w:hyperlink w:anchor="__RefHeading___Toc108362_3224264995">
            <w:r>
              <w:rPr>
                <w:webHidden/>
                <w:rStyle w:val="IndexLink"/>
              </w:rPr>
              <w:t>Wonderful Saying235</w:t>
              <w:tab/>
              <w:t>199</w:t>
            </w:r>
          </w:hyperlink>
        </w:p>
        <w:p>
          <w:pPr>
            <w:pStyle w:val="Contents3"/>
            <w:tabs>
              <w:tab w:val="clear" w:pos="8459"/>
              <w:tab w:val="right" w:pos="9026" w:leader="dot"/>
            </w:tabs>
            <w:bidi w:val="0"/>
            <w:rPr/>
          </w:pPr>
          <w:hyperlink w:anchor="__RefHeading___Toc108364_3224264995">
            <w:r>
              <w:rPr>
                <w:webHidden/>
                <w:rStyle w:val="IndexLink"/>
              </w:rPr>
              <w:t>In English</w:t>
              <w:tab/>
              <w:t>199</w:t>
            </w:r>
          </w:hyperlink>
        </w:p>
        <w:p>
          <w:pPr>
            <w:pStyle w:val="Contents3"/>
            <w:tabs>
              <w:tab w:val="clear" w:pos="8459"/>
              <w:tab w:val="right" w:pos="9026" w:leader="dot"/>
            </w:tabs>
            <w:bidi w:val="0"/>
            <w:rPr/>
          </w:pPr>
          <w:hyperlink w:anchor="__RefHeading___Toc108366_3224264995">
            <w:r>
              <w:rPr>
                <w:webHidden/>
                <w:rStyle w:val="IndexLink"/>
              </w:rPr>
              <w:t>In Arabic</w:t>
              <w:tab/>
              <w:t>199</w:t>
            </w:r>
          </w:hyperlink>
        </w:p>
        <w:p>
          <w:pPr>
            <w:pStyle w:val="Contents3"/>
            <w:tabs>
              <w:tab w:val="clear" w:pos="8459"/>
              <w:tab w:val="right" w:pos="9026" w:leader="dot"/>
            </w:tabs>
            <w:bidi w:val="0"/>
            <w:rPr/>
          </w:pPr>
          <w:hyperlink w:anchor="__RefHeading___Toc108368_3224264995">
            <w:r>
              <w:rPr>
                <w:webHidden/>
                <w:rStyle w:val="IndexLink"/>
              </w:rPr>
              <w:t>In Persian</w:t>
              <w:tab/>
              <w:t>199</w:t>
            </w:r>
          </w:hyperlink>
        </w:p>
        <w:p>
          <w:pPr>
            <w:pStyle w:val="Contents2"/>
            <w:tabs>
              <w:tab w:val="clear" w:pos="8743"/>
              <w:tab w:val="right" w:pos="9026" w:leader="dot"/>
            </w:tabs>
            <w:bidi w:val="0"/>
            <w:rPr/>
          </w:pPr>
          <w:hyperlink w:anchor="__RefHeading___Toc108370_3224264995">
            <w:r>
              <w:rPr>
                <w:webHidden/>
                <w:rStyle w:val="IndexLink"/>
              </w:rPr>
              <w:t>Wonderful Saying236</w:t>
              <w:tab/>
              <w:t>200</w:t>
            </w:r>
          </w:hyperlink>
        </w:p>
        <w:p>
          <w:pPr>
            <w:pStyle w:val="Contents3"/>
            <w:tabs>
              <w:tab w:val="clear" w:pos="8459"/>
              <w:tab w:val="right" w:pos="9026" w:leader="dot"/>
            </w:tabs>
            <w:bidi w:val="0"/>
            <w:rPr/>
          </w:pPr>
          <w:hyperlink w:anchor="__RefHeading___Toc108372_3224264995">
            <w:r>
              <w:rPr>
                <w:webHidden/>
                <w:rStyle w:val="IndexLink"/>
              </w:rPr>
              <w:t>In English</w:t>
              <w:tab/>
              <w:t>200</w:t>
            </w:r>
          </w:hyperlink>
        </w:p>
        <w:p>
          <w:pPr>
            <w:pStyle w:val="Contents3"/>
            <w:tabs>
              <w:tab w:val="clear" w:pos="8459"/>
              <w:tab w:val="right" w:pos="9026" w:leader="dot"/>
            </w:tabs>
            <w:bidi w:val="0"/>
            <w:rPr/>
          </w:pPr>
          <w:hyperlink w:anchor="__RefHeading___Toc108374_3224264995">
            <w:r>
              <w:rPr>
                <w:webHidden/>
                <w:rStyle w:val="IndexLink"/>
              </w:rPr>
              <w:t>In Arabic</w:t>
              <w:tab/>
              <w:t>200</w:t>
            </w:r>
          </w:hyperlink>
        </w:p>
        <w:p>
          <w:pPr>
            <w:pStyle w:val="Contents3"/>
            <w:tabs>
              <w:tab w:val="clear" w:pos="8459"/>
              <w:tab w:val="right" w:pos="9026" w:leader="dot"/>
            </w:tabs>
            <w:bidi w:val="0"/>
            <w:rPr/>
          </w:pPr>
          <w:hyperlink w:anchor="__RefHeading___Toc108376_3224264995">
            <w:r>
              <w:rPr>
                <w:webHidden/>
                <w:rStyle w:val="IndexLink"/>
              </w:rPr>
              <w:t>In Persian</w:t>
              <w:tab/>
              <w:t>200</w:t>
            </w:r>
          </w:hyperlink>
        </w:p>
        <w:p>
          <w:pPr>
            <w:pStyle w:val="Contents2"/>
            <w:tabs>
              <w:tab w:val="clear" w:pos="8743"/>
              <w:tab w:val="right" w:pos="9026" w:leader="dot"/>
            </w:tabs>
            <w:bidi w:val="0"/>
            <w:rPr/>
          </w:pPr>
          <w:hyperlink w:anchor="__RefHeading___Toc108378_3224264995">
            <w:r>
              <w:rPr>
                <w:webHidden/>
                <w:rStyle w:val="IndexLink"/>
              </w:rPr>
              <w:t>Wonderful Saying237</w:t>
              <w:tab/>
              <w:t>200</w:t>
            </w:r>
          </w:hyperlink>
        </w:p>
        <w:p>
          <w:pPr>
            <w:pStyle w:val="Contents3"/>
            <w:tabs>
              <w:tab w:val="clear" w:pos="8459"/>
              <w:tab w:val="right" w:pos="9026" w:leader="dot"/>
            </w:tabs>
            <w:bidi w:val="0"/>
            <w:rPr/>
          </w:pPr>
          <w:hyperlink w:anchor="__RefHeading___Toc108380_3224264995">
            <w:r>
              <w:rPr>
                <w:webHidden/>
                <w:rStyle w:val="IndexLink"/>
              </w:rPr>
              <w:t>In English</w:t>
              <w:tab/>
              <w:t>200</w:t>
            </w:r>
          </w:hyperlink>
        </w:p>
        <w:p>
          <w:pPr>
            <w:pStyle w:val="Contents3"/>
            <w:tabs>
              <w:tab w:val="clear" w:pos="8459"/>
              <w:tab w:val="right" w:pos="9026" w:leader="dot"/>
            </w:tabs>
            <w:bidi w:val="0"/>
            <w:rPr/>
          </w:pPr>
          <w:hyperlink w:anchor="__RefHeading___Toc108382_3224264995">
            <w:r>
              <w:rPr>
                <w:webHidden/>
                <w:rStyle w:val="IndexLink"/>
              </w:rPr>
              <w:t>In Arabic</w:t>
              <w:tab/>
              <w:t>200</w:t>
            </w:r>
          </w:hyperlink>
        </w:p>
        <w:p>
          <w:pPr>
            <w:pStyle w:val="Contents3"/>
            <w:tabs>
              <w:tab w:val="clear" w:pos="8459"/>
              <w:tab w:val="right" w:pos="9026" w:leader="dot"/>
            </w:tabs>
            <w:bidi w:val="0"/>
            <w:rPr/>
          </w:pPr>
          <w:hyperlink w:anchor="__RefHeading___Toc108384_3224264995">
            <w:r>
              <w:rPr>
                <w:webHidden/>
                <w:rStyle w:val="IndexLink"/>
              </w:rPr>
              <w:t>In Persian</w:t>
              <w:tab/>
              <w:t>200</w:t>
            </w:r>
          </w:hyperlink>
        </w:p>
        <w:p>
          <w:pPr>
            <w:pStyle w:val="Contents2"/>
            <w:tabs>
              <w:tab w:val="clear" w:pos="8743"/>
              <w:tab w:val="right" w:pos="9026" w:leader="dot"/>
            </w:tabs>
            <w:bidi w:val="0"/>
            <w:rPr/>
          </w:pPr>
          <w:hyperlink w:anchor="__RefHeading___Toc108386_3224264995">
            <w:r>
              <w:rPr>
                <w:webHidden/>
                <w:rStyle w:val="IndexLink"/>
              </w:rPr>
              <w:t>Wonderful Saying238</w:t>
              <w:tab/>
              <w:t>200</w:t>
            </w:r>
          </w:hyperlink>
        </w:p>
        <w:p>
          <w:pPr>
            <w:pStyle w:val="Contents3"/>
            <w:tabs>
              <w:tab w:val="clear" w:pos="8459"/>
              <w:tab w:val="right" w:pos="9026" w:leader="dot"/>
            </w:tabs>
            <w:bidi w:val="0"/>
            <w:rPr/>
          </w:pPr>
          <w:hyperlink w:anchor="__RefHeading___Toc108388_3224264995">
            <w:r>
              <w:rPr>
                <w:webHidden/>
                <w:rStyle w:val="IndexLink"/>
              </w:rPr>
              <w:t>In English</w:t>
              <w:tab/>
              <w:t>200</w:t>
            </w:r>
          </w:hyperlink>
        </w:p>
        <w:p>
          <w:pPr>
            <w:pStyle w:val="Contents3"/>
            <w:tabs>
              <w:tab w:val="clear" w:pos="8459"/>
              <w:tab w:val="right" w:pos="9026" w:leader="dot"/>
            </w:tabs>
            <w:bidi w:val="0"/>
            <w:rPr/>
          </w:pPr>
          <w:hyperlink w:anchor="__RefHeading___Toc108390_3224264995">
            <w:r>
              <w:rPr>
                <w:webHidden/>
                <w:rStyle w:val="IndexLink"/>
              </w:rPr>
              <w:t>In Arabic</w:t>
              <w:tab/>
              <w:t>201</w:t>
            </w:r>
          </w:hyperlink>
        </w:p>
        <w:p>
          <w:pPr>
            <w:pStyle w:val="Contents3"/>
            <w:tabs>
              <w:tab w:val="clear" w:pos="8459"/>
              <w:tab w:val="right" w:pos="9026" w:leader="dot"/>
            </w:tabs>
            <w:bidi w:val="0"/>
            <w:rPr/>
          </w:pPr>
          <w:hyperlink w:anchor="__RefHeading___Toc108392_3224264995">
            <w:r>
              <w:rPr>
                <w:webHidden/>
                <w:rStyle w:val="IndexLink"/>
              </w:rPr>
              <w:t>In Persian</w:t>
              <w:tab/>
              <w:t>201</w:t>
            </w:r>
          </w:hyperlink>
        </w:p>
        <w:p>
          <w:pPr>
            <w:pStyle w:val="Contents2"/>
            <w:tabs>
              <w:tab w:val="clear" w:pos="8743"/>
              <w:tab w:val="right" w:pos="9026" w:leader="dot"/>
            </w:tabs>
            <w:bidi w:val="0"/>
            <w:rPr/>
          </w:pPr>
          <w:hyperlink w:anchor="__RefHeading___Toc108394_3224264995">
            <w:r>
              <w:rPr>
                <w:webHidden/>
                <w:rStyle w:val="IndexLink"/>
              </w:rPr>
              <w:t>Wonderful Saying239</w:t>
              <w:tab/>
              <w:t>201</w:t>
            </w:r>
          </w:hyperlink>
        </w:p>
        <w:p>
          <w:pPr>
            <w:pStyle w:val="Contents3"/>
            <w:tabs>
              <w:tab w:val="clear" w:pos="8459"/>
              <w:tab w:val="right" w:pos="9026" w:leader="dot"/>
            </w:tabs>
            <w:bidi w:val="0"/>
            <w:rPr/>
          </w:pPr>
          <w:hyperlink w:anchor="__RefHeading___Toc108396_3224264995">
            <w:r>
              <w:rPr>
                <w:webHidden/>
                <w:rStyle w:val="IndexLink"/>
              </w:rPr>
              <w:t>In English</w:t>
              <w:tab/>
              <w:t>201</w:t>
            </w:r>
          </w:hyperlink>
        </w:p>
        <w:p>
          <w:pPr>
            <w:pStyle w:val="Contents3"/>
            <w:tabs>
              <w:tab w:val="clear" w:pos="8459"/>
              <w:tab w:val="right" w:pos="9026" w:leader="dot"/>
            </w:tabs>
            <w:bidi w:val="0"/>
            <w:rPr/>
          </w:pPr>
          <w:hyperlink w:anchor="__RefHeading___Toc108398_3224264995">
            <w:r>
              <w:rPr>
                <w:webHidden/>
                <w:rStyle w:val="IndexLink"/>
              </w:rPr>
              <w:t>In Arabic</w:t>
              <w:tab/>
              <w:t>201</w:t>
            </w:r>
          </w:hyperlink>
        </w:p>
        <w:p>
          <w:pPr>
            <w:pStyle w:val="Contents3"/>
            <w:tabs>
              <w:tab w:val="clear" w:pos="8459"/>
              <w:tab w:val="right" w:pos="9026" w:leader="dot"/>
            </w:tabs>
            <w:bidi w:val="0"/>
            <w:rPr/>
          </w:pPr>
          <w:hyperlink w:anchor="__RefHeading___Toc108400_3224264995">
            <w:r>
              <w:rPr>
                <w:webHidden/>
                <w:rStyle w:val="IndexLink"/>
              </w:rPr>
              <w:t>In Persian</w:t>
              <w:tab/>
              <w:t>201</w:t>
            </w:r>
          </w:hyperlink>
        </w:p>
        <w:p>
          <w:pPr>
            <w:pStyle w:val="Contents2"/>
            <w:tabs>
              <w:tab w:val="clear" w:pos="8743"/>
              <w:tab w:val="right" w:pos="9026" w:leader="dot"/>
            </w:tabs>
            <w:bidi w:val="0"/>
            <w:rPr/>
          </w:pPr>
          <w:hyperlink w:anchor="__RefHeading___Toc108402_3224264995">
            <w:r>
              <w:rPr>
                <w:webHidden/>
                <w:rStyle w:val="IndexLink"/>
              </w:rPr>
              <w:t>Wonderful Saying240</w:t>
              <w:tab/>
              <w:t>201</w:t>
            </w:r>
          </w:hyperlink>
        </w:p>
        <w:p>
          <w:pPr>
            <w:pStyle w:val="Contents3"/>
            <w:tabs>
              <w:tab w:val="clear" w:pos="8459"/>
              <w:tab w:val="right" w:pos="9026" w:leader="dot"/>
            </w:tabs>
            <w:bidi w:val="0"/>
            <w:rPr/>
          </w:pPr>
          <w:hyperlink w:anchor="__RefHeading___Toc108404_3224264995">
            <w:r>
              <w:rPr>
                <w:webHidden/>
                <w:rStyle w:val="IndexLink"/>
              </w:rPr>
              <w:t>In English</w:t>
              <w:tab/>
              <w:t>201</w:t>
            </w:r>
          </w:hyperlink>
        </w:p>
        <w:p>
          <w:pPr>
            <w:pStyle w:val="Contents3"/>
            <w:tabs>
              <w:tab w:val="clear" w:pos="8459"/>
              <w:tab w:val="right" w:pos="9026" w:leader="dot"/>
            </w:tabs>
            <w:bidi w:val="0"/>
            <w:rPr/>
          </w:pPr>
          <w:hyperlink w:anchor="__RefHeading___Toc108406_3224264995">
            <w:r>
              <w:rPr>
                <w:webHidden/>
                <w:rStyle w:val="IndexLink"/>
              </w:rPr>
              <w:t>In Arabic</w:t>
              <w:tab/>
              <w:t>201</w:t>
            </w:r>
          </w:hyperlink>
        </w:p>
        <w:p>
          <w:pPr>
            <w:pStyle w:val="Contents3"/>
            <w:tabs>
              <w:tab w:val="clear" w:pos="8459"/>
              <w:tab w:val="right" w:pos="9026" w:leader="dot"/>
            </w:tabs>
            <w:bidi w:val="0"/>
            <w:rPr/>
          </w:pPr>
          <w:hyperlink w:anchor="__RefHeading___Toc108408_3224264995">
            <w:r>
              <w:rPr>
                <w:webHidden/>
                <w:rStyle w:val="IndexLink"/>
              </w:rPr>
              <w:t>In Persian</w:t>
              <w:tab/>
              <w:t>201</w:t>
            </w:r>
          </w:hyperlink>
        </w:p>
        <w:p>
          <w:pPr>
            <w:pStyle w:val="Contents2"/>
            <w:tabs>
              <w:tab w:val="clear" w:pos="8743"/>
              <w:tab w:val="right" w:pos="9026" w:leader="dot"/>
            </w:tabs>
            <w:bidi w:val="0"/>
            <w:rPr/>
          </w:pPr>
          <w:hyperlink w:anchor="__RefHeading___Toc108410_3224264995">
            <w:r>
              <w:rPr>
                <w:webHidden/>
                <w:rStyle w:val="IndexLink"/>
              </w:rPr>
              <w:t>Wonderful Saying241</w:t>
              <w:tab/>
              <w:t>202</w:t>
            </w:r>
          </w:hyperlink>
        </w:p>
        <w:p>
          <w:pPr>
            <w:pStyle w:val="Contents3"/>
            <w:tabs>
              <w:tab w:val="clear" w:pos="8459"/>
              <w:tab w:val="right" w:pos="9026" w:leader="dot"/>
            </w:tabs>
            <w:bidi w:val="0"/>
            <w:rPr/>
          </w:pPr>
          <w:hyperlink w:anchor="__RefHeading___Toc108412_3224264995">
            <w:r>
              <w:rPr>
                <w:webHidden/>
                <w:rStyle w:val="IndexLink"/>
              </w:rPr>
              <w:t>In English</w:t>
              <w:tab/>
              <w:t>202</w:t>
            </w:r>
          </w:hyperlink>
        </w:p>
        <w:p>
          <w:pPr>
            <w:pStyle w:val="Contents3"/>
            <w:tabs>
              <w:tab w:val="clear" w:pos="8459"/>
              <w:tab w:val="right" w:pos="9026" w:leader="dot"/>
            </w:tabs>
            <w:bidi w:val="0"/>
            <w:rPr/>
          </w:pPr>
          <w:hyperlink w:anchor="__RefHeading___Toc108414_3224264995">
            <w:r>
              <w:rPr>
                <w:webHidden/>
                <w:rStyle w:val="IndexLink"/>
              </w:rPr>
              <w:t>In Arabic</w:t>
              <w:tab/>
              <w:t>202</w:t>
            </w:r>
          </w:hyperlink>
        </w:p>
        <w:p>
          <w:pPr>
            <w:pStyle w:val="Contents3"/>
            <w:tabs>
              <w:tab w:val="clear" w:pos="8459"/>
              <w:tab w:val="right" w:pos="9026" w:leader="dot"/>
            </w:tabs>
            <w:bidi w:val="0"/>
            <w:rPr/>
          </w:pPr>
          <w:hyperlink w:anchor="__RefHeading___Toc108416_3224264995">
            <w:r>
              <w:rPr>
                <w:webHidden/>
                <w:rStyle w:val="IndexLink"/>
              </w:rPr>
              <w:t>In Persian</w:t>
              <w:tab/>
              <w:t>202</w:t>
            </w:r>
          </w:hyperlink>
        </w:p>
        <w:p>
          <w:pPr>
            <w:pStyle w:val="Contents3"/>
            <w:tabs>
              <w:tab w:val="clear" w:pos="8459"/>
              <w:tab w:val="right" w:pos="9026" w:leader="dot"/>
            </w:tabs>
            <w:bidi w:val="0"/>
            <w:rPr/>
          </w:pPr>
          <w:hyperlink w:anchor="__RefHeading___Toc108418_3224264995">
            <w:r>
              <w:rPr>
                <w:webHidden/>
                <w:rStyle w:val="IndexLink"/>
              </w:rPr>
              <w:t>Footnote</w:t>
              <w:tab/>
              <w:t>202</w:t>
            </w:r>
          </w:hyperlink>
        </w:p>
        <w:p>
          <w:pPr>
            <w:pStyle w:val="Contents2"/>
            <w:tabs>
              <w:tab w:val="clear" w:pos="8743"/>
              <w:tab w:val="right" w:pos="9026" w:leader="dot"/>
            </w:tabs>
            <w:bidi w:val="0"/>
            <w:rPr/>
          </w:pPr>
          <w:hyperlink w:anchor="__RefHeading___Toc108420_3224264995">
            <w:r>
              <w:rPr>
                <w:webHidden/>
                <w:rStyle w:val="IndexLink"/>
              </w:rPr>
              <w:t>Wonderful Saying242</w:t>
              <w:tab/>
              <w:t>202</w:t>
            </w:r>
          </w:hyperlink>
        </w:p>
        <w:p>
          <w:pPr>
            <w:pStyle w:val="Contents3"/>
            <w:tabs>
              <w:tab w:val="clear" w:pos="8459"/>
              <w:tab w:val="right" w:pos="9026" w:leader="dot"/>
            </w:tabs>
            <w:bidi w:val="0"/>
            <w:rPr/>
          </w:pPr>
          <w:hyperlink w:anchor="__RefHeading___Toc108422_3224264995">
            <w:r>
              <w:rPr>
                <w:webHidden/>
                <w:rStyle w:val="IndexLink"/>
              </w:rPr>
              <w:t>In English</w:t>
              <w:tab/>
              <w:t>202</w:t>
            </w:r>
          </w:hyperlink>
        </w:p>
        <w:p>
          <w:pPr>
            <w:pStyle w:val="Contents3"/>
            <w:tabs>
              <w:tab w:val="clear" w:pos="8459"/>
              <w:tab w:val="right" w:pos="9026" w:leader="dot"/>
            </w:tabs>
            <w:bidi w:val="0"/>
            <w:rPr/>
          </w:pPr>
          <w:hyperlink w:anchor="__RefHeading___Toc108424_3224264995">
            <w:r>
              <w:rPr>
                <w:webHidden/>
                <w:rStyle w:val="IndexLink"/>
              </w:rPr>
              <w:t>In Arabic</w:t>
              <w:tab/>
              <w:t>202</w:t>
            </w:r>
          </w:hyperlink>
        </w:p>
        <w:p>
          <w:pPr>
            <w:pStyle w:val="Contents3"/>
            <w:tabs>
              <w:tab w:val="clear" w:pos="8459"/>
              <w:tab w:val="right" w:pos="9026" w:leader="dot"/>
            </w:tabs>
            <w:bidi w:val="0"/>
            <w:rPr/>
          </w:pPr>
          <w:hyperlink w:anchor="__RefHeading___Toc108426_3224264995">
            <w:r>
              <w:rPr>
                <w:webHidden/>
                <w:rStyle w:val="IndexLink"/>
              </w:rPr>
              <w:t>In Persian</w:t>
              <w:tab/>
              <w:t>203</w:t>
            </w:r>
          </w:hyperlink>
        </w:p>
        <w:p>
          <w:pPr>
            <w:pStyle w:val="Contents2"/>
            <w:tabs>
              <w:tab w:val="clear" w:pos="8743"/>
              <w:tab w:val="right" w:pos="9026" w:leader="dot"/>
            </w:tabs>
            <w:bidi w:val="0"/>
            <w:rPr/>
          </w:pPr>
          <w:hyperlink w:anchor="__RefHeading___Toc108428_3224264995">
            <w:r>
              <w:rPr>
                <w:webHidden/>
                <w:rStyle w:val="IndexLink"/>
              </w:rPr>
              <w:t>Wonderful Saying243</w:t>
              <w:tab/>
              <w:t>203</w:t>
            </w:r>
          </w:hyperlink>
        </w:p>
        <w:p>
          <w:pPr>
            <w:pStyle w:val="Contents3"/>
            <w:tabs>
              <w:tab w:val="clear" w:pos="8459"/>
              <w:tab w:val="right" w:pos="9026" w:leader="dot"/>
            </w:tabs>
            <w:bidi w:val="0"/>
            <w:rPr/>
          </w:pPr>
          <w:hyperlink w:anchor="__RefHeading___Toc108430_3224264995">
            <w:r>
              <w:rPr>
                <w:webHidden/>
                <w:rStyle w:val="IndexLink"/>
              </w:rPr>
              <w:t>In English</w:t>
              <w:tab/>
              <w:t>203</w:t>
            </w:r>
          </w:hyperlink>
        </w:p>
        <w:p>
          <w:pPr>
            <w:pStyle w:val="Contents3"/>
            <w:tabs>
              <w:tab w:val="clear" w:pos="8459"/>
              <w:tab w:val="right" w:pos="9026" w:leader="dot"/>
            </w:tabs>
            <w:bidi w:val="0"/>
            <w:rPr/>
          </w:pPr>
          <w:hyperlink w:anchor="__RefHeading___Toc108432_3224264995">
            <w:r>
              <w:rPr>
                <w:webHidden/>
                <w:rStyle w:val="IndexLink"/>
              </w:rPr>
              <w:t>In Arabic</w:t>
              <w:tab/>
              <w:t>203</w:t>
            </w:r>
          </w:hyperlink>
        </w:p>
        <w:p>
          <w:pPr>
            <w:pStyle w:val="Contents3"/>
            <w:tabs>
              <w:tab w:val="clear" w:pos="8459"/>
              <w:tab w:val="right" w:pos="9026" w:leader="dot"/>
            </w:tabs>
            <w:bidi w:val="0"/>
            <w:rPr/>
          </w:pPr>
          <w:hyperlink w:anchor="__RefHeading___Toc108434_3224264995">
            <w:r>
              <w:rPr>
                <w:webHidden/>
                <w:rStyle w:val="IndexLink"/>
              </w:rPr>
              <w:t>In Persian</w:t>
              <w:tab/>
              <w:t>203</w:t>
            </w:r>
          </w:hyperlink>
        </w:p>
        <w:p>
          <w:pPr>
            <w:pStyle w:val="Contents3"/>
            <w:tabs>
              <w:tab w:val="clear" w:pos="8459"/>
              <w:tab w:val="right" w:pos="9026" w:leader="dot"/>
            </w:tabs>
            <w:bidi w:val="0"/>
            <w:rPr/>
          </w:pPr>
          <w:hyperlink w:anchor="__RefHeading___Toc108436_3224264995">
            <w:r>
              <w:rPr>
                <w:webHidden/>
                <w:rStyle w:val="IndexLink"/>
              </w:rPr>
              <w:t>Footnote</w:t>
              <w:tab/>
              <w:t>203</w:t>
            </w:r>
          </w:hyperlink>
        </w:p>
        <w:p>
          <w:pPr>
            <w:pStyle w:val="Contents2"/>
            <w:tabs>
              <w:tab w:val="clear" w:pos="8743"/>
              <w:tab w:val="right" w:pos="9026" w:leader="dot"/>
            </w:tabs>
            <w:bidi w:val="0"/>
            <w:rPr/>
          </w:pPr>
          <w:hyperlink w:anchor="__RefHeading___Toc108438_3224264995">
            <w:r>
              <w:rPr>
                <w:webHidden/>
                <w:rStyle w:val="IndexLink"/>
              </w:rPr>
              <w:t>Wonderful Saying244</w:t>
              <w:tab/>
              <w:t>203</w:t>
            </w:r>
          </w:hyperlink>
        </w:p>
        <w:p>
          <w:pPr>
            <w:pStyle w:val="Contents3"/>
            <w:tabs>
              <w:tab w:val="clear" w:pos="8459"/>
              <w:tab w:val="right" w:pos="9026" w:leader="dot"/>
            </w:tabs>
            <w:bidi w:val="0"/>
            <w:rPr/>
          </w:pPr>
          <w:hyperlink w:anchor="__RefHeading___Toc108440_3224264995">
            <w:r>
              <w:rPr>
                <w:webHidden/>
                <w:rStyle w:val="IndexLink"/>
              </w:rPr>
              <w:t>In English</w:t>
              <w:tab/>
              <w:t>203</w:t>
            </w:r>
          </w:hyperlink>
        </w:p>
        <w:p>
          <w:pPr>
            <w:pStyle w:val="Contents3"/>
            <w:tabs>
              <w:tab w:val="clear" w:pos="8459"/>
              <w:tab w:val="right" w:pos="9026" w:leader="dot"/>
            </w:tabs>
            <w:bidi w:val="0"/>
            <w:rPr/>
          </w:pPr>
          <w:hyperlink w:anchor="__RefHeading___Toc108442_3224264995">
            <w:r>
              <w:rPr>
                <w:webHidden/>
                <w:rStyle w:val="IndexLink"/>
              </w:rPr>
              <w:t>In Arabic</w:t>
              <w:tab/>
              <w:t>203</w:t>
            </w:r>
          </w:hyperlink>
        </w:p>
        <w:p>
          <w:pPr>
            <w:pStyle w:val="Contents3"/>
            <w:tabs>
              <w:tab w:val="clear" w:pos="8459"/>
              <w:tab w:val="right" w:pos="9026" w:leader="dot"/>
            </w:tabs>
            <w:bidi w:val="0"/>
            <w:rPr/>
          </w:pPr>
          <w:hyperlink w:anchor="__RefHeading___Toc108444_3224264995">
            <w:r>
              <w:rPr>
                <w:webHidden/>
                <w:rStyle w:val="IndexLink"/>
              </w:rPr>
              <w:t>In Persian</w:t>
              <w:tab/>
              <w:t>204</w:t>
            </w:r>
          </w:hyperlink>
        </w:p>
        <w:p>
          <w:pPr>
            <w:pStyle w:val="Contents2"/>
            <w:tabs>
              <w:tab w:val="clear" w:pos="8743"/>
              <w:tab w:val="right" w:pos="9026" w:leader="dot"/>
            </w:tabs>
            <w:bidi w:val="0"/>
            <w:rPr/>
          </w:pPr>
          <w:hyperlink w:anchor="__RefHeading___Toc108446_3224264995">
            <w:r>
              <w:rPr>
                <w:webHidden/>
                <w:rStyle w:val="IndexLink"/>
              </w:rPr>
              <w:t>Wonderful Saying245</w:t>
              <w:tab/>
              <w:t>204</w:t>
            </w:r>
          </w:hyperlink>
        </w:p>
        <w:p>
          <w:pPr>
            <w:pStyle w:val="Contents3"/>
            <w:tabs>
              <w:tab w:val="clear" w:pos="8459"/>
              <w:tab w:val="right" w:pos="9026" w:leader="dot"/>
            </w:tabs>
            <w:bidi w:val="0"/>
            <w:rPr/>
          </w:pPr>
          <w:hyperlink w:anchor="__RefHeading___Toc108448_3224264995">
            <w:r>
              <w:rPr>
                <w:webHidden/>
                <w:rStyle w:val="IndexLink"/>
              </w:rPr>
              <w:t>In English</w:t>
              <w:tab/>
              <w:t>204</w:t>
            </w:r>
          </w:hyperlink>
        </w:p>
        <w:p>
          <w:pPr>
            <w:pStyle w:val="Contents3"/>
            <w:tabs>
              <w:tab w:val="clear" w:pos="8459"/>
              <w:tab w:val="right" w:pos="9026" w:leader="dot"/>
            </w:tabs>
            <w:bidi w:val="0"/>
            <w:rPr/>
          </w:pPr>
          <w:hyperlink w:anchor="__RefHeading___Toc108450_3224264995">
            <w:r>
              <w:rPr>
                <w:webHidden/>
                <w:rStyle w:val="IndexLink"/>
              </w:rPr>
              <w:t>In Arabic</w:t>
              <w:tab/>
              <w:t>204</w:t>
            </w:r>
          </w:hyperlink>
        </w:p>
        <w:p>
          <w:pPr>
            <w:pStyle w:val="Contents3"/>
            <w:tabs>
              <w:tab w:val="clear" w:pos="8459"/>
              <w:tab w:val="right" w:pos="9026" w:leader="dot"/>
            </w:tabs>
            <w:bidi w:val="0"/>
            <w:rPr/>
          </w:pPr>
          <w:hyperlink w:anchor="__RefHeading___Toc108452_3224264995">
            <w:r>
              <w:rPr>
                <w:webHidden/>
                <w:rStyle w:val="IndexLink"/>
              </w:rPr>
              <w:t>In Persian</w:t>
              <w:tab/>
              <w:t>204</w:t>
            </w:r>
          </w:hyperlink>
        </w:p>
        <w:p>
          <w:pPr>
            <w:pStyle w:val="Contents2"/>
            <w:tabs>
              <w:tab w:val="clear" w:pos="8743"/>
              <w:tab w:val="right" w:pos="9026" w:leader="dot"/>
            </w:tabs>
            <w:bidi w:val="0"/>
            <w:rPr/>
          </w:pPr>
          <w:hyperlink w:anchor="__RefHeading___Toc108454_3224264995">
            <w:r>
              <w:rPr>
                <w:webHidden/>
                <w:rStyle w:val="IndexLink"/>
              </w:rPr>
              <w:t>Wonderful Saying246</w:t>
              <w:tab/>
              <w:t>204</w:t>
            </w:r>
          </w:hyperlink>
        </w:p>
        <w:p>
          <w:pPr>
            <w:pStyle w:val="Contents3"/>
            <w:tabs>
              <w:tab w:val="clear" w:pos="8459"/>
              <w:tab w:val="right" w:pos="9026" w:leader="dot"/>
            </w:tabs>
            <w:bidi w:val="0"/>
            <w:rPr/>
          </w:pPr>
          <w:hyperlink w:anchor="__RefHeading___Toc108456_3224264995">
            <w:r>
              <w:rPr>
                <w:webHidden/>
                <w:rStyle w:val="IndexLink"/>
              </w:rPr>
              <w:t>In English</w:t>
              <w:tab/>
              <w:t>204</w:t>
            </w:r>
          </w:hyperlink>
        </w:p>
        <w:p>
          <w:pPr>
            <w:pStyle w:val="Contents3"/>
            <w:tabs>
              <w:tab w:val="clear" w:pos="8459"/>
              <w:tab w:val="right" w:pos="9026" w:leader="dot"/>
            </w:tabs>
            <w:bidi w:val="0"/>
            <w:rPr/>
          </w:pPr>
          <w:hyperlink w:anchor="__RefHeading___Toc108458_3224264995">
            <w:r>
              <w:rPr>
                <w:webHidden/>
                <w:rStyle w:val="IndexLink"/>
              </w:rPr>
              <w:t>In Arabic</w:t>
              <w:tab/>
              <w:t>204</w:t>
            </w:r>
          </w:hyperlink>
        </w:p>
        <w:p>
          <w:pPr>
            <w:pStyle w:val="Contents3"/>
            <w:tabs>
              <w:tab w:val="clear" w:pos="8459"/>
              <w:tab w:val="right" w:pos="9026" w:leader="dot"/>
            </w:tabs>
            <w:bidi w:val="0"/>
            <w:rPr/>
          </w:pPr>
          <w:hyperlink w:anchor="__RefHeading___Toc108460_3224264995">
            <w:r>
              <w:rPr>
                <w:webHidden/>
                <w:rStyle w:val="IndexLink"/>
              </w:rPr>
              <w:t>In Persian</w:t>
              <w:tab/>
              <w:t>204</w:t>
            </w:r>
          </w:hyperlink>
        </w:p>
        <w:p>
          <w:pPr>
            <w:pStyle w:val="Contents2"/>
            <w:tabs>
              <w:tab w:val="clear" w:pos="8743"/>
              <w:tab w:val="right" w:pos="9026" w:leader="dot"/>
            </w:tabs>
            <w:bidi w:val="0"/>
            <w:rPr/>
          </w:pPr>
          <w:hyperlink w:anchor="__RefHeading___Toc108462_3224264995">
            <w:r>
              <w:rPr>
                <w:webHidden/>
                <w:rStyle w:val="IndexLink"/>
              </w:rPr>
              <w:t>Wonderful Saying247</w:t>
              <w:tab/>
              <w:t>204</w:t>
            </w:r>
          </w:hyperlink>
        </w:p>
        <w:p>
          <w:pPr>
            <w:pStyle w:val="Contents3"/>
            <w:tabs>
              <w:tab w:val="clear" w:pos="8459"/>
              <w:tab w:val="right" w:pos="9026" w:leader="dot"/>
            </w:tabs>
            <w:bidi w:val="0"/>
            <w:rPr/>
          </w:pPr>
          <w:hyperlink w:anchor="__RefHeading___Toc108464_3224264995">
            <w:r>
              <w:rPr>
                <w:webHidden/>
                <w:rStyle w:val="IndexLink"/>
              </w:rPr>
              <w:t>In English</w:t>
              <w:tab/>
              <w:t>204</w:t>
            </w:r>
          </w:hyperlink>
        </w:p>
        <w:p>
          <w:pPr>
            <w:pStyle w:val="Contents3"/>
            <w:tabs>
              <w:tab w:val="clear" w:pos="8459"/>
              <w:tab w:val="right" w:pos="9026" w:leader="dot"/>
            </w:tabs>
            <w:bidi w:val="0"/>
            <w:rPr/>
          </w:pPr>
          <w:hyperlink w:anchor="__RefHeading___Toc108466_3224264995">
            <w:r>
              <w:rPr>
                <w:webHidden/>
                <w:rStyle w:val="IndexLink"/>
              </w:rPr>
              <w:t>In Arabic</w:t>
              <w:tab/>
              <w:t>204</w:t>
            </w:r>
          </w:hyperlink>
        </w:p>
        <w:p>
          <w:pPr>
            <w:pStyle w:val="Contents3"/>
            <w:tabs>
              <w:tab w:val="clear" w:pos="8459"/>
              <w:tab w:val="right" w:pos="9026" w:leader="dot"/>
            </w:tabs>
            <w:bidi w:val="0"/>
            <w:rPr/>
          </w:pPr>
          <w:hyperlink w:anchor="__RefHeading___Toc108468_3224264995">
            <w:r>
              <w:rPr>
                <w:webHidden/>
                <w:rStyle w:val="IndexLink"/>
              </w:rPr>
              <w:t>In Persian</w:t>
              <w:tab/>
              <w:t>204</w:t>
            </w:r>
          </w:hyperlink>
        </w:p>
        <w:p>
          <w:pPr>
            <w:pStyle w:val="Contents2"/>
            <w:tabs>
              <w:tab w:val="clear" w:pos="8743"/>
              <w:tab w:val="right" w:pos="9026" w:leader="dot"/>
            </w:tabs>
            <w:bidi w:val="0"/>
            <w:rPr/>
          </w:pPr>
          <w:hyperlink w:anchor="__RefHeading___Toc108470_3224264995">
            <w:r>
              <w:rPr>
                <w:webHidden/>
                <w:rStyle w:val="IndexLink"/>
              </w:rPr>
              <w:t>Wonderful Saying248</w:t>
              <w:tab/>
              <w:t>204</w:t>
            </w:r>
          </w:hyperlink>
        </w:p>
        <w:p>
          <w:pPr>
            <w:pStyle w:val="Contents3"/>
            <w:tabs>
              <w:tab w:val="clear" w:pos="8459"/>
              <w:tab w:val="right" w:pos="9026" w:leader="dot"/>
            </w:tabs>
            <w:bidi w:val="0"/>
            <w:rPr/>
          </w:pPr>
          <w:hyperlink w:anchor="__RefHeading___Toc108472_3224264995">
            <w:r>
              <w:rPr>
                <w:webHidden/>
                <w:rStyle w:val="IndexLink"/>
              </w:rPr>
              <w:t>In English</w:t>
              <w:tab/>
              <w:t>204</w:t>
            </w:r>
          </w:hyperlink>
        </w:p>
        <w:p>
          <w:pPr>
            <w:pStyle w:val="Contents3"/>
            <w:tabs>
              <w:tab w:val="clear" w:pos="8459"/>
              <w:tab w:val="right" w:pos="9026" w:leader="dot"/>
            </w:tabs>
            <w:bidi w:val="0"/>
            <w:rPr/>
          </w:pPr>
          <w:hyperlink w:anchor="__RefHeading___Toc108474_3224264995">
            <w:r>
              <w:rPr>
                <w:webHidden/>
                <w:rStyle w:val="IndexLink"/>
              </w:rPr>
              <w:t>In Arabic</w:t>
              <w:tab/>
              <w:t>204</w:t>
            </w:r>
          </w:hyperlink>
        </w:p>
        <w:p>
          <w:pPr>
            <w:pStyle w:val="Contents3"/>
            <w:tabs>
              <w:tab w:val="clear" w:pos="8459"/>
              <w:tab w:val="right" w:pos="9026" w:leader="dot"/>
            </w:tabs>
            <w:bidi w:val="0"/>
            <w:rPr/>
          </w:pPr>
          <w:hyperlink w:anchor="__RefHeading___Toc108476_3224264995">
            <w:r>
              <w:rPr>
                <w:webHidden/>
                <w:rStyle w:val="IndexLink"/>
              </w:rPr>
              <w:t>In Persian</w:t>
              <w:tab/>
              <w:t>204</w:t>
            </w:r>
          </w:hyperlink>
        </w:p>
        <w:p>
          <w:pPr>
            <w:pStyle w:val="Contents2"/>
            <w:tabs>
              <w:tab w:val="clear" w:pos="8743"/>
              <w:tab w:val="right" w:pos="9026" w:leader="dot"/>
            </w:tabs>
            <w:bidi w:val="0"/>
            <w:rPr/>
          </w:pPr>
          <w:hyperlink w:anchor="__RefHeading___Toc108478_3224264995">
            <w:r>
              <w:rPr>
                <w:webHidden/>
                <w:rStyle w:val="IndexLink"/>
              </w:rPr>
              <w:t>Wonderful Saying249</w:t>
              <w:tab/>
              <w:t>204</w:t>
            </w:r>
          </w:hyperlink>
        </w:p>
        <w:p>
          <w:pPr>
            <w:pStyle w:val="Contents3"/>
            <w:tabs>
              <w:tab w:val="clear" w:pos="8459"/>
              <w:tab w:val="right" w:pos="9026" w:leader="dot"/>
            </w:tabs>
            <w:bidi w:val="0"/>
            <w:rPr/>
          </w:pPr>
          <w:hyperlink w:anchor="__RefHeading___Toc108480_3224264995">
            <w:r>
              <w:rPr>
                <w:webHidden/>
                <w:rStyle w:val="IndexLink"/>
              </w:rPr>
              <w:t>In English</w:t>
              <w:tab/>
              <w:t>205</w:t>
            </w:r>
          </w:hyperlink>
        </w:p>
        <w:p>
          <w:pPr>
            <w:pStyle w:val="Contents3"/>
            <w:tabs>
              <w:tab w:val="clear" w:pos="8459"/>
              <w:tab w:val="right" w:pos="9026" w:leader="dot"/>
            </w:tabs>
            <w:bidi w:val="0"/>
            <w:rPr/>
          </w:pPr>
          <w:hyperlink w:anchor="__RefHeading___Toc108482_3224264995">
            <w:r>
              <w:rPr>
                <w:webHidden/>
                <w:rStyle w:val="IndexLink"/>
              </w:rPr>
              <w:t>In Arabic</w:t>
              <w:tab/>
              <w:t>206</w:t>
            </w:r>
          </w:hyperlink>
        </w:p>
        <w:p>
          <w:pPr>
            <w:pStyle w:val="Contents3"/>
            <w:tabs>
              <w:tab w:val="clear" w:pos="8459"/>
              <w:tab w:val="right" w:pos="9026" w:leader="dot"/>
            </w:tabs>
            <w:bidi w:val="0"/>
            <w:rPr/>
          </w:pPr>
          <w:hyperlink w:anchor="__RefHeading___Toc108484_3224264995">
            <w:r>
              <w:rPr>
                <w:webHidden/>
                <w:rStyle w:val="IndexLink"/>
              </w:rPr>
              <w:t>In Persian</w:t>
              <w:tab/>
              <w:t>206</w:t>
            </w:r>
          </w:hyperlink>
        </w:p>
        <w:p>
          <w:pPr>
            <w:pStyle w:val="Contents2"/>
            <w:tabs>
              <w:tab w:val="clear" w:pos="8743"/>
              <w:tab w:val="right" w:pos="9026" w:leader="dot"/>
            </w:tabs>
            <w:bidi w:val="0"/>
            <w:rPr/>
          </w:pPr>
          <w:hyperlink w:anchor="__RefHeading___Toc108486_3224264995">
            <w:r>
              <w:rPr>
                <w:webHidden/>
                <w:rStyle w:val="IndexLink"/>
              </w:rPr>
              <w:t>Wonderful Saying250</w:t>
              <w:tab/>
              <w:t>206</w:t>
            </w:r>
          </w:hyperlink>
        </w:p>
        <w:p>
          <w:pPr>
            <w:pStyle w:val="Contents3"/>
            <w:tabs>
              <w:tab w:val="clear" w:pos="8459"/>
              <w:tab w:val="right" w:pos="9026" w:leader="dot"/>
            </w:tabs>
            <w:bidi w:val="0"/>
            <w:rPr/>
          </w:pPr>
          <w:hyperlink w:anchor="__RefHeading___Toc108488_3224264995">
            <w:r>
              <w:rPr>
                <w:webHidden/>
                <w:rStyle w:val="IndexLink"/>
              </w:rPr>
              <w:t>In English</w:t>
              <w:tab/>
              <w:t>206</w:t>
            </w:r>
          </w:hyperlink>
        </w:p>
        <w:p>
          <w:pPr>
            <w:pStyle w:val="Contents3"/>
            <w:tabs>
              <w:tab w:val="clear" w:pos="8459"/>
              <w:tab w:val="right" w:pos="9026" w:leader="dot"/>
            </w:tabs>
            <w:bidi w:val="0"/>
            <w:rPr/>
          </w:pPr>
          <w:hyperlink w:anchor="__RefHeading___Toc108490_3224264995">
            <w:r>
              <w:rPr>
                <w:webHidden/>
                <w:rStyle w:val="IndexLink"/>
              </w:rPr>
              <w:t>In Arabic</w:t>
              <w:tab/>
              <w:t>206</w:t>
            </w:r>
          </w:hyperlink>
        </w:p>
        <w:p>
          <w:pPr>
            <w:pStyle w:val="Contents3"/>
            <w:tabs>
              <w:tab w:val="clear" w:pos="8459"/>
              <w:tab w:val="right" w:pos="9026" w:leader="dot"/>
            </w:tabs>
            <w:bidi w:val="0"/>
            <w:rPr/>
          </w:pPr>
          <w:hyperlink w:anchor="__RefHeading___Toc108492_3224264995">
            <w:r>
              <w:rPr>
                <w:webHidden/>
                <w:rStyle w:val="IndexLink"/>
              </w:rPr>
              <w:t>In Persian</w:t>
              <w:tab/>
              <w:t>206</w:t>
            </w:r>
          </w:hyperlink>
        </w:p>
        <w:p>
          <w:pPr>
            <w:pStyle w:val="Contents3"/>
            <w:tabs>
              <w:tab w:val="clear" w:pos="8459"/>
              <w:tab w:val="right" w:pos="9026" w:leader="dot"/>
            </w:tabs>
            <w:bidi w:val="0"/>
            <w:rPr/>
          </w:pPr>
          <w:hyperlink w:anchor="__RefHeading___Toc108494_3224264995">
            <w:r>
              <w:rPr>
                <w:webHidden/>
                <w:rStyle w:val="IndexLink"/>
              </w:rPr>
              <w:t>Footnote</w:t>
              <w:tab/>
              <w:t>206</w:t>
            </w:r>
          </w:hyperlink>
        </w:p>
        <w:p>
          <w:pPr>
            <w:pStyle w:val="Contents2"/>
            <w:tabs>
              <w:tab w:val="clear" w:pos="8743"/>
              <w:tab w:val="right" w:pos="9026" w:leader="dot"/>
            </w:tabs>
            <w:bidi w:val="0"/>
            <w:rPr/>
          </w:pPr>
          <w:hyperlink w:anchor="__RefHeading___Toc108496_3224264995">
            <w:r>
              <w:rPr>
                <w:webHidden/>
                <w:rStyle w:val="IndexLink"/>
              </w:rPr>
              <w:t>Wonderful Saying251</w:t>
              <w:tab/>
              <w:t>212</w:t>
            </w:r>
          </w:hyperlink>
        </w:p>
        <w:p>
          <w:pPr>
            <w:pStyle w:val="Contents3"/>
            <w:tabs>
              <w:tab w:val="clear" w:pos="8459"/>
              <w:tab w:val="right" w:pos="9026" w:leader="dot"/>
            </w:tabs>
            <w:bidi w:val="0"/>
            <w:rPr/>
          </w:pPr>
          <w:hyperlink w:anchor="__RefHeading___Toc108498_3224264995">
            <w:r>
              <w:rPr>
                <w:webHidden/>
                <w:rStyle w:val="IndexLink"/>
              </w:rPr>
              <w:t>In English</w:t>
              <w:tab/>
              <w:t>212</w:t>
            </w:r>
          </w:hyperlink>
        </w:p>
        <w:p>
          <w:pPr>
            <w:pStyle w:val="Contents3"/>
            <w:tabs>
              <w:tab w:val="clear" w:pos="8459"/>
              <w:tab w:val="right" w:pos="9026" w:leader="dot"/>
            </w:tabs>
            <w:bidi w:val="0"/>
            <w:rPr/>
          </w:pPr>
          <w:hyperlink w:anchor="__RefHeading___Toc108500_3224264995">
            <w:r>
              <w:rPr>
                <w:webHidden/>
                <w:rStyle w:val="IndexLink"/>
              </w:rPr>
              <w:t>In Arabic</w:t>
              <w:tab/>
              <w:t>212</w:t>
            </w:r>
          </w:hyperlink>
        </w:p>
        <w:p>
          <w:pPr>
            <w:pStyle w:val="Contents3"/>
            <w:tabs>
              <w:tab w:val="clear" w:pos="8459"/>
              <w:tab w:val="right" w:pos="9026" w:leader="dot"/>
            </w:tabs>
            <w:bidi w:val="0"/>
            <w:rPr/>
          </w:pPr>
          <w:hyperlink w:anchor="__RefHeading___Toc108502_3224264995">
            <w:r>
              <w:rPr>
                <w:webHidden/>
                <w:rStyle w:val="IndexLink"/>
              </w:rPr>
              <w:t>In Persian</w:t>
              <w:tab/>
              <w:t>212</w:t>
            </w:r>
          </w:hyperlink>
        </w:p>
        <w:p>
          <w:pPr>
            <w:pStyle w:val="Contents2"/>
            <w:tabs>
              <w:tab w:val="clear" w:pos="8743"/>
              <w:tab w:val="right" w:pos="9026" w:leader="dot"/>
            </w:tabs>
            <w:bidi w:val="0"/>
            <w:rPr/>
          </w:pPr>
          <w:hyperlink w:anchor="__RefHeading___Toc108504_3224264995">
            <w:r>
              <w:rPr>
                <w:webHidden/>
                <w:rStyle w:val="IndexLink"/>
              </w:rPr>
              <w:t>Wonderful Saying252</w:t>
              <w:tab/>
              <w:t>212</w:t>
            </w:r>
          </w:hyperlink>
        </w:p>
        <w:p>
          <w:pPr>
            <w:pStyle w:val="Contents3"/>
            <w:tabs>
              <w:tab w:val="clear" w:pos="8459"/>
              <w:tab w:val="right" w:pos="9026" w:leader="dot"/>
            </w:tabs>
            <w:bidi w:val="0"/>
            <w:rPr/>
          </w:pPr>
          <w:hyperlink w:anchor="__RefHeading___Toc108506_3224264995">
            <w:r>
              <w:rPr>
                <w:webHidden/>
                <w:rStyle w:val="IndexLink"/>
              </w:rPr>
              <w:t>In English</w:t>
              <w:tab/>
              <w:t>212</w:t>
            </w:r>
          </w:hyperlink>
        </w:p>
        <w:p>
          <w:pPr>
            <w:pStyle w:val="Contents3"/>
            <w:tabs>
              <w:tab w:val="clear" w:pos="8459"/>
              <w:tab w:val="right" w:pos="9026" w:leader="dot"/>
            </w:tabs>
            <w:bidi w:val="0"/>
            <w:rPr/>
          </w:pPr>
          <w:hyperlink w:anchor="__RefHeading___Toc108508_3224264995">
            <w:r>
              <w:rPr>
                <w:webHidden/>
                <w:rStyle w:val="IndexLink"/>
              </w:rPr>
              <w:t>In Arabic</w:t>
              <w:tab/>
              <w:t>213</w:t>
            </w:r>
          </w:hyperlink>
        </w:p>
        <w:p>
          <w:pPr>
            <w:pStyle w:val="Contents3"/>
            <w:tabs>
              <w:tab w:val="clear" w:pos="8459"/>
              <w:tab w:val="right" w:pos="9026" w:leader="dot"/>
            </w:tabs>
            <w:bidi w:val="0"/>
            <w:rPr/>
          </w:pPr>
          <w:hyperlink w:anchor="__RefHeading___Toc108510_3224264995">
            <w:r>
              <w:rPr>
                <w:webHidden/>
                <w:rStyle w:val="IndexLink"/>
              </w:rPr>
              <w:t>In Persian</w:t>
              <w:tab/>
              <w:t>213</w:t>
            </w:r>
          </w:hyperlink>
        </w:p>
        <w:p>
          <w:pPr>
            <w:pStyle w:val="Contents3"/>
            <w:tabs>
              <w:tab w:val="clear" w:pos="8459"/>
              <w:tab w:val="right" w:pos="9026" w:leader="dot"/>
            </w:tabs>
            <w:bidi w:val="0"/>
            <w:rPr/>
          </w:pPr>
          <w:hyperlink w:anchor="__RefHeading___Toc108512_3224264995">
            <w:r>
              <w:rPr>
                <w:webHidden/>
                <w:rStyle w:val="IndexLink"/>
              </w:rPr>
              <w:t>Footnote</w:t>
              <w:tab/>
              <w:t>214</w:t>
            </w:r>
          </w:hyperlink>
        </w:p>
        <w:p>
          <w:pPr>
            <w:pStyle w:val="Contents2"/>
            <w:tabs>
              <w:tab w:val="clear" w:pos="8743"/>
              <w:tab w:val="right" w:pos="9026" w:leader="dot"/>
            </w:tabs>
            <w:bidi w:val="0"/>
            <w:rPr/>
          </w:pPr>
          <w:hyperlink w:anchor="__RefHeading___Toc108514_3224264995">
            <w:r>
              <w:rPr>
                <w:webHidden/>
                <w:rStyle w:val="IndexLink"/>
              </w:rPr>
              <w:t>Wonderful Saying253</w:t>
              <w:tab/>
              <w:t>214</w:t>
            </w:r>
          </w:hyperlink>
        </w:p>
        <w:p>
          <w:pPr>
            <w:pStyle w:val="Contents3"/>
            <w:tabs>
              <w:tab w:val="clear" w:pos="8459"/>
              <w:tab w:val="right" w:pos="9026" w:leader="dot"/>
            </w:tabs>
            <w:bidi w:val="0"/>
            <w:rPr/>
          </w:pPr>
          <w:hyperlink w:anchor="__RefHeading___Toc108516_3224264995">
            <w:r>
              <w:rPr>
                <w:webHidden/>
                <w:rStyle w:val="IndexLink"/>
              </w:rPr>
              <w:t>In English</w:t>
              <w:tab/>
              <w:t>214</w:t>
            </w:r>
          </w:hyperlink>
        </w:p>
        <w:p>
          <w:pPr>
            <w:pStyle w:val="Contents3"/>
            <w:tabs>
              <w:tab w:val="clear" w:pos="8459"/>
              <w:tab w:val="right" w:pos="9026" w:leader="dot"/>
            </w:tabs>
            <w:bidi w:val="0"/>
            <w:rPr/>
          </w:pPr>
          <w:hyperlink w:anchor="__RefHeading___Toc108518_3224264995">
            <w:r>
              <w:rPr>
                <w:webHidden/>
                <w:rStyle w:val="IndexLink"/>
              </w:rPr>
              <w:t>In Arabic</w:t>
              <w:tab/>
              <w:t>214</w:t>
            </w:r>
          </w:hyperlink>
        </w:p>
        <w:p>
          <w:pPr>
            <w:pStyle w:val="Contents3"/>
            <w:tabs>
              <w:tab w:val="clear" w:pos="8459"/>
              <w:tab w:val="right" w:pos="9026" w:leader="dot"/>
            </w:tabs>
            <w:bidi w:val="0"/>
            <w:rPr/>
          </w:pPr>
          <w:hyperlink w:anchor="__RefHeading___Toc108520_3224264995">
            <w:r>
              <w:rPr>
                <w:webHidden/>
                <w:rStyle w:val="IndexLink"/>
              </w:rPr>
              <w:t>In Persian</w:t>
              <w:tab/>
              <w:t>214</w:t>
            </w:r>
          </w:hyperlink>
        </w:p>
        <w:p>
          <w:pPr>
            <w:pStyle w:val="Contents3"/>
            <w:tabs>
              <w:tab w:val="clear" w:pos="8459"/>
              <w:tab w:val="right" w:pos="9026" w:leader="dot"/>
            </w:tabs>
            <w:bidi w:val="0"/>
            <w:rPr/>
          </w:pPr>
          <w:hyperlink w:anchor="__RefHeading___Toc108522_3224264995">
            <w:r>
              <w:rPr>
                <w:webHidden/>
                <w:rStyle w:val="IndexLink"/>
              </w:rPr>
              <w:t>Footnote</w:t>
              <w:tab/>
              <w:t>215</w:t>
            </w:r>
          </w:hyperlink>
        </w:p>
        <w:p>
          <w:pPr>
            <w:pStyle w:val="Contents2"/>
            <w:tabs>
              <w:tab w:val="clear" w:pos="8743"/>
              <w:tab w:val="right" w:pos="9026" w:leader="dot"/>
            </w:tabs>
            <w:bidi w:val="0"/>
            <w:rPr/>
          </w:pPr>
          <w:hyperlink w:anchor="__RefHeading___Toc108524_3224264995">
            <w:r>
              <w:rPr>
                <w:webHidden/>
                <w:rStyle w:val="IndexLink"/>
              </w:rPr>
              <w:t>Wonderful Saying254</w:t>
              <w:tab/>
              <w:t>216</w:t>
            </w:r>
          </w:hyperlink>
        </w:p>
        <w:p>
          <w:pPr>
            <w:pStyle w:val="Contents3"/>
            <w:tabs>
              <w:tab w:val="clear" w:pos="8459"/>
              <w:tab w:val="right" w:pos="9026" w:leader="dot"/>
            </w:tabs>
            <w:bidi w:val="0"/>
            <w:rPr/>
          </w:pPr>
          <w:hyperlink w:anchor="__RefHeading___Toc108526_3224264995">
            <w:r>
              <w:rPr>
                <w:webHidden/>
                <w:rStyle w:val="IndexLink"/>
              </w:rPr>
              <w:t>In English</w:t>
              <w:tab/>
              <w:t>216</w:t>
            </w:r>
          </w:hyperlink>
        </w:p>
        <w:p>
          <w:pPr>
            <w:pStyle w:val="Contents3"/>
            <w:tabs>
              <w:tab w:val="clear" w:pos="8459"/>
              <w:tab w:val="right" w:pos="9026" w:leader="dot"/>
            </w:tabs>
            <w:bidi w:val="0"/>
            <w:rPr/>
          </w:pPr>
          <w:hyperlink w:anchor="__RefHeading___Toc108528_3224264995">
            <w:r>
              <w:rPr>
                <w:webHidden/>
                <w:rStyle w:val="IndexLink"/>
              </w:rPr>
              <w:t>In Arabic</w:t>
              <w:tab/>
              <w:t>216</w:t>
            </w:r>
          </w:hyperlink>
        </w:p>
        <w:p>
          <w:pPr>
            <w:pStyle w:val="Contents3"/>
            <w:tabs>
              <w:tab w:val="clear" w:pos="8459"/>
              <w:tab w:val="right" w:pos="9026" w:leader="dot"/>
            </w:tabs>
            <w:bidi w:val="0"/>
            <w:rPr/>
          </w:pPr>
          <w:hyperlink w:anchor="__RefHeading___Toc108530_3224264995">
            <w:r>
              <w:rPr>
                <w:webHidden/>
                <w:rStyle w:val="IndexLink"/>
              </w:rPr>
              <w:t>In Persian</w:t>
              <w:tab/>
              <w:t>216</w:t>
            </w:r>
          </w:hyperlink>
        </w:p>
        <w:p>
          <w:pPr>
            <w:pStyle w:val="Contents2"/>
            <w:tabs>
              <w:tab w:val="clear" w:pos="8743"/>
              <w:tab w:val="right" w:pos="9026" w:leader="dot"/>
            </w:tabs>
            <w:bidi w:val="0"/>
            <w:rPr/>
          </w:pPr>
          <w:hyperlink w:anchor="__RefHeading___Toc108532_3224264995">
            <w:r>
              <w:rPr>
                <w:webHidden/>
                <w:rStyle w:val="IndexLink"/>
              </w:rPr>
              <w:t>Wonderful Saying255</w:t>
              <w:tab/>
              <w:t>216</w:t>
            </w:r>
          </w:hyperlink>
        </w:p>
        <w:p>
          <w:pPr>
            <w:pStyle w:val="Contents3"/>
            <w:tabs>
              <w:tab w:val="clear" w:pos="8459"/>
              <w:tab w:val="right" w:pos="9026" w:leader="dot"/>
            </w:tabs>
            <w:bidi w:val="0"/>
            <w:rPr/>
          </w:pPr>
          <w:hyperlink w:anchor="__RefHeading___Toc108534_3224264995">
            <w:r>
              <w:rPr>
                <w:webHidden/>
                <w:rStyle w:val="IndexLink"/>
              </w:rPr>
              <w:t>In English</w:t>
              <w:tab/>
              <w:t>216</w:t>
            </w:r>
          </w:hyperlink>
        </w:p>
        <w:p>
          <w:pPr>
            <w:pStyle w:val="Contents3"/>
            <w:tabs>
              <w:tab w:val="clear" w:pos="8459"/>
              <w:tab w:val="right" w:pos="9026" w:leader="dot"/>
            </w:tabs>
            <w:bidi w:val="0"/>
            <w:rPr/>
          </w:pPr>
          <w:hyperlink w:anchor="__RefHeading___Toc108536_3224264995">
            <w:r>
              <w:rPr>
                <w:webHidden/>
                <w:rStyle w:val="IndexLink"/>
              </w:rPr>
              <w:t>In Arabic</w:t>
              <w:tab/>
              <w:t>216</w:t>
            </w:r>
          </w:hyperlink>
        </w:p>
        <w:p>
          <w:pPr>
            <w:pStyle w:val="Contents3"/>
            <w:tabs>
              <w:tab w:val="clear" w:pos="8459"/>
              <w:tab w:val="right" w:pos="9026" w:leader="dot"/>
            </w:tabs>
            <w:bidi w:val="0"/>
            <w:rPr/>
          </w:pPr>
          <w:hyperlink w:anchor="__RefHeading___Toc108538_3224264995">
            <w:r>
              <w:rPr>
                <w:webHidden/>
                <w:rStyle w:val="IndexLink"/>
              </w:rPr>
              <w:t>In Persian</w:t>
              <w:tab/>
              <w:t>216</w:t>
            </w:r>
          </w:hyperlink>
        </w:p>
        <w:p>
          <w:pPr>
            <w:pStyle w:val="Contents2"/>
            <w:tabs>
              <w:tab w:val="clear" w:pos="8743"/>
              <w:tab w:val="right" w:pos="9026" w:leader="dot"/>
            </w:tabs>
            <w:bidi w:val="0"/>
            <w:rPr/>
          </w:pPr>
          <w:hyperlink w:anchor="__RefHeading___Toc108540_3224264995">
            <w:r>
              <w:rPr>
                <w:webHidden/>
                <w:rStyle w:val="IndexLink"/>
              </w:rPr>
              <w:t>Wonderful Saying256</w:t>
              <w:tab/>
              <w:t>216</w:t>
            </w:r>
          </w:hyperlink>
        </w:p>
        <w:p>
          <w:pPr>
            <w:pStyle w:val="Contents3"/>
            <w:tabs>
              <w:tab w:val="clear" w:pos="8459"/>
              <w:tab w:val="right" w:pos="9026" w:leader="dot"/>
            </w:tabs>
            <w:bidi w:val="0"/>
            <w:rPr/>
          </w:pPr>
          <w:hyperlink w:anchor="__RefHeading___Toc108542_3224264995">
            <w:r>
              <w:rPr>
                <w:webHidden/>
                <w:rStyle w:val="IndexLink"/>
              </w:rPr>
              <w:t>In English</w:t>
              <w:tab/>
              <w:t>216</w:t>
            </w:r>
          </w:hyperlink>
        </w:p>
        <w:p>
          <w:pPr>
            <w:pStyle w:val="Contents3"/>
            <w:tabs>
              <w:tab w:val="clear" w:pos="8459"/>
              <w:tab w:val="right" w:pos="9026" w:leader="dot"/>
            </w:tabs>
            <w:bidi w:val="0"/>
            <w:rPr/>
          </w:pPr>
          <w:hyperlink w:anchor="__RefHeading___Toc108544_3224264995">
            <w:r>
              <w:rPr>
                <w:webHidden/>
                <w:rStyle w:val="IndexLink"/>
              </w:rPr>
              <w:t>In Arabic</w:t>
              <w:tab/>
              <w:t>216</w:t>
            </w:r>
          </w:hyperlink>
        </w:p>
        <w:p>
          <w:pPr>
            <w:pStyle w:val="Contents3"/>
            <w:tabs>
              <w:tab w:val="clear" w:pos="8459"/>
              <w:tab w:val="right" w:pos="9026" w:leader="dot"/>
            </w:tabs>
            <w:bidi w:val="0"/>
            <w:rPr/>
          </w:pPr>
          <w:hyperlink w:anchor="__RefHeading___Toc108546_3224264995">
            <w:r>
              <w:rPr>
                <w:webHidden/>
                <w:rStyle w:val="IndexLink"/>
              </w:rPr>
              <w:t>In Persian</w:t>
              <w:tab/>
              <w:t>216</w:t>
            </w:r>
          </w:hyperlink>
        </w:p>
        <w:p>
          <w:pPr>
            <w:pStyle w:val="Contents3"/>
            <w:tabs>
              <w:tab w:val="clear" w:pos="8459"/>
              <w:tab w:val="right" w:pos="9026" w:leader="dot"/>
            </w:tabs>
            <w:bidi w:val="0"/>
            <w:rPr/>
          </w:pPr>
          <w:hyperlink w:anchor="__RefHeading___Toc108548_3224264995">
            <w:r>
              <w:rPr>
                <w:webHidden/>
                <w:rStyle w:val="IndexLink"/>
              </w:rPr>
              <w:t>Footnote</w:t>
              <w:tab/>
              <w:t>216</w:t>
            </w:r>
          </w:hyperlink>
        </w:p>
        <w:p>
          <w:pPr>
            <w:pStyle w:val="Contents2"/>
            <w:tabs>
              <w:tab w:val="clear" w:pos="8743"/>
              <w:tab w:val="right" w:pos="9026" w:leader="dot"/>
            </w:tabs>
            <w:bidi w:val="0"/>
            <w:rPr/>
          </w:pPr>
          <w:hyperlink w:anchor="__RefHeading___Toc108550_3224264995">
            <w:r>
              <w:rPr>
                <w:webHidden/>
                <w:rStyle w:val="IndexLink"/>
              </w:rPr>
              <w:t>Wonderful Saying257</w:t>
              <w:tab/>
              <w:t>217</w:t>
            </w:r>
          </w:hyperlink>
        </w:p>
        <w:p>
          <w:pPr>
            <w:pStyle w:val="Contents3"/>
            <w:tabs>
              <w:tab w:val="clear" w:pos="8459"/>
              <w:tab w:val="right" w:pos="9026" w:leader="dot"/>
            </w:tabs>
            <w:bidi w:val="0"/>
            <w:rPr/>
          </w:pPr>
          <w:hyperlink w:anchor="__RefHeading___Toc108552_3224264995">
            <w:r>
              <w:rPr>
                <w:webHidden/>
                <w:rStyle w:val="IndexLink"/>
              </w:rPr>
              <w:t>In English</w:t>
              <w:tab/>
              <w:t>217</w:t>
            </w:r>
          </w:hyperlink>
        </w:p>
        <w:p>
          <w:pPr>
            <w:pStyle w:val="Contents3"/>
            <w:tabs>
              <w:tab w:val="clear" w:pos="8459"/>
              <w:tab w:val="right" w:pos="9026" w:leader="dot"/>
            </w:tabs>
            <w:bidi w:val="0"/>
            <w:rPr/>
          </w:pPr>
          <w:hyperlink w:anchor="__RefHeading___Toc108554_3224264995">
            <w:r>
              <w:rPr>
                <w:webHidden/>
                <w:rStyle w:val="IndexLink"/>
              </w:rPr>
              <w:t>In Arabic</w:t>
              <w:tab/>
              <w:t>217</w:t>
            </w:r>
          </w:hyperlink>
        </w:p>
        <w:p>
          <w:pPr>
            <w:pStyle w:val="Contents3"/>
            <w:tabs>
              <w:tab w:val="clear" w:pos="8459"/>
              <w:tab w:val="right" w:pos="9026" w:leader="dot"/>
            </w:tabs>
            <w:bidi w:val="0"/>
            <w:rPr/>
          </w:pPr>
          <w:hyperlink w:anchor="__RefHeading___Toc108556_3224264995">
            <w:r>
              <w:rPr>
                <w:webHidden/>
                <w:rStyle w:val="IndexLink"/>
              </w:rPr>
              <w:t>In Persian</w:t>
              <w:tab/>
              <w:t>217</w:t>
            </w:r>
          </w:hyperlink>
        </w:p>
        <w:p>
          <w:pPr>
            <w:pStyle w:val="Contents2"/>
            <w:tabs>
              <w:tab w:val="clear" w:pos="8743"/>
              <w:tab w:val="right" w:pos="9026" w:leader="dot"/>
            </w:tabs>
            <w:bidi w:val="0"/>
            <w:rPr/>
          </w:pPr>
          <w:hyperlink w:anchor="__RefHeading___Toc108558_3224264995">
            <w:r>
              <w:rPr>
                <w:webHidden/>
                <w:rStyle w:val="IndexLink"/>
              </w:rPr>
              <w:t>Wonderful Saying258</w:t>
              <w:tab/>
              <w:t>217</w:t>
            </w:r>
          </w:hyperlink>
        </w:p>
        <w:p>
          <w:pPr>
            <w:pStyle w:val="Contents3"/>
            <w:tabs>
              <w:tab w:val="clear" w:pos="8459"/>
              <w:tab w:val="right" w:pos="9026" w:leader="dot"/>
            </w:tabs>
            <w:bidi w:val="0"/>
            <w:rPr/>
          </w:pPr>
          <w:hyperlink w:anchor="__RefHeading___Toc108560_3224264995">
            <w:r>
              <w:rPr>
                <w:webHidden/>
                <w:rStyle w:val="IndexLink"/>
              </w:rPr>
              <w:t>In English</w:t>
              <w:tab/>
              <w:t>217</w:t>
            </w:r>
          </w:hyperlink>
        </w:p>
        <w:p>
          <w:pPr>
            <w:pStyle w:val="Contents3"/>
            <w:tabs>
              <w:tab w:val="clear" w:pos="8459"/>
              <w:tab w:val="right" w:pos="9026" w:leader="dot"/>
            </w:tabs>
            <w:bidi w:val="0"/>
            <w:rPr/>
          </w:pPr>
          <w:hyperlink w:anchor="__RefHeading___Toc108562_3224264995">
            <w:r>
              <w:rPr>
                <w:webHidden/>
                <w:rStyle w:val="IndexLink"/>
              </w:rPr>
              <w:t>In Arabic</w:t>
              <w:tab/>
              <w:t>218</w:t>
            </w:r>
          </w:hyperlink>
        </w:p>
        <w:p>
          <w:pPr>
            <w:pStyle w:val="Contents3"/>
            <w:tabs>
              <w:tab w:val="clear" w:pos="8459"/>
              <w:tab w:val="right" w:pos="9026" w:leader="dot"/>
            </w:tabs>
            <w:bidi w:val="0"/>
            <w:rPr/>
          </w:pPr>
          <w:hyperlink w:anchor="__RefHeading___Toc108564_3224264995">
            <w:r>
              <w:rPr>
                <w:webHidden/>
                <w:rStyle w:val="IndexLink"/>
              </w:rPr>
              <w:t>In Persian</w:t>
              <w:tab/>
              <w:t>218</w:t>
            </w:r>
          </w:hyperlink>
        </w:p>
        <w:p>
          <w:pPr>
            <w:pStyle w:val="Contents2"/>
            <w:tabs>
              <w:tab w:val="clear" w:pos="8743"/>
              <w:tab w:val="right" w:pos="9026" w:leader="dot"/>
            </w:tabs>
            <w:bidi w:val="0"/>
            <w:rPr/>
          </w:pPr>
          <w:hyperlink w:anchor="__RefHeading___Toc108566_3224264995">
            <w:r>
              <w:rPr>
                <w:webHidden/>
                <w:rStyle w:val="IndexLink"/>
              </w:rPr>
              <w:t>Wonderful Saying259</w:t>
              <w:tab/>
              <w:t>218</w:t>
            </w:r>
          </w:hyperlink>
        </w:p>
        <w:p>
          <w:pPr>
            <w:pStyle w:val="Contents3"/>
            <w:tabs>
              <w:tab w:val="clear" w:pos="8459"/>
              <w:tab w:val="right" w:pos="9026" w:leader="dot"/>
            </w:tabs>
            <w:bidi w:val="0"/>
            <w:rPr/>
          </w:pPr>
          <w:hyperlink w:anchor="__RefHeading___Toc108568_3224264995">
            <w:r>
              <w:rPr>
                <w:webHidden/>
                <w:rStyle w:val="IndexLink"/>
              </w:rPr>
              <w:t>In English</w:t>
              <w:tab/>
              <w:t>218</w:t>
            </w:r>
          </w:hyperlink>
        </w:p>
        <w:p>
          <w:pPr>
            <w:pStyle w:val="Contents3"/>
            <w:tabs>
              <w:tab w:val="clear" w:pos="8459"/>
              <w:tab w:val="right" w:pos="9026" w:leader="dot"/>
            </w:tabs>
            <w:bidi w:val="0"/>
            <w:rPr/>
          </w:pPr>
          <w:hyperlink w:anchor="__RefHeading___Toc108570_3224264995">
            <w:r>
              <w:rPr>
                <w:webHidden/>
                <w:rStyle w:val="IndexLink"/>
              </w:rPr>
              <w:t>In Arabic</w:t>
              <w:tab/>
              <w:t>218</w:t>
            </w:r>
          </w:hyperlink>
        </w:p>
        <w:p>
          <w:pPr>
            <w:pStyle w:val="Contents3"/>
            <w:tabs>
              <w:tab w:val="clear" w:pos="8459"/>
              <w:tab w:val="right" w:pos="9026" w:leader="dot"/>
            </w:tabs>
            <w:bidi w:val="0"/>
            <w:rPr/>
          </w:pPr>
          <w:hyperlink w:anchor="__RefHeading___Toc108572_3224264995">
            <w:r>
              <w:rPr>
                <w:webHidden/>
                <w:rStyle w:val="IndexLink"/>
              </w:rPr>
              <w:t>In Persian</w:t>
              <w:tab/>
              <w:t>218</w:t>
            </w:r>
          </w:hyperlink>
        </w:p>
        <w:p>
          <w:pPr>
            <w:pStyle w:val="Contents2"/>
            <w:tabs>
              <w:tab w:val="clear" w:pos="8743"/>
              <w:tab w:val="right" w:pos="9026" w:leader="dot"/>
            </w:tabs>
            <w:bidi w:val="0"/>
            <w:rPr/>
          </w:pPr>
          <w:hyperlink w:anchor="__RefHeading___Toc108574_3224264995">
            <w:r>
              <w:rPr>
                <w:webHidden/>
                <w:rStyle w:val="IndexLink"/>
              </w:rPr>
              <w:t>Wonderful Saying260</w:t>
              <w:tab/>
              <w:t>218</w:t>
            </w:r>
          </w:hyperlink>
        </w:p>
        <w:p>
          <w:pPr>
            <w:pStyle w:val="Contents3"/>
            <w:tabs>
              <w:tab w:val="clear" w:pos="8459"/>
              <w:tab w:val="right" w:pos="9026" w:leader="dot"/>
            </w:tabs>
            <w:bidi w:val="0"/>
            <w:rPr/>
          </w:pPr>
          <w:hyperlink w:anchor="__RefHeading___Toc108576_3224264995">
            <w:r>
              <w:rPr>
                <w:webHidden/>
                <w:rStyle w:val="IndexLink"/>
              </w:rPr>
              <w:t>In English</w:t>
              <w:tab/>
              <w:t>218</w:t>
            </w:r>
          </w:hyperlink>
        </w:p>
        <w:p>
          <w:pPr>
            <w:pStyle w:val="Contents3"/>
            <w:tabs>
              <w:tab w:val="clear" w:pos="8459"/>
              <w:tab w:val="right" w:pos="9026" w:leader="dot"/>
            </w:tabs>
            <w:bidi w:val="0"/>
            <w:rPr/>
          </w:pPr>
          <w:hyperlink w:anchor="__RefHeading___Toc108578_3224264995">
            <w:r>
              <w:rPr>
                <w:webHidden/>
                <w:rStyle w:val="IndexLink"/>
              </w:rPr>
              <w:t>In Arabic</w:t>
              <w:tab/>
              <w:t>218</w:t>
            </w:r>
          </w:hyperlink>
        </w:p>
        <w:p>
          <w:pPr>
            <w:pStyle w:val="Contents3"/>
            <w:tabs>
              <w:tab w:val="clear" w:pos="8459"/>
              <w:tab w:val="right" w:pos="9026" w:leader="dot"/>
            </w:tabs>
            <w:bidi w:val="0"/>
            <w:rPr/>
          </w:pPr>
          <w:hyperlink w:anchor="__RefHeading___Toc108580_3224264995">
            <w:r>
              <w:rPr>
                <w:webHidden/>
                <w:rStyle w:val="IndexLink"/>
              </w:rPr>
              <w:t>In Persian</w:t>
              <w:tab/>
              <w:t>218</w:t>
            </w:r>
          </w:hyperlink>
        </w:p>
        <w:p>
          <w:pPr>
            <w:pStyle w:val="Contents2"/>
            <w:tabs>
              <w:tab w:val="clear" w:pos="8743"/>
              <w:tab w:val="right" w:pos="9026" w:leader="dot"/>
            </w:tabs>
            <w:bidi w:val="0"/>
            <w:rPr/>
          </w:pPr>
          <w:hyperlink w:anchor="__RefHeading___Toc108582_3224264995">
            <w:r>
              <w:rPr>
                <w:webHidden/>
                <w:rStyle w:val="IndexLink"/>
              </w:rPr>
              <w:t>Wonderful Saying261</w:t>
              <w:tab/>
              <w:t>219</w:t>
            </w:r>
          </w:hyperlink>
        </w:p>
        <w:p>
          <w:pPr>
            <w:pStyle w:val="Contents3"/>
            <w:tabs>
              <w:tab w:val="clear" w:pos="8459"/>
              <w:tab w:val="right" w:pos="9026" w:leader="dot"/>
            </w:tabs>
            <w:bidi w:val="0"/>
            <w:rPr/>
          </w:pPr>
          <w:hyperlink w:anchor="__RefHeading___Toc108584_3224264995">
            <w:r>
              <w:rPr>
                <w:webHidden/>
                <w:rStyle w:val="IndexLink"/>
              </w:rPr>
              <w:t>In English</w:t>
              <w:tab/>
              <w:t>219</w:t>
            </w:r>
          </w:hyperlink>
        </w:p>
        <w:p>
          <w:pPr>
            <w:pStyle w:val="Contents3"/>
            <w:tabs>
              <w:tab w:val="clear" w:pos="8459"/>
              <w:tab w:val="right" w:pos="9026" w:leader="dot"/>
            </w:tabs>
            <w:bidi w:val="0"/>
            <w:rPr/>
          </w:pPr>
          <w:hyperlink w:anchor="__RefHeading___Toc108586_3224264995">
            <w:r>
              <w:rPr>
                <w:webHidden/>
                <w:rStyle w:val="IndexLink"/>
              </w:rPr>
              <w:t>In Arabic</w:t>
              <w:tab/>
              <w:t>219</w:t>
            </w:r>
          </w:hyperlink>
        </w:p>
        <w:p>
          <w:pPr>
            <w:pStyle w:val="Contents3"/>
            <w:tabs>
              <w:tab w:val="clear" w:pos="8459"/>
              <w:tab w:val="right" w:pos="9026" w:leader="dot"/>
            </w:tabs>
            <w:bidi w:val="0"/>
            <w:rPr/>
          </w:pPr>
          <w:hyperlink w:anchor="__RefHeading___Toc108588_3224264995">
            <w:r>
              <w:rPr>
                <w:webHidden/>
                <w:rStyle w:val="IndexLink"/>
              </w:rPr>
              <w:t>In Persian</w:t>
              <w:tab/>
              <w:t>220</w:t>
            </w:r>
          </w:hyperlink>
        </w:p>
        <w:p>
          <w:pPr>
            <w:pStyle w:val="Contents2"/>
            <w:tabs>
              <w:tab w:val="clear" w:pos="8743"/>
              <w:tab w:val="right" w:pos="9026" w:leader="dot"/>
            </w:tabs>
            <w:bidi w:val="0"/>
            <w:rPr/>
          </w:pPr>
          <w:hyperlink w:anchor="__RefHeading___Toc108590_3224264995">
            <w:r>
              <w:rPr>
                <w:webHidden/>
                <w:rStyle w:val="IndexLink"/>
              </w:rPr>
              <w:t>Wonderful Saying262</w:t>
              <w:tab/>
              <w:t>220</w:t>
            </w:r>
          </w:hyperlink>
        </w:p>
        <w:p>
          <w:pPr>
            <w:pStyle w:val="Contents3"/>
            <w:tabs>
              <w:tab w:val="clear" w:pos="8459"/>
              <w:tab w:val="right" w:pos="9026" w:leader="dot"/>
            </w:tabs>
            <w:bidi w:val="0"/>
            <w:rPr/>
          </w:pPr>
          <w:hyperlink w:anchor="__RefHeading___Toc108592_3224264995">
            <w:r>
              <w:rPr>
                <w:webHidden/>
                <w:rStyle w:val="IndexLink"/>
              </w:rPr>
              <w:t>In English</w:t>
              <w:tab/>
              <w:t>220</w:t>
            </w:r>
          </w:hyperlink>
        </w:p>
        <w:p>
          <w:pPr>
            <w:pStyle w:val="Contents3"/>
            <w:tabs>
              <w:tab w:val="clear" w:pos="8459"/>
              <w:tab w:val="right" w:pos="9026" w:leader="dot"/>
            </w:tabs>
            <w:bidi w:val="0"/>
            <w:rPr/>
          </w:pPr>
          <w:hyperlink w:anchor="__RefHeading___Toc108594_3224264995">
            <w:r>
              <w:rPr>
                <w:webHidden/>
                <w:rStyle w:val="IndexLink"/>
              </w:rPr>
              <w:t>In Arabic</w:t>
              <w:tab/>
              <w:t>221</w:t>
            </w:r>
          </w:hyperlink>
        </w:p>
        <w:p>
          <w:pPr>
            <w:pStyle w:val="Contents3"/>
            <w:tabs>
              <w:tab w:val="clear" w:pos="8459"/>
              <w:tab w:val="right" w:pos="9026" w:leader="dot"/>
            </w:tabs>
            <w:bidi w:val="0"/>
            <w:rPr/>
          </w:pPr>
          <w:hyperlink w:anchor="__RefHeading___Toc108596_3224264995">
            <w:r>
              <w:rPr>
                <w:webHidden/>
                <w:rStyle w:val="IndexLink"/>
              </w:rPr>
              <w:t>In Persian</w:t>
              <w:tab/>
              <w:t>221</w:t>
            </w:r>
          </w:hyperlink>
        </w:p>
        <w:p>
          <w:pPr>
            <w:pStyle w:val="Contents3"/>
            <w:tabs>
              <w:tab w:val="clear" w:pos="8459"/>
              <w:tab w:val="right" w:pos="9026" w:leader="dot"/>
            </w:tabs>
            <w:bidi w:val="0"/>
            <w:rPr/>
          </w:pPr>
          <w:hyperlink w:anchor="__RefHeading___Toc108598_3224264995">
            <w:r>
              <w:rPr>
                <w:webHidden/>
                <w:rStyle w:val="IndexLink"/>
              </w:rPr>
              <w:t>Footnote</w:t>
              <w:tab/>
              <w:t>221</w:t>
            </w:r>
          </w:hyperlink>
        </w:p>
        <w:p>
          <w:pPr>
            <w:pStyle w:val="Contents2"/>
            <w:tabs>
              <w:tab w:val="clear" w:pos="8743"/>
              <w:tab w:val="right" w:pos="9026" w:leader="dot"/>
            </w:tabs>
            <w:bidi w:val="0"/>
            <w:rPr/>
          </w:pPr>
          <w:hyperlink w:anchor="__RefHeading___Toc108600_3224264995">
            <w:r>
              <w:rPr>
                <w:webHidden/>
                <w:rStyle w:val="IndexLink"/>
              </w:rPr>
              <w:t>Wonderful Saying263</w:t>
              <w:tab/>
              <w:t>222</w:t>
            </w:r>
          </w:hyperlink>
        </w:p>
        <w:p>
          <w:pPr>
            <w:pStyle w:val="Contents3"/>
            <w:tabs>
              <w:tab w:val="clear" w:pos="8459"/>
              <w:tab w:val="right" w:pos="9026" w:leader="dot"/>
            </w:tabs>
            <w:bidi w:val="0"/>
            <w:rPr/>
          </w:pPr>
          <w:hyperlink w:anchor="__RefHeading___Toc108602_3224264995">
            <w:r>
              <w:rPr>
                <w:webHidden/>
                <w:rStyle w:val="IndexLink"/>
              </w:rPr>
              <w:t>In English</w:t>
              <w:tab/>
              <w:t>222</w:t>
            </w:r>
          </w:hyperlink>
        </w:p>
        <w:p>
          <w:pPr>
            <w:pStyle w:val="Contents3"/>
            <w:tabs>
              <w:tab w:val="clear" w:pos="8459"/>
              <w:tab w:val="right" w:pos="9026" w:leader="dot"/>
            </w:tabs>
            <w:bidi w:val="0"/>
            <w:rPr/>
          </w:pPr>
          <w:hyperlink w:anchor="__RefHeading___Toc108604_3224264995">
            <w:r>
              <w:rPr>
                <w:webHidden/>
                <w:rStyle w:val="IndexLink"/>
              </w:rPr>
              <w:t>In Arabic</w:t>
              <w:tab/>
              <w:t>222</w:t>
            </w:r>
          </w:hyperlink>
        </w:p>
        <w:p>
          <w:pPr>
            <w:pStyle w:val="Contents3"/>
            <w:tabs>
              <w:tab w:val="clear" w:pos="8459"/>
              <w:tab w:val="right" w:pos="9026" w:leader="dot"/>
            </w:tabs>
            <w:bidi w:val="0"/>
            <w:rPr/>
          </w:pPr>
          <w:hyperlink w:anchor="__RefHeading___Toc108606_3224264995">
            <w:r>
              <w:rPr>
                <w:webHidden/>
                <w:rStyle w:val="IndexLink"/>
              </w:rPr>
              <w:t>In Persian</w:t>
              <w:tab/>
              <w:t>222</w:t>
            </w:r>
          </w:hyperlink>
        </w:p>
        <w:p>
          <w:pPr>
            <w:pStyle w:val="Contents3"/>
            <w:tabs>
              <w:tab w:val="clear" w:pos="8459"/>
              <w:tab w:val="right" w:pos="9026" w:leader="dot"/>
            </w:tabs>
            <w:bidi w:val="0"/>
            <w:rPr/>
          </w:pPr>
          <w:hyperlink w:anchor="__RefHeading___Toc108608_3224264995">
            <w:r>
              <w:rPr>
                <w:webHidden/>
                <w:rStyle w:val="IndexLink"/>
              </w:rPr>
              <w:t>Footnote</w:t>
              <w:tab/>
              <w:t>223</w:t>
            </w:r>
          </w:hyperlink>
        </w:p>
        <w:p>
          <w:pPr>
            <w:pStyle w:val="Contents2"/>
            <w:tabs>
              <w:tab w:val="clear" w:pos="8743"/>
              <w:tab w:val="right" w:pos="9026" w:leader="dot"/>
            </w:tabs>
            <w:bidi w:val="0"/>
            <w:rPr/>
          </w:pPr>
          <w:hyperlink w:anchor="__RefHeading___Toc108610_3224264995">
            <w:r>
              <w:rPr>
                <w:webHidden/>
                <w:rStyle w:val="IndexLink"/>
              </w:rPr>
              <w:t>Wonderful Saying264</w:t>
              <w:tab/>
              <w:t>223</w:t>
            </w:r>
          </w:hyperlink>
        </w:p>
        <w:p>
          <w:pPr>
            <w:pStyle w:val="Contents3"/>
            <w:tabs>
              <w:tab w:val="clear" w:pos="8459"/>
              <w:tab w:val="right" w:pos="9026" w:leader="dot"/>
            </w:tabs>
            <w:bidi w:val="0"/>
            <w:rPr/>
          </w:pPr>
          <w:hyperlink w:anchor="__RefHeading___Toc108612_3224264995">
            <w:r>
              <w:rPr>
                <w:webHidden/>
                <w:rStyle w:val="IndexLink"/>
              </w:rPr>
              <w:t>In English</w:t>
              <w:tab/>
              <w:t>223</w:t>
            </w:r>
          </w:hyperlink>
        </w:p>
        <w:p>
          <w:pPr>
            <w:pStyle w:val="Contents3"/>
            <w:tabs>
              <w:tab w:val="clear" w:pos="8459"/>
              <w:tab w:val="right" w:pos="9026" w:leader="dot"/>
            </w:tabs>
            <w:bidi w:val="0"/>
            <w:rPr/>
          </w:pPr>
          <w:hyperlink w:anchor="__RefHeading___Toc108614_3224264995">
            <w:r>
              <w:rPr>
                <w:webHidden/>
                <w:rStyle w:val="IndexLink"/>
              </w:rPr>
              <w:t>In Arabic</w:t>
              <w:tab/>
              <w:t>223</w:t>
            </w:r>
          </w:hyperlink>
        </w:p>
        <w:p>
          <w:pPr>
            <w:pStyle w:val="Contents3"/>
            <w:tabs>
              <w:tab w:val="clear" w:pos="8459"/>
              <w:tab w:val="right" w:pos="9026" w:leader="dot"/>
            </w:tabs>
            <w:bidi w:val="0"/>
            <w:rPr/>
          </w:pPr>
          <w:hyperlink w:anchor="__RefHeading___Toc108616_3224264995">
            <w:r>
              <w:rPr>
                <w:webHidden/>
                <w:rStyle w:val="IndexLink"/>
              </w:rPr>
              <w:t>In Persian</w:t>
              <w:tab/>
              <w:t>223</w:t>
            </w:r>
          </w:hyperlink>
        </w:p>
        <w:p>
          <w:pPr>
            <w:pStyle w:val="Contents2"/>
            <w:tabs>
              <w:tab w:val="clear" w:pos="8743"/>
              <w:tab w:val="right" w:pos="9026" w:leader="dot"/>
            </w:tabs>
            <w:bidi w:val="0"/>
            <w:rPr/>
          </w:pPr>
          <w:hyperlink w:anchor="__RefHeading___Toc108618_3224264995">
            <w:r>
              <w:rPr>
                <w:webHidden/>
                <w:rStyle w:val="IndexLink"/>
              </w:rPr>
              <w:t>Wonderful Saying265</w:t>
              <w:tab/>
              <w:t>223</w:t>
            </w:r>
          </w:hyperlink>
        </w:p>
        <w:p>
          <w:pPr>
            <w:pStyle w:val="Contents3"/>
            <w:tabs>
              <w:tab w:val="clear" w:pos="8459"/>
              <w:tab w:val="right" w:pos="9026" w:leader="dot"/>
            </w:tabs>
            <w:bidi w:val="0"/>
            <w:rPr/>
          </w:pPr>
          <w:hyperlink w:anchor="__RefHeading___Toc108620_3224264995">
            <w:r>
              <w:rPr>
                <w:webHidden/>
                <w:rStyle w:val="IndexLink"/>
              </w:rPr>
              <w:t>In English</w:t>
              <w:tab/>
              <w:t>223</w:t>
            </w:r>
          </w:hyperlink>
        </w:p>
        <w:p>
          <w:pPr>
            <w:pStyle w:val="Contents3"/>
            <w:tabs>
              <w:tab w:val="clear" w:pos="8459"/>
              <w:tab w:val="right" w:pos="9026" w:leader="dot"/>
            </w:tabs>
            <w:bidi w:val="0"/>
            <w:rPr/>
          </w:pPr>
          <w:hyperlink w:anchor="__RefHeading___Toc108622_3224264995">
            <w:r>
              <w:rPr>
                <w:webHidden/>
                <w:rStyle w:val="IndexLink"/>
              </w:rPr>
              <w:t>In Arabic</w:t>
              <w:tab/>
              <w:t>223</w:t>
            </w:r>
          </w:hyperlink>
        </w:p>
        <w:p>
          <w:pPr>
            <w:pStyle w:val="Contents3"/>
            <w:tabs>
              <w:tab w:val="clear" w:pos="8459"/>
              <w:tab w:val="right" w:pos="9026" w:leader="dot"/>
            </w:tabs>
            <w:bidi w:val="0"/>
            <w:rPr/>
          </w:pPr>
          <w:hyperlink w:anchor="__RefHeading___Toc108624_3224264995">
            <w:r>
              <w:rPr>
                <w:webHidden/>
                <w:rStyle w:val="IndexLink"/>
              </w:rPr>
              <w:t>In Persian</w:t>
              <w:tab/>
              <w:t>223</w:t>
            </w:r>
          </w:hyperlink>
        </w:p>
        <w:p>
          <w:pPr>
            <w:pStyle w:val="Contents3"/>
            <w:tabs>
              <w:tab w:val="clear" w:pos="8459"/>
              <w:tab w:val="right" w:pos="9026" w:leader="dot"/>
            </w:tabs>
            <w:bidi w:val="0"/>
            <w:rPr/>
          </w:pPr>
          <w:hyperlink w:anchor="__RefHeading___Toc108626_3224264995">
            <w:r>
              <w:rPr>
                <w:webHidden/>
                <w:rStyle w:val="IndexLink"/>
              </w:rPr>
              <w:t>Footnote</w:t>
              <w:tab/>
              <w:t>223</w:t>
            </w:r>
          </w:hyperlink>
        </w:p>
        <w:p>
          <w:pPr>
            <w:pStyle w:val="Contents2"/>
            <w:tabs>
              <w:tab w:val="clear" w:pos="8743"/>
              <w:tab w:val="right" w:pos="9026" w:leader="dot"/>
            </w:tabs>
            <w:bidi w:val="0"/>
            <w:rPr/>
          </w:pPr>
          <w:hyperlink w:anchor="__RefHeading___Toc108628_3224264995">
            <w:r>
              <w:rPr>
                <w:webHidden/>
                <w:rStyle w:val="IndexLink"/>
              </w:rPr>
              <w:t>Wonderful Saying266</w:t>
              <w:tab/>
              <w:t>226</w:t>
            </w:r>
          </w:hyperlink>
        </w:p>
        <w:p>
          <w:pPr>
            <w:pStyle w:val="Contents3"/>
            <w:tabs>
              <w:tab w:val="clear" w:pos="8459"/>
              <w:tab w:val="right" w:pos="9026" w:leader="dot"/>
            </w:tabs>
            <w:bidi w:val="0"/>
            <w:rPr/>
          </w:pPr>
          <w:hyperlink w:anchor="__RefHeading___Toc108630_3224264995">
            <w:r>
              <w:rPr>
                <w:webHidden/>
                <w:rStyle w:val="IndexLink"/>
              </w:rPr>
              <w:t>In English</w:t>
              <w:tab/>
              <w:t>226</w:t>
            </w:r>
          </w:hyperlink>
        </w:p>
        <w:p>
          <w:pPr>
            <w:pStyle w:val="Contents3"/>
            <w:tabs>
              <w:tab w:val="clear" w:pos="8459"/>
              <w:tab w:val="right" w:pos="9026" w:leader="dot"/>
            </w:tabs>
            <w:bidi w:val="0"/>
            <w:rPr/>
          </w:pPr>
          <w:hyperlink w:anchor="__RefHeading___Toc108632_3224264995">
            <w:r>
              <w:rPr>
                <w:webHidden/>
                <w:rStyle w:val="IndexLink"/>
              </w:rPr>
              <w:t>In Arabic</w:t>
              <w:tab/>
              <w:t>227</w:t>
            </w:r>
          </w:hyperlink>
        </w:p>
        <w:p>
          <w:pPr>
            <w:pStyle w:val="Contents3"/>
            <w:tabs>
              <w:tab w:val="clear" w:pos="8459"/>
              <w:tab w:val="right" w:pos="9026" w:leader="dot"/>
            </w:tabs>
            <w:bidi w:val="0"/>
            <w:rPr/>
          </w:pPr>
          <w:hyperlink w:anchor="__RefHeading___Toc108634_3224264995">
            <w:r>
              <w:rPr>
                <w:webHidden/>
                <w:rStyle w:val="IndexLink"/>
              </w:rPr>
              <w:t>In Persian</w:t>
              <w:tab/>
              <w:t>227</w:t>
            </w:r>
          </w:hyperlink>
        </w:p>
        <w:p>
          <w:pPr>
            <w:pStyle w:val="Contents2"/>
            <w:tabs>
              <w:tab w:val="clear" w:pos="8743"/>
              <w:tab w:val="right" w:pos="9026" w:leader="dot"/>
            </w:tabs>
            <w:bidi w:val="0"/>
            <w:rPr/>
          </w:pPr>
          <w:hyperlink w:anchor="__RefHeading___Toc108636_3224264995">
            <w:r>
              <w:rPr>
                <w:webHidden/>
                <w:rStyle w:val="IndexLink"/>
              </w:rPr>
              <w:t>Wonderful Saying267</w:t>
              <w:tab/>
              <w:t>227</w:t>
            </w:r>
          </w:hyperlink>
        </w:p>
        <w:p>
          <w:pPr>
            <w:pStyle w:val="Contents3"/>
            <w:tabs>
              <w:tab w:val="clear" w:pos="8459"/>
              <w:tab w:val="right" w:pos="9026" w:leader="dot"/>
            </w:tabs>
            <w:bidi w:val="0"/>
            <w:rPr/>
          </w:pPr>
          <w:hyperlink w:anchor="__RefHeading___Toc108638_3224264995">
            <w:r>
              <w:rPr>
                <w:webHidden/>
                <w:rStyle w:val="IndexLink"/>
              </w:rPr>
              <w:t>In English</w:t>
              <w:tab/>
              <w:t>227</w:t>
            </w:r>
          </w:hyperlink>
        </w:p>
        <w:p>
          <w:pPr>
            <w:pStyle w:val="Contents3"/>
            <w:tabs>
              <w:tab w:val="clear" w:pos="8459"/>
              <w:tab w:val="right" w:pos="9026" w:leader="dot"/>
            </w:tabs>
            <w:bidi w:val="0"/>
            <w:rPr/>
          </w:pPr>
          <w:hyperlink w:anchor="__RefHeading___Toc108640_3224264995">
            <w:r>
              <w:rPr>
                <w:webHidden/>
                <w:rStyle w:val="IndexLink"/>
              </w:rPr>
              <w:t>In Arabic</w:t>
              <w:tab/>
              <w:t>227</w:t>
            </w:r>
          </w:hyperlink>
        </w:p>
        <w:p>
          <w:pPr>
            <w:pStyle w:val="Contents3"/>
            <w:tabs>
              <w:tab w:val="clear" w:pos="8459"/>
              <w:tab w:val="right" w:pos="9026" w:leader="dot"/>
            </w:tabs>
            <w:bidi w:val="0"/>
            <w:rPr/>
          </w:pPr>
          <w:hyperlink w:anchor="__RefHeading___Toc108642_3224264995">
            <w:r>
              <w:rPr>
                <w:webHidden/>
                <w:rStyle w:val="IndexLink"/>
              </w:rPr>
              <w:t>In Persian</w:t>
              <w:tab/>
              <w:t>227</w:t>
            </w:r>
          </w:hyperlink>
        </w:p>
        <w:p>
          <w:pPr>
            <w:pStyle w:val="Contents2"/>
            <w:tabs>
              <w:tab w:val="clear" w:pos="8743"/>
              <w:tab w:val="right" w:pos="9026" w:leader="dot"/>
            </w:tabs>
            <w:bidi w:val="0"/>
            <w:rPr/>
          </w:pPr>
          <w:hyperlink w:anchor="__RefHeading___Toc108644_3224264995">
            <w:r>
              <w:rPr>
                <w:webHidden/>
                <w:rStyle w:val="IndexLink"/>
              </w:rPr>
              <w:t>Wonderful Saying268</w:t>
              <w:tab/>
              <w:t>227</w:t>
            </w:r>
          </w:hyperlink>
        </w:p>
        <w:p>
          <w:pPr>
            <w:pStyle w:val="Contents3"/>
            <w:tabs>
              <w:tab w:val="clear" w:pos="8459"/>
              <w:tab w:val="right" w:pos="9026" w:leader="dot"/>
            </w:tabs>
            <w:bidi w:val="0"/>
            <w:rPr/>
          </w:pPr>
          <w:hyperlink w:anchor="__RefHeading___Toc108646_3224264995">
            <w:r>
              <w:rPr>
                <w:webHidden/>
                <w:rStyle w:val="IndexLink"/>
              </w:rPr>
              <w:t>In English</w:t>
              <w:tab/>
              <w:t>227</w:t>
            </w:r>
          </w:hyperlink>
        </w:p>
        <w:p>
          <w:pPr>
            <w:pStyle w:val="Contents3"/>
            <w:tabs>
              <w:tab w:val="clear" w:pos="8459"/>
              <w:tab w:val="right" w:pos="9026" w:leader="dot"/>
            </w:tabs>
            <w:bidi w:val="0"/>
            <w:rPr/>
          </w:pPr>
          <w:hyperlink w:anchor="__RefHeading___Toc108648_3224264995">
            <w:r>
              <w:rPr>
                <w:webHidden/>
                <w:rStyle w:val="IndexLink"/>
              </w:rPr>
              <w:t>In Arabic</w:t>
              <w:tab/>
              <w:t>228</w:t>
            </w:r>
          </w:hyperlink>
        </w:p>
        <w:p>
          <w:pPr>
            <w:pStyle w:val="Contents3"/>
            <w:tabs>
              <w:tab w:val="clear" w:pos="8459"/>
              <w:tab w:val="right" w:pos="9026" w:leader="dot"/>
            </w:tabs>
            <w:bidi w:val="0"/>
            <w:rPr/>
          </w:pPr>
          <w:hyperlink w:anchor="__RefHeading___Toc108650_3224264995">
            <w:r>
              <w:rPr>
                <w:webHidden/>
                <w:rStyle w:val="IndexLink"/>
              </w:rPr>
              <w:t>In Persian</w:t>
              <w:tab/>
              <w:t>228</w:t>
            </w:r>
          </w:hyperlink>
        </w:p>
        <w:p>
          <w:pPr>
            <w:pStyle w:val="Contents2"/>
            <w:tabs>
              <w:tab w:val="clear" w:pos="8743"/>
              <w:tab w:val="right" w:pos="9026" w:leader="dot"/>
            </w:tabs>
            <w:bidi w:val="0"/>
            <w:rPr/>
          </w:pPr>
          <w:hyperlink w:anchor="__RefHeading___Toc108652_3224264995">
            <w:r>
              <w:rPr>
                <w:webHidden/>
                <w:rStyle w:val="IndexLink"/>
              </w:rPr>
              <w:t>Wonderful Saying269</w:t>
              <w:tab/>
              <w:t>228</w:t>
            </w:r>
          </w:hyperlink>
        </w:p>
        <w:p>
          <w:pPr>
            <w:pStyle w:val="Contents3"/>
            <w:tabs>
              <w:tab w:val="clear" w:pos="8459"/>
              <w:tab w:val="right" w:pos="9026" w:leader="dot"/>
            </w:tabs>
            <w:bidi w:val="0"/>
            <w:rPr/>
          </w:pPr>
          <w:hyperlink w:anchor="__RefHeading___Toc108654_3224264995">
            <w:r>
              <w:rPr>
                <w:webHidden/>
                <w:rStyle w:val="IndexLink"/>
              </w:rPr>
              <w:t>In English</w:t>
              <w:tab/>
              <w:t>228</w:t>
            </w:r>
          </w:hyperlink>
        </w:p>
        <w:p>
          <w:pPr>
            <w:pStyle w:val="Contents3"/>
            <w:tabs>
              <w:tab w:val="clear" w:pos="8459"/>
              <w:tab w:val="right" w:pos="9026" w:leader="dot"/>
            </w:tabs>
            <w:bidi w:val="0"/>
            <w:rPr/>
          </w:pPr>
          <w:hyperlink w:anchor="__RefHeading___Toc108656_3224264995">
            <w:r>
              <w:rPr>
                <w:webHidden/>
                <w:rStyle w:val="IndexLink"/>
              </w:rPr>
              <w:t>In Arabic</w:t>
              <w:tab/>
              <w:t>228</w:t>
            </w:r>
          </w:hyperlink>
        </w:p>
        <w:p>
          <w:pPr>
            <w:pStyle w:val="Contents3"/>
            <w:tabs>
              <w:tab w:val="clear" w:pos="8459"/>
              <w:tab w:val="right" w:pos="9026" w:leader="dot"/>
            </w:tabs>
            <w:bidi w:val="0"/>
            <w:rPr/>
          </w:pPr>
          <w:hyperlink w:anchor="__RefHeading___Toc108658_3224264995">
            <w:r>
              <w:rPr>
                <w:webHidden/>
                <w:rStyle w:val="IndexLink"/>
              </w:rPr>
              <w:t>In Persian</w:t>
              <w:tab/>
              <w:t>228</w:t>
            </w:r>
          </w:hyperlink>
        </w:p>
        <w:p>
          <w:pPr>
            <w:pStyle w:val="Contents2"/>
            <w:tabs>
              <w:tab w:val="clear" w:pos="8743"/>
              <w:tab w:val="right" w:pos="9026" w:leader="dot"/>
            </w:tabs>
            <w:bidi w:val="0"/>
            <w:rPr/>
          </w:pPr>
          <w:hyperlink w:anchor="__RefHeading___Toc108660_3224264995">
            <w:r>
              <w:rPr>
                <w:webHidden/>
                <w:rStyle w:val="IndexLink"/>
              </w:rPr>
              <w:t>Wonderful Saying270</w:t>
              <w:tab/>
              <w:t>229</w:t>
            </w:r>
          </w:hyperlink>
        </w:p>
        <w:p>
          <w:pPr>
            <w:pStyle w:val="Contents3"/>
            <w:tabs>
              <w:tab w:val="clear" w:pos="8459"/>
              <w:tab w:val="right" w:pos="9026" w:leader="dot"/>
            </w:tabs>
            <w:bidi w:val="0"/>
            <w:rPr/>
          </w:pPr>
          <w:hyperlink w:anchor="__RefHeading___Toc108662_3224264995">
            <w:r>
              <w:rPr>
                <w:webHidden/>
                <w:rStyle w:val="IndexLink"/>
              </w:rPr>
              <w:t>In English</w:t>
              <w:tab/>
              <w:t>229</w:t>
            </w:r>
          </w:hyperlink>
        </w:p>
        <w:p>
          <w:pPr>
            <w:pStyle w:val="Contents3"/>
            <w:tabs>
              <w:tab w:val="clear" w:pos="8459"/>
              <w:tab w:val="right" w:pos="9026" w:leader="dot"/>
            </w:tabs>
            <w:bidi w:val="0"/>
            <w:rPr/>
          </w:pPr>
          <w:hyperlink w:anchor="__RefHeading___Toc108664_3224264995">
            <w:r>
              <w:rPr>
                <w:webHidden/>
                <w:rStyle w:val="IndexLink"/>
              </w:rPr>
              <w:t>In Arabic</w:t>
              <w:tab/>
              <w:t>230</w:t>
            </w:r>
          </w:hyperlink>
        </w:p>
        <w:p>
          <w:pPr>
            <w:pStyle w:val="Contents3"/>
            <w:tabs>
              <w:tab w:val="clear" w:pos="8459"/>
              <w:tab w:val="right" w:pos="9026" w:leader="dot"/>
            </w:tabs>
            <w:bidi w:val="0"/>
            <w:rPr/>
          </w:pPr>
          <w:hyperlink w:anchor="__RefHeading___Toc108666_3224264995">
            <w:r>
              <w:rPr>
                <w:webHidden/>
                <w:rStyle w:val="IndexLink"/>
              </w:rPr>
              <w:t>In Persian</w:t>
              <w:tab/>
              <w:t>230</w:t>
            </w:r>
          </w:hyperlink>
        </w:p>
        <w:p>
          <w:pPr>
            <w:pStyle w:val="Contents3"/>
            <w:tabs>
              <w:tab w:val="clear" w:pos="8459"/>
              <w:tab w:val="right" w:pos="9026" w:leader="dot"/>
            </w:tabs>
            <w:bidi w:val="0"/>
            <w:rPr/>
          </w:pPr>
          <w:hyperlink w:anchor="__RefHeading___Toc108668_3224264995">
            <w:r>
              <w:rPr>
                <w:webHidden/>
                <w:rStyle w:val="IndexLink"/>
              </w:rPr>
              <w:t>Footnote</w:t>
              <w:tab/>
              <w:t>231</w:t>
            </w:r>
          </w:hyperlink>
        </w:p>
        <w:p>
          <w:pPr>
            <w:pStyle w:val="Contents2"/>
            <w:tabs>
              <w:tab w:val="clear" w:pos="8743"/>
              <w:tab w:val="right" w:pos="9026" w:leader="dot"/>
            </w:tabs>
            <w:bidi w:val="0"/>
            <w:rPr/>
          </w:pPr>
          <w:hyperlink w:anchor="__RefHeading___Toc108670_3224264995">
            <w:r>
              <w:rPr>
                <w:webHidden/>
                <w:rStyle w:val="IndexLink"/>
              </w:rPr>
              <w:t>Wonderful Saying271</w:t>
              <w:tab/>
              <w:t>231</w:t>
            </w:r>
          </w:hyperlink>
        </w:p>
        <w:p>
          <w:pPr>
            <w:pStyle w:val="Contents3"/>
            <w:tabs>
              <w:tab w:val="clear" w:pos="8459"/>
              <w:tab w:val="right" w:pos="9026" w:leader="dot"/>
            </w:tabs>
            <w:bidi w:val="0"/>
            <w:rPr/>
          </w:pPr>
          <w:hyperlink w:anchor="__RefHeading___Toc108672_3224264995">
            <w:r>
              <w:rPr>
                <w:webHidden/>
                <w:rStyle w:val="IndexLink"/>
              </w:rPr>
              <w:t>In English</w:t>
              <w:tab/>
              <w:t>231</w:t>
            </w:r>
          </w:hyperlink>
        </w:p>
        <w:p>
          <w:pPr>
            <w:pStyle w:val="Contents3"/>
            <w:tabs>
              <w:tab w:val="clear" w:pos="8459"/>
              <w:tab w:val="right" w:pos="9026" w:leader="dot"/>
            </w:tabs>
            <w:bidi w:val="0"/>
            <w:rPr/>
          </w:pPr>
          <w:hyperlink w:anchor="__RefHeading___Toc108674_3224264995">
            <w:r>
              <w:rPr>
                <w:webHidden/>
                <w:rStyle w:val="IndexLink"/>
              </w:rPr>
              <w:t>In Arabic</w:t>
              <w:tab/>
              <w:t>231</w:t>
            </w:r>
          </w:hyperlink>
        </w:p>
        <w:p>
          <w:pPr>
            <w:pStyle w:val="Contents3"/>
            <w:tabs>
              <w:tab w:val="clear" w:pos="8459"/>
              <w:tab w:val="right" w:pos="9026" w:leader="dot"/>
            </w:tabs>
            <w:bidi w:val="0"/>
            <w:rPr/>
          </w:pPr>
          <w:hyperlink w:anchor="__RefHeading___Toc108676_3224264995">
            <w:r>
              <w:rPr>
                <w:webHidden/>
                <w:rStyle w:val="IndexLink"/>
              </w:rPr>
              <w:t>In Persian</w:t>
              <w:tab/>
              <w:t>231</w:t>
            </w:r>
          </w:hyperlink>
        </w:p>
        <w:p>
          <w:pPr>
            <w:pStyle w:val="Contents2"/>
            <w:tabs>
              <w:tab w:val="clear" w:pos="8743"/>
              <w:tab w:val="right" w:pos="9026" w:leader="dot"/>
            </w:tabs>
            <w:bidi w:val="0"/>
            <w:rPr/>
          </w:pPr>
          <w:hyperlink w:anchor="__RefHeading___Toc108678_3224264995">
            <w:r>
              <w:rPr>
                <w:webHidden/>
                <w:rStyle w:val="IndexLink"/>
              </w:rPr>
              <w:t>Wonderful Saying272</w:t>
              <w:tab/>
              <w:t>231</w:t>
            </w:r>
          </w:hyperlink>
        </w:p>
        <w:p>
          <w:pPr>
            <w:pStyle w:val="Contents3"/>
            <w:tabs>
              <w:tab w:val="clear" w:pos="8459"/>
              <w:tab w:val="right" w:pos="9026" w:leader="dot"/>
            </w:tabs>
            <w:bidi w:val="0"/>
            <w:rPr/>
          </w:pPr>
          <w:hyperlink w:anchor="__RefHeading___Toc108680_3224264995">
            <w:r>
              <w:rPr>
                <w:webHidden/>
                <w:rStyle w:val="IndexLink"/>
              </w:rPr>
              <w:t>In English</w:t>
              <w:tab/>
              <w:t>231</w:t>
            </w:r>
          </w:hyperlink>
        </w:p>
        <w:p>
          <w:pPr>
            <w:pStyle w:val="Contents3"/>
            <w:tabs>
              <w:tab w:val="clear" w:pos="8459"/>
              <w:tab w:val="right" w:pos="9026" w:leader="dot"/>
            </w:tabs>
            <w:bidi w:val="0"/>
            <w:rPr/>
          </w:pPr>
          <w:hyperlink w:anchor="__RefHeading___Toc108682_3224264995">
            <w:r>
              <w:rPr>
                <w:webHidden/>
                <w:rStyle w:val="IndexLink"/>
              </w:rPr>
              <w:t>In Arabic</w:t>
              <w:tab/>
              <w:t>231</w:t>
            </w:r>
          </w:hyperlink>
        </w:p>
        <w:p>
          <w:pPr>
            <w:pStyle w:val="Contents3"/>
            <w:tabs>
              <w:tab w:val="clear" w:pos="8459"/>
              <w:tab w:val="right" w:pos="9026" w:leader="dot"/>
            </w:tabs>
            <w:bidi w:val="0"/>
            <w:rPr/>
          </w:pPr>
          <w:hyperlink w:anchor="__RefHeading___Toc108684_3224264995">
            <w:r>
              <w:rPr>
                <w:webHidden/>
                <w:rStyle w:val="IndexLink"/>
              </w:rPr>
              <w:t>In Persian</w:t>
              <w:tab/>
              <w:t>232</w:t>
            </w:r>
          </w:hyperlink>
        </w:p>
        <w:p>
          <w:pPr>
            <w:pStyle w:val="Contents3"/>
            <w:tabs>
              <w:tab w:val="clear" w:pos="8459"/>
              <w:tab w:val="right" w:pos="9026" w:leader="dot"/>
            </w:tabs>
            <w:bidi w:val="0"/>
            <w:rPr/>
          </w:pPr>
          <w:hyperlink w:anchor="__RefHeading___Toc108686_3224264995">
            <w:r>
              <w:rPr>
                <w:webHidden/>
                <w:rStyle w:val="IndexLink"/>
              </w:rPr>
              <w:t>Footnote</w:t>
              <w:tab/>
              <w:t>232</w:t>
            </w:r>
          </w:hyperlink>
        </w:p>
        <w:p>
          <w:pPr>
            <w:pStyle w:val="Contents2"/>
            <w:tabs>
              <w:tab w:val="clear" w:pos="8743"/>
              <w:tab w:val="right" w:pos="9026" w:leader="dot"/>
            </w:tabs>
            <w:bidi w:val="0"/>
            <w:rPr/>
          </w:pPr>
          <w:hyperlink w:anchor="__RefHeading___Toc108688_3224264995">
            <w:r>
              <w:rPr>
                <w:webHidden/>
                <w:rStyle w:val="IndexLink"/>
              </w:rPr>
              <w:t>Wonderful Saying273</w:t>
              <w:tab/>
              <w:t>233</w:t>
            </w:r>
          </w:hyperlink>
        </w:p>
        <w:p>
          <w:pPr>
            <w:pStyle w:val="Contents3"/>
            <w:tabs>
              <w:tab w:val="clear" w:pos="8459"/>
              <w:tab w:val="right" w:pos="9026" w:leader="dot"/>
            </w:tabs>
            <w:bidi w:val="0"/>
            <w:rPr/>
          </w:pPr>
          <w:hyperlink w:anchor="__RefHeading___Toc108690_3224264995">
            <w:r>
              <w:rPr>
                <w:webHidden/>
                <w:rStyle w:val="IndexLink"/>
              </w:rPr>
              <w:t>In English</w:t>
              <w:tab/>
              <w:t>233</w:t>
            </w:r>
          </w:hyperlink>
        </w:p>
        <w:p>
          <w:pPr>
            <w:pStyle w:val="Contents3"/>
            <w:tabs>
              <w:tab w:val="clear" w:pos="8459"/>
              <w:tab w:val="right" w:pos="9026" w:leader="dot"/>
            </w:tabs>
            <w:bidi w:val="0"/>
            <w:rPr/>
          </w:pPr>
          <w:hyperlink w:anchor="__RefHeading___Toc108692_3224264995">
            <w:r>
              <w:rPr>
                <w:webHidden/>
                <w:rStyle w:val="IndexLink"/>
              </w:rPr>
              <w:t>In Arabic</w:t>
              <w:tab/>
              <w:t>234</w:t>
            </w:r>
          </w:hyperlink>
        </w:p>
        <w:p>
          <w:pPr>
            <w:pStyle w:val="Contents3"/>
            <w:tabs>
              <w:tab w:val="clear" w:pos="8459"/>
              <w:tab w:val="right" w:pos="9026" w:leader="dot"/>
            </w:tabs>
            <w:bidi w:val="0"/>
            <w:rPr/>
          </w:pPr>
          <w:hyperlink w:anchor="__RefHeading___Toc108694_3224264995">
            <w:r>
              <w:rPr>
                <w:webHidden/>
                <w:rStyle w:val="IndexLink"/>
              </w:rPr>
              <w:t>In Persian</w:t>
              <w:tab/>
              <w:t>234</w:t>
            </w:r>
          </w:hyperlink>
        </w:p>
        <w:p>
          <w:pPr>
            <w:pStyle w:val="Contents2"/>
            <w:tabs>
              <w:tab w:val="clear" w:pos="8743"/>
              <w:tab w:val="right" w:pos="9026" w:leader="dot"/>
            </w:tabs>
            <w:bidi w:val="0"/>
            <w:rPr/>
          </w:pPr>
          <w:hyperlink w:anchor="__RefHeading___Toc108696_3224264995">
            <w:r>
              <w:rPr>
                <w:webHidden/>
                <w:rStyle w:val="IndexLink"/>
              </w:rPr>
              <w:t>Wonderful Saying274</w:t>
              <w:tab/>
              <w:t>234</w:t>
            </w:r>
          </w:hyperlink>
        </w:p>
        <w:p>
          <w:pPr>
            <w:pStyle w:val="Contents3"/>
            <w:tabs>
              <w:tab w:val="clear" w:pos="8459"/>
              <w:tab w:val="right" w:pos="9026" w:leader="dot"/>
            </w:tabs>
            <w:bidi w:val="0"/>
            <w:rPr/>
          </w:pPr>
          <w:hyperlink w:anchor="__RefHeading___Toc108698_3224264995">
            <w:r>
              <w:rPr>
                <w:webHidden/>
                <w:rStyle w:val="IndexLink"/>
              </w:rPr>
              <w:t>In English</w:t>
              <w:tab/>
              <w:t>234</w:t>
            </w:r>
          </w:hyperlink>
        </w:p>
        <w:p>
          <w:pPr>
            <w:pStyle w:val="Contents3"/>
            <w:tabs>
              <w:tab w:val="clear" w:pos="8459"/>
              <w:tab w:val="right" w:pos="9026" w:leader="dot"/>
            </w:tabs>
            <w:bidi w:val="0"/>
            <w:rPr/>
          </w:pPr>
          <w:hyperlink w:anchor="__RefHeading___Toc108700_3224264995">
            <w:r>
              <w:rPr>
                <w:webHidden/>
                <w:rStyle w:val="IndexLink"/>
              </w:rPr>
              <w:t>In Arabic</w:t>
              <w:tab/>
              <w:t>235</w:t>
            </w:r>
          </w:hyperlink>
        </w:p>
        <w:p>
          <w:pPr>
            <w:pStyle w:val="Contents3"/>
            <w:tabs>
              <w:tab w:val="clear" w:pos="8459"/>
              <w:tab w:val="right" w:pos="9026" w:leader="dot"/>
            </w:tabs>
            <w:bidi w:val="0"/>
            <w:rPr/>
          </w:pPr>
          <w:hyperlink w:anchor="__RefHeading___Toc108702_3224264995">
            <w:r>
              <w:rPr>
                <w:webHidden/>
                <w:rStyle w:val="IndexLink"/>
              </w:rPr>
              <w:t>In Persian</w:t>
              <w:tab/>
              <w:t>235</w:t>
            </w:r>
          </w:hyperlink>
        </w:p>
        <w:p>
          <w:pPr>
            <w:pStyle w:val="Contents3"/>
            <w:tabs>
              <w:tab w:val="clear" w:pos="8459"/>
              <w:tab w:val="right" w:pos="9026" w:leader="dot"/>
            </w:tabs>
            <w:bidi w:val="0"/>
            <w:rPr/>
          </w:pPr>
          <w:hyperlink w:anchor="__RefHeading___Toc108704_3224264995">
            <w:r>
              <w:rPr>
                <w:webHidden/>
                <w:rStyle w:val="IndexLink"/>
              </w:rPr>
              <w:t>Footnote</w:t>
              <w:tab/>
              <w:t>235</w:t>
            </w:r>
          </w:hyperlink>
        </w:p>
        <w:p>
          <w:pPr>
            <w:pStyle w:val="Contents2"/>
            <w:tabs>
              <w:tab w:val="clear" w:pos="8743"/>
              <w:tab w:val="right" w:pos="9026" w:leader="dot"/>
            </w:tabs>
            <w:bidi w:val="0"/>
            <w:rPr/>
          </w:pPr>
          <w:hyperlink w:anchor="__RefHeading___Toc108706_3224264995">
            <w:r>
              <w:rPr>
                <w:webHidden/>
                <w:rStyle w:val="IndexLink"/>
              </w:rPr>
              <w:t>Wonderful Saying275</w:t>
              <w:tab/>
              <w:t>235</w:t>
            </w:r>
          </w:hyperlink>
        </w:p>
        <w:p>
          <w:pPr>
            <w:pStyle w:val="Contents3"/>
            <w:tabs>
              <w:tab w:val="clear" w:pos="8459"/>
              <w:tab w:val="right" w:pos="9026" w:leader="dot"/>
            </w:tabs>
            <w:bidi w:val="0"/>
            <w:rPr/>
          </w:pPr>
          <w:hyperlink w:anchor="__RefHeading___Toc108708_3224264995">
            <w:r>
              <w:rPr>
                <w:webHidden/>
                <w:rStyle w:val="IndexLink"/>
              </w:rPr>
              <w:t>In English</w:t>
              <w:tab/>
              <w:t>235</w:t>
            </w:r>
          </w:hyperlink>
        </w:p>
        <w:p>
          <w:pPr>
            <w:pStyle w:val="Contents3"/>
            <w:tabs>
              <w:tab w:val="clear" w:pos="8459"/>
              <w:tab w:val="right" w:pos="9026" w:leader="dot"/>
            </w:tabs>
            <w:bidi w:val="0"/>
            <w:rPr/>
          </w:pPr>
          <w:hyperlink w:anchor="__RefHeading___Toc108710_3224264995">
            <w:r>
              <w:rPr>
                <w:webHidden/>
                <w:rStyle w:val="IndexLink"/>
              </w:rPr>
              <w:t>In Arabic</w:t>
              <w:tab/>
              <w:t>236</w:t>
            </w:r>
          </w:hyperlink>
        </w:p>
        <w:p>
          <w:pPr>
            <w:pStyle w:val="Contents3"/>
            <w:tabs>
              <w:tab w:val="clear" w:pos="8459"/>
              <w:tab w:val="right" w:pos="9026" w:leader="dot"/>
            </w:tabs>
            <w:bidi w:val="0"/>
            <w:rPr/>
          </w:pPr>
          <w:hyperlink w:anchor="__RefHeading___Toc108712_3224264995">
            <w:r>
              <w:rPr>
                <w:webHidden/>
                <w:rStyle w:val="IndexLink"/>
              </w:rPr>
              <w:t>In Persian</w:t>
              <w:tab/>
              <w:t>236</w:t>
            </w:r>
          </w:hyperlink>
        </w:p>
        <w:p>
          <w:pPr>
            <w:pStyle w:val="Contents2"/>
            <w:tabs>
              <w:tab w:val="clear" w:pos="8743"/>
              <w:tab w:val="right" w:pos="9026" w:leader="dot"/>
            </w:tabs>
            <w:bidi w:val="0"/>
            <w:rPr/>
          </w:pPr>
          <w:hyperlink w:anchor="__RefHeading___Toc108714_3224264995">
            <w:r>
              <w:rPr>
                <w:webHidden/>
                <w:rStyle w:val="IndexLink"/>
              </w:rPr>
              <w:t>Wonderful Saying276</w:t>
              <w:tab/>
              <w:t>236</w:t>
            </w:r>
          </w:hyperlink>
        </w:p>
        <w:p>
          <w:pPr>
            <w:pStyle w:val="Contents3"/>
            <w:tabs>
              <w:tab w:val="clear" w:pos="8459"/>
              <w:tab w:val="right" w:pos="9026" w:leader="dot"/>
            </w:tabs>
            <w:bidi w:val="0"/>
            <w:rPr/>
          </w:pPr>
          <w:hyperlink w:anchor="__RefHeading___Toc108716_3224264995">
            <w:r>
              <w:rPr>
                <w:webHidden/>
                <w:rStyle w:val="IndexLink"/>
              </w:rPr>
              <w:t>In English</w:t>
              <w:tab/>
              <w:t>236</w:t>
            </w:r>
          </w:hyperlink>
        </w:p>
        <w:p>
          <w:pPr>
            <w:pStyle w:val="Contents3"/>
            <w:tabs>
              <w:tab w:val="clear" w:pos="8459"/>
              <w:tab w:val="right" w:pos="9026" w:leader="dot"/>
            </w:tabs>
            <w:bidi w:val="0"/>
            <w:rPr/>
          </w:pPr>
          <w:hyperlink w:anchor="__RefHeading___Toc108718_3224264995">
            <w:r>
              <w:rPr>
                <w:webHidden/>
                <w:rStyle w:val="IndexLink"/>
              </w:rPr>
              <w:t>In Arabic</w:t>
              <w:tab/>
              <w:t>236</w:t>
            </w:r>
          </w:hyperlink>
        </w:p>
        <w:p>
          <w:pPr>
            <w:pStyle w:val="Contents3"/>
            <w:tabs>
              <w:tab w:val="clear" w:pos="8459"/>
              <w:tab w:val="right" w:pos="9026" w:leader="dot"/>
            </w:tabs>
            <w:bidi w:val="0"/>
            <w:rPr/>
          </w:pPr>
          <w:hyperlink w:anchor="__RefHeading___Toc108720_3224264995">
            <w:r>
              <w:rPr>
                <w:webHidden/>
                <w:rStyle w:val="IndexLink"/>
              </w:rPr>
              <w:t>In Persian</w:t>
              <w:tab/>
              <w:t>236</w:t>
            </w:r>
          </w:hyperlink>
        </w:p>
        <w:p>
          <w:pPr>
            <w:pStyle w:val="Contents2"/>
            <w:tabs>
              <w:tab w:val="clear" w:pos="8743"/>
              <w:tab w:val="right" w:pos="9026" w:leader="dot"/>
            </w:tabs>
            <w:bidi w:val="0"/>
            <w:rPr/>
          </w:pPr>
          <w:hyperlink w:anchor="__RefHeading___Toc108722_3224264995">
            <w:r>
              <w:rPr>
                <w:webHidden/>
                <w:rStyle w:val="IndexLink"/>
              </w:rPr>
              <w:t>Wonderful Saying277</w:t>
              <w:tab/>
              <w:t>237</w:t>
            </w:r>
          </w:hyperlink>
        </w:p>
        <w:p>
          <w:pPr>
            <w:pStyle w:val="Contents3"/>
            <w:tabs>
              <w:tab w:val="clear" w:pos="8459"/>
              <w:tab w:val="right" w:pos="9026" w:leader="dot"/>
            </w:tabs>
            <w:bidi w:val="0"/>
            <w:rPr/>
          </w:pPr>
          <w:hyperlink w:anchor="__RefHeading___Toc108724_3224264995">
            <w:r>
              <w:rPr>
                <w:webHidden/>
                <w:rStyle w:val="IndexLink"/>
              </w:rPr>
              <w:t>In English</w:t>
              <w:tab/>
              <w:t>237</w:t>
            </w:r>
          </w:hyperlink>
        </w:p>
        <w:p>
          <w:pPr>
            <w:pStyle w:val="Contents3"/>
            <w:tabs>
              <w:tab w:val="clear" w:pos="8459"/>
              <w:tab w:val="right" w:pos="9026" w:leader="dot"/>
            </w:tabs>
            <w:bidi w:val="0"/>
            <w:rPr/>
          </w:pPr>
          <w:hyperlink w:anchor="__RefHeading___Toc108726_3224264995">
            <w:r>
              <w:rPr>
                <w:webHidden/>
                <w:rStyle w:val="IndexLink"/>
              </w:rPr>
              <w:t>In Arabic</w:t>
              <w:tab/>
              <w:t>237</w:t>
            </w:r>
          </w:hyperlink>
        </w:p>
        <w:p>
          <w:pPr>
            <w:pStyle w:val="Contents3"/>
            <w:tabs>
              <w:tab w:val="clear" w:pos="8459"/>
              <w:tab w:val="right" w:pos="9026" w:leader="dot"/>
            </w:tabs>
            <w:bidi w:val="0"/>
            <w:rPr/>
          </w:pPr>
          <w:hyperlink w:anchor="__RefHeading___Toc108728_3224264995">
            <w:r>
              <w:rPr>
                <w:webHidden/>
                <w:rStyle w:val="IndexLink"/>
              </w:rPr>
              <w:t>In Persian</w:t>
              <w:tab/>
              <w:t>237</w:t>
            </w:r>
          </w:hyperlink>
        </w:p>
        <w:p>
          <w:pPr>
            <w:pStyle w:val="Contents3"/>
            <w:tabs>
              <w:tab w:val="clear" w:pos="8459"/>
              <w:tab w:val="right" w:pos="9026" w:leader="dot"/>
            </w:tabs>
            <w:bidi w:val="0"/>
            <w:rPr/>
          </w:pPr>
          <w:hyperlink w:anchor="__RefHeading___Toc108730_3224264995">
            <w:r>
              <w:rPr>
                <w:webHidden/>
                <w:rStyle w:val="IndexLink"/>
              </w:rPr>
              <w:t>Footnote</w:t>
              <w:tab/>
              <w:t>237</w:t>
            </w:r>
          </w:hyperlink>
        </w:p>
        <w:p>
          <w:pPr>
            <w:pStyle w:val="Contents2"/>
            <w:tabs>
              <w:tab w:val="clear" w:pos="8743"/>
              <w:tab w:val="right" w:pos="9026" w:leader="dot"/>
            </w:tabs>
            <w:bidi w:val="0"/>
            <w:rPr/>
          </w:pPr>
          <w:hyperlink w:anchor="__RefHeading___Toc108732_3224264995">
            <w:r>
              <w:rPr>
                <w:webHidden/>
                <w:rStyle w:val="IndexLink"/>
              </w:rPr>
              <w:t>Wonderful Saying278</w:t>
              <w:tab/>
              <w:t>237</w:t>
            </w:r>
          </w:hyperlink>
        </w:p>
        <w:p>
          <w:pPr>
            <w:pStyle w:val="Contents3"/>
            <w:tabs>
              <w:tab w:val="clear" w:pos="8459"/>
              <w:tab w:val="right" w:pos="9026" w:leader="dot"/>
            </w:tabs>
            <w:bidi w:val="0"/>
            <w:rPr/>
          </w:pPr>
          <w:hyperlink w:anchor="__RefHeading___Toc108734_3224264995">
            <w:r>
              <w:rPr>
                <w:webHidden/>
                <w:rStyle w:val="IndexLink"/>
              </w:rPr>
              <w:t>In English</w:t>
              <w:tab/>
              <w:t>237</w:t>
            </w:r>
          </w:hyperlink>
        </w:p>
        <w:p>
          <w:pPr>
            <w:pStyle w:val="Contents3"/>
            <w:tabs>
              <w:tab w:val="clear" w:pos="8459"/>
              <w:tab w:val="right" w:pos="9026" w:leader="dot"/>
            </w:tabs>
            <w:bidi w:val="0"/>
            <w:rPr/>
          </w:pPr>
          <w:hyperlink w:anchor="__RefHeading___Toc108736_3224264995">
            <w:r>
              <w:rPr>
                <w:webHidden/>
                <w:rStyle w:val="IndexLink"/>
              </w:rPr>
              <w:t>In Arabic</w:t>
              <w:tab/>
              <w:t>237</w:t>
            </w:r>
          </w:hyperlink>
        </w:p>
        <w:p>
          <w:pPr>
            <w:pStyle w:val="Contents3"/>
            <w:tabs>
              <w:tab w:val="clear" w:pos="8459"/>
              <w:tab w:val="right" w:pos="9026" w:leader="dot"/>
            </w:tabs>
            <w:bidi w:val="0"/>
            <w:rPr/>
          </w:pPr>
          <w:hyperlink w:anchor="__RefHeading___Toc108738_3224264995">
            <w:r>
              <w:rPr>
                <w:webHidden/>
                <w:rStyle w:val="IndexLink"/>
              </w:rPr>
              <w:t>In Persian</w:t>
              <w:tab/>
              <w:t>237</w:t>
            </w:r>
          </w:hyperlink>
        </w:p>
        <w:p>
          <w:pPr>
            <w:pStyle w:val="Contents2"/>
            <w:tabs>
              <w:tab w:val="clear" w:pos="8743"/>
              <w:tab w:val="right" w:pos="9026" w:leader="dot"/>
            </w:tabs>
            <w:bidi w:val="0"/>
            <w:rPr/>
          </w:pPr>
          <w:hyperlink w:anchor="__RefHeading___Toc108740_3224264995">
            <w:r>
              <w:rPr>
                <w:webHidden/>
                <w:rStyle w:val="IndexLink"/>
              </w:rPr>
              <w:t>Wonderful Saying279</w:t>
              <w:tab/>
              <w:t>237</w:t>
            </w:r>
          </w:hyperlink>
        </w:p>
        <w:p>
          <w:pPr>
            <w:pStyle w:val="Contents3"/>
            <w:tabs>
              <w:tab w:val="clear" w:pos="8459"/>
              <w:tab w:val="right" w:pos="9026" w:leader="dot"/>
            </w:tabs>
            <w:bidi w:val="0"/>
            <w:rPr/>
          </w:pPr>
          <w:hyperlink w:anchor="__RefHeading___Toc108742_3224264995">
            <w:r>
              <w:rPr>
                <w:webHidden/>
                <w:rStyle w:val="IndexLink"/>
              </w:rPr>
              <w:t>In English</w:t>
              <w:tab/>
              <w:t>237</w:t>
            </w:r>
          </w:hyperlink>
        </w:p>
        <w:p>
          <w:pPr>
            <w:pStyle w:val="Contents3"/>
            <w:tabs>
              <w:tab w:val="clear" w:pos="8459"/>
              <w:tab w:val="right" w:pos="9026" w:leader="dot"/>
            </w:tabs>
            <w:bidi w:val="0"/>
            <w:rPr/>
          </w:pPr>
          <w:hyperlink w:anchor="__RefHeading___Toc108744_3224264995">
            <w:r>
              <w:rPr>
                <w:webHidden/>
                <w:rStyle w:val="IndexLink"/>
              </w:rPr>
              <w:t>In Arabic</w:t>
              <w:tab/>
              <w:t>237</w:t>
            </w:r>
          </w:hyperlink>
        </w:p>
        <w:p>
          <w:pPr>
            <w:pStyle w:val="Contents3"/>
            <w:tabs>
              <w:tab w:val="clear" w:pos="8459"/>
              <w:tab w:val="right" w:pos="9026" w:leader="dot"/>
            </w:tabs>
            <w:bidi w:val="0"/>
            <w:rPr/>
          </w:pPr>
          <w:hyperlink w:anchor="__RefHeading___Toc108746_3224264995">
            <w:r>
              <w:rPr>
                <w:webHidden/>
                <w:rStyle w:val="IndexLink"/>
              </w:rPr>
              <w:t>In Persian</w:t>
              <w:tab/>
              <w:t>237</w:t>
            </w:r>
          </w:hyperlink>
        </w:p>
        <w:p>
          <w:pPr>
            <w:pStyle w:val="Contents2"/>
            <w:tabs>
              <w:tab w:val="clear" w:pos="8743"/>
              <w:tab w:val="right" w:pos="9026" w:leader="dot"/>
            </w:tabs>
            <w:bidi w:val="0"/>
            <w:rPr/>
          </w:pPr>
          <w:hyperlink w:anchor="__RefHeading___Toc108748_3224264995">
            <w:r>
              <w:rPr>
                <w:webHidden/>
                <w:rStyle w:val="IndexLink"/>
              </w:rPr>
              <w:t>Wonderful Saying280</w:t>
              <w:tab/>
              <w:t>237</w:t>
            </w:r>
          </w:hyperlink>
        </w:p>
        <w:p>
          <w:pPr>
            <w:pStyle w:val="Contents3"/>
            <w:tabs>
              <w:tab w:val="clear" w:pos="8459"/>
              <w:tab w:val="right" w:pos="9026" w:leader="dot"/>
            </w:tabs>
            <w:bidi w:val="0"/>
            <w:rPr/>
          </w:pPr>
          <w:hyperlink w:anchor="__RefHeading___Toc108750_3224264995">
            <w:r>
              <w:rPr>
                <w:webHidden/>
                <w:rStyle w:val="IndexLink"/>
              </w:rPr>
              <w:t>In English</w:t>
              <w:tab/>
              <w:t>237</w:t>
            </w:r>
          </w:hyperlink>
        </w:p>
        <w:p>
          <w:pPr>
            <w:pStyle w:val="Contents3"/>
            <w:tabs>
              <w:tab w:val="clear" w:pos="8459"/>
              <w:tab w:val="right" w:pos="9026" w:leader="dot"/>
            </w:tabs>
            <w:bidi w:val="0"/>
            <w:rPr/>
          </w:pPr>
          <w:hyperlink w:anchor="__RefHeading___Toc108752_3224264995">
            <w:r>
              <w:rPr>
                <w:webHidden/>
                <w:rStyle w:val="IndexLink"/>
              </w:rPr>
              <w:t>In Arabic</w:t>
              <w:tab/>
              <w:t>238</w:t>
            </w:r>
          </w:hyperlink>
        </w:p>
        <w:p>
          <w:pPr>
            <w:pStyle w:val="Contents3"/>
            <w:tabs>
              <w:tab w:val="clear" w:pos="8459"/>
              <w:tab w:val="right" w:pos="9026" w:leader="dot"/>
            </w:tabs>
            <w:bidi w:val="0"/>
            <w:rPr/>
          </w:pPr>
          <w:hyperlink w:anchor="__RefHeading___Toc108754_3224264995">
            <w:r>
              <w:rPr>
                <w:webHidden/>
                <w:rStyle w:val="IndexLink"/>
              </w:rPr>
              <w:t>In Persian</w:t>
              <w:tab/>
              <w:t>238</w:t>
            </w:r>
          </w:hyperlink>
        </w:p>
        <w:p>
          <w:pPr>
            <w:pStyle w:val="Contents2"/>
            <w:tabs>
              <w:tab w:val="clear" w:pos="8743"/>
              <w:tab w:val="right" w:pos="9026" w:leader="dot"/>
            </w:tabs>
            <w:bidi w:val="0"/>
            <w:rPr/>
          </w:pPr>
          <w:hyperlink w:anchor="__RefHeading___Toc108756_3224264995">
            <w:r>
              <w:rPr>
                <w:webHidden/>
                <w:rStyle w:val="IndexLink"/>
              </w:rPr>
              <w:t>Wonderful Saying281</w:t>
              <w:tab/>
              <w:t>238</w:t>
            </w:r>
          </w:hyperlink>
        </w:p>
        <w:p>
          <w:pPr>
            <w:pStyle w:val="Contents3"/>
            <w:tabs>
              <w:tab w:val="clear" w:pos="8459"/>
              <w:tab w:val="right" w:pos="9026" w:leader="dot"/>
            </w:tabs>
            <w:bidi w:val="0"/>
            <w:rPr/>
          </w:pPr>
          <w:hyperlink w:anchor="__RefHeading___Toc108758_3224264995">
            <w:r>
              <w:rPr>
                <w:webHidden/>
                <w:rStyle w:val="IndexLink"/>
              </w:rPr>
              <w:t>In English</w:t>
              <w:tab/>
              <w:t>238</w:t>
            </w:r>
          </w:hyperlink>
        </w:p>
        <w:p>
          <w:pPr>
            <w:pStyle w:val="Contents3"/>
            <w:tabs>
              <w:tab w:val="clear" w:pos="8459"/>
              <w:tab w:val="right" w:pos="9026" w:leader="dot"/>
            </w:tabs>
            <w:bidi w:val="0"/>
            <w:rPr/>
          </w:pPr>
          <w:hyperlink w:anchor="__RefHeading___Toc108760_3224264995">
            <w:r>
              <w:rPr>
                <w:webHidden/>
                <w:rStyle w:val="IndexLink"/>
              </w:rPr>
              <w:t>In Arabic</w:t>
              <w:tab/>
              <w:t>238</w:t>
            </w:r>
          </w:hyperlink>
        </w:p>
        <w:p>
          <w:pPr>
            <w:pStyle w:val="Contents3"/>
            <w:tabs>
              <w:tab w:val="clear" w:pos="8459"/>
              <w:tab w:val="right" w:pos="9026" w:leader="dot"/>
            </w:tabs>
            <w:bidi w:val="0"/>
            <w:rPr/>
          </w:pPr>
          <w:hyperlink w:anchor="__RefHeading___Toc108762_3224264995">
            <w:r>
              <w:rPr>
                <w:webHidden/>
                <w:rStyle w:val="IndexLink"/>
              </w:rPr>
              <w:t>In Persian</w:t>
              <w:tab/>
              <w:t>238</w:t>
            </w:r>
          </w:hyperlink>
        </w:p>
        <w:p>
          <w:pPr>
            <w:pStyle w:val="Contents2"/>
            <w:tabs>
              <w:tab w:val="clear" w:pos="8743"/>
              <w:tab w:val="right" w:pos="9026" w:leader="dot"/>
            </w:tabs>
            <w:bidi w:val="0"/>
            <w:rPr/>
          </w:pPr>
          <w:hyperlink w:anchor="__RefHeading___Toc108764_3224264995">
            <w:r>
              <w:rPr>
                <w:webHidden/>
                <w:rStyle w:val="IndexLink"/>
              </w:rPr>
              <w:t>Wonderful Saying282</w:t>
              <w:tab/>
              <w:t>238</w:t>
            </w:r>
          </w:hyperlink>
        </w:p>
        <w:p>
          <w:pPr>
            <w:pStyle w:val="Contents3"/>
            <w:tabs>
              <w:tab w:val="clear" w:pos="8459"/>
              <w:tab w:val="right" w:pos="9026" w:leader="dot"/>
            </w:tabs>
            <w:bidi w:val="0"/>
            <w:rPr/>
          </w:pPr>
          <w:hyperlink w:anchor="__RefHeading___Toc108766_3224264995">
            <w:r>
              <w:rPr>
                <w:webHidden/>
                <w:rStyle w:val="IndexLink"/>
              </w:rPr>
              <w:t>In English</w:t>
              <w:tab/>
              <w:t>238</w:t>
            </w:r>
          </w:hyperlink>
        </w:p>
        <w:p>
          <w:pPr>
            <w:pStyle w:val="Contents3"/>
            <w:tabs>
              <w:tab w:val="clear" w:pos="8459"/>
              <w:tab w:val="right" w:pos="9026" w:leader="dot"/>
            </w:tabs>
            <w:bidi w:val="0"/>
            <w:rPr/>
          </w:pPr>
          <w:hyperlink w:anchor="__RefHeading___Toc108768_3224264995">
            <w:r>
              <w:rPr>
                <w:webHidden/>
                <w:rStyle w:val="IndexLink"/>
              </w:rPr>
              <w:t>In Arabic</w:t>
              <w:tab/>
              <w:t>238</w:t>
            </w:r>
          </w:hyperlink>
        </w:p>
        <w:p>
          <w:pPr>
            <w:pStyle w:val="Contents3"/>
            <w:tabs>
              <w:tab w:val="clear" w:pos="8459"/>
              <w:tab w:val="right" w:pos="9026" w:leader="dot"/>
            </w:tabs>
            <w:bidi w:val="0"/>
            <w:rPr/>
          </w:pPr>
          <w:hyperlink w:anchor="__RefHeading___Toc108770_3224264995">
            <w:r>
              <w:rPr>
                <w:webHidden/>
                <w:rStyle w:val="IndexLink"/>
              </w:rPr>
              <w:t>In Persian</w:t>
              <w:tab/>
              <w:t>238</w:t>
            </w:r>
          </w:hyperlink>
        </w:p>
        <w:p>
          <w:pPr>
            <w:pStyle w:val="Contents2"/>
            <w:tabs>
              <w:tab w:val="clear" w:pos="8743"/>
              <w:tab w:val="right" w:pos="9026" w:leader="dot"/>
            </w:tabs>
            <w:bidi w:val="0"/>
            <w:rPr/>
          </w:pPr>
          <w:hyperlink w:anchor="__RefHeading___Toc108772_3224264995">
            <w:r>
              <w:rPr>
                <w:webHidden/>
                <w:rStyle w:val="IndexLink"/>
              </w:rPr>
              <w:t>Wonderful Saying283</w:t>
              <w:tab/>
              <w:t>238</w:t>
            </w:r>
          </w:hyperlink>
        </w:p>
        <w:p>
          <w:pPr>
            <w:pStyle w:val="Contents3"/>
            <w:tabs>
              <w:tab w:val="clear" w:pos="8459"/>
              <w:tab w:val="right" w:pos="9026" w:leader="dot"/>
            </w:tabs>
            <w:bidi w:val="0"/>
            <w:rPr/>
          </w:pPr>
          <w:hyperlink w:anchor="__RefHeading___Toc108774_3224264995">
            <w:r>
              <w:rPr>
                <w:webHidden/>
                <w:rStyle w:val="IndexLink"/>
              </w:rPr>
              <w:t>In English</w:t>
              <w:tab/>
              <w:t>238</w:t>
            </w:r>
          </w:hyperlink>
        </w:p>
        <w:p>
          <w:pPr>
            <w:pStyle w:val="Contents3"/>
            <w:tabs>
              <w:tab w:val="clear" w:pos="8459"/>
              <w:tab w:val="right" w:pos="9026" w:leader="dot"/>
            </w:tabs>
            <w:bidi w:val="0"/>
            <w:rPr/>
          </w:pPr>
          <w:hyperlink w:anchor="__RefHeading___Toc108776_3224264995">
            <w:r>
              <w:rPr>
                <w:webHidden/>
                <w:rStyle w:val="IndexLink"/>
              </w:rPr>
              <w:t>In Arabic</w:t>
              <w:tab/>
              <w:t>238</w:t>
            </w:r>
          </w:hyperlink>
        </w:p>
        <w:p>
          <w:pPr>
            <w:pStyle w:val="Contents3"/>
            <w:tabs>
              <w:tab w:val="clear" w:pos="8459"/>
              <w:tab w:val="right" w:pos="9026" w:leader="dot"/>
            </w:tabs>
            <w:bidi w:val="0"/>
            <w:rPr/>
          </w:pPr>
          <w:hyperlink w:anchor="__RefHeading___Toc108778_3224264995">
            <w:r>
              <w:rPr>
                <w:webHidden/>
                <w:rStyle w:val="IndexLink"/>
              </w:rPr>
              <w:t>In Persian</w:t>
              <w:tab/>
              <w:t>238</w:t>
            </w:r>
          </w:hyperlink>
        </w:p>
        <w:p>
          <w:pPr>
            <w:pStyle w:val="Contents2"/>
            <w:tabs>
              <w:tab w:val="clear" w:pos="8743"/>
              <w:tab w:val="right" w:pos="9026" w:leader="dot"/>
            </w:tabs>
            <w:bidi w:val="0"/>
            <w:rPr/>
          </w:pPr>
          <w:hyperlink w:anchor="__RefHeading___Toc108780_3224264995">
            <w:r>
              <w:rPr>
                <w:webHidden/>
                <w:rStyle w:val="IndexLink"/>
              </w:rPr>
              <w:t>Wonderful Saying284</w:t>
              <w:tab/>
              <w:t>238</w:t>
            </w:r>
          </w:hyperlink>
        </w:p>
        <w:p>
          <w:pPr>
            <w:pStyle w:val="Contents3"/>
            <w:tabs>
              <w:tab w:val="clear" w:pos="8459"/>
              <w:tab w:val="right" w:pos="9026" w:leader="dot"/>
            </w:tabs>
            <w:bidi w:val="0"/>
            <w:rPr/>
          </w:pPr>
          <w:hyperlink w:anchor="__RefHeading___Toc108782_3224264995">
            <w:r>
              <w:rPr>
                <w:webHidden/>
                <w:rStyle w:val="IndexLink"/>
              </w:rPr>
              <w:t>In English</w:t>
              <w:tab/>
              <w:t>238</w:t>
            </w:r>
          </w:hyperlink>
        </w:p>
        <w:p>
          <w:pPr>
            <w:pStyle w:val="Contents3"/>
            <w:tabs>
              <w:tab w:val="clear" w:pos="8459"/>
              <w:tab w:val="right" w:pos="9026" w:leader="dot"/>
            </w:tabs>
            <w:bidi w:val="0"/>
            <w:rPr/>
          </w:pPr>
          <w:hyperlink w:anchor="__RefHeading___Toc108784_3224264995">
            <w:r>
              <w:rPr>
                <w:webHidden/>
                <w:rStyle w:val="IndexLink"/>
              </w:rPr>
              <w:t>In Arabic</w:t>
              <w:tab/>
              <w:t>238</w:t>
            </w:r>
          </w:hyperlink>
        </w:p>
        <w:p>
          <w:pPr>
            <w:pStyle w:val="Contents3"/>
            <w:tabs>
              <w:tab w:val="clear" w:pos="8459"/>
              <w:tab w:val="right" w:pos="9026" w:leader="dot"/>
            </w:tabs>
            <w:bidi w:val="0"/>
            <w:rPr/>
          </w:pPr>
          <w:hyperlink w:anchor="__RefHeading___Toc108786_3224264995">
            <w:r>
              <w:rPr>
                <w:webHidden/>
                <w:rStyle w:val="IndexLink"/>
              </w:rPr>
              <w:t>In Persian</w:t>
              <w:tab/>
              <w:t>240</w:t>
            </w:r>
          </w:hyperlink>
        </w:p>
        <w:p>
          <w:pPr>
            <w:pStyle w:val="Contents2"/>
            <w:tabs>
              <w:tab w:val="clear" w:pos="8743"/>
              <w:tab w:val="right" w:pos="9026" w:leader="dot"/>
            </w:tabs>
            <w:bidi w:val="0"/>
            <w:rPr/>
          </w:pPr>
          <w:hyperlink w:anchor="__RefHeading___Toc108788_3224264995">
            <w:r>
              <w:rPr>
                <w:webHidden/>
                <w:rStyle w:val="IndexLink"/>
              </w:rPr>
              <w:t>Wonderful Saying285</w:t>
              <w:tab/>
              <w:t>240</w:t>
            </w:r>
          </w:hyperlink>
        </w:p>
        <w:p>
          <w:pPr>
            <w:pStyle w:val="Contents3"/>
            <w:tabs>
              <w:tab w:val="clear" w:pos="8459"/>
              <w:tab w:val="right" w:pos="9026" w:leader="dot"/>
            </w:tabs>
            <w:bidi w:val="0"/>
            <w:rPr/>
          </w:pPr>
          <w:hyperlink w:anchor="__RefHeading___Toc108790_3224264995">
            <w:r>
              <w:rPr>
                <w:webHidden/>
                <w:rStyle w:val="IndexLink"/>
              </w:rPr>
              <w:t>In English</w:t>
              <w:tab/>
              <w:t>240</w:t>
            </w:r>
          </w:hyperlink>
        </w:p>
        <w:p>
          <w:pPr>
            <w:pStyle w:val="Contents3"/>
            <w:tabs>
              <w:tab w:val="clear" w:pos="8459"/>
              <w:tab w:val="right" w:pos="9026" w:leader="dot"/>
            </w:tabs>
            <w:bidi w:val="0"/>
            <w:rPr/>
          </w:pPr>
          <w:hyperlink w:anchor="__RefHeading___Toc108792_3224264995">
            <w:r>
              <w:rPr>
                <w:webHidden/>
                <w:rStyle w:val="IndexLink"/>
              </w:rPr>
              <w:t>In Arabic</w:t>
              <w:tab/>
              <w:t>240</w:t>
            </w:r>
          </w:hyperlink>
        </w:p>
        <w:p>
          <w:pPr>
            <w:pStyle w:val="Contents3"/>
            <w:tabs>
              <w:tab w:val="clear" w:pos="8459"/>
              <w:tab w:val="right" w:pos="9026" w:leader="dot"/>
            </w:tabs>
            <w:bidi w:val="0"/>
            <w:rPr/>
          </w:pPr>
          <w:hyperlink w:anchor="__RefHeading___Toc108794_3224264995">
            <w:r>
              <w:rPr>
                <w:webHidden/>
                <w:rStyle w:val="IndexLink"/>
              </w:rPr>
              <w:t>In Persian</w:t>
              <w:tab/>
              <w:t>240</w:t>
            </w:r>
          </w:hyperlink>
        </w:p>
        <w:p>
          <w:pPr>
            <w:pStyle w:val="Contents2"/>
            <w:tabs>
              <w:tab w:val="clear" w:pos="8743"/>
              <w:tab w:val="right" w:pos="9026" w:leader="dot"/>
            </w:tabs>
            <w:bidi w:val="0"/>
            <w:rPr/>
          </w:pPr>
          <w:hyperlink w:anchor="__RefHeading___Toc108796_3224264995">
            <w:r>
              <w:rPr>
                <w:webHidden/>
                <w:rStyle w:val="IndexLink"/>
              </w:rPr>
              <w:t>Wonderful Saying286</w:t>
              <w:tab/>
              <w:t>240</w:t>
            </w:r>
          </w:hyperlink>
        </w:p>
        <w:p>
          <w:pPr>
            <w:pStyle w:val="Contents3"/>
            <w:tabs>
              <w:tab w:val="clear" w:pos="8459"/>
              <w:tab w:val="right" w:pos="9026" w:leader="dot"/>
            </w:tabs>
            <w:bidi w:val="0"/>
            <w:rPr/>
          </w:pPr>
          <w:hyperlink w:anchor="__RefHeading___Toc108798_3224264995">
            <w:r>
              <w:rPr>
                <w:webHidden/>
                <w:rStyle w:val="IndexLink"/>
              </w:rPr>
              <w:t>In English</w:t>
              <w:tab/>
              <w:t>240</w:t>
            </w:r>
          </w:hyperlink>
        </w:p>
        <w:p>
          <w:pPr>
            <w:pStyle w:val="Contents3"/>
            <w:tabs>
              <w:tab w:val="clear" w:pos="8459"/>
              <w:tab w:val="right" w:pos="9026" w:leader="dot"/>
            </w:tabs>
            <w:bidi w:val="0"/>
            <w:rPr/>
          </w:pPr>
          <w:hyperlink w:anchor="__RefHeading___Toc108800_3224264995">
            <w:r>
              <w:rPr>
                <w:webHidden/>
                <w:rStyle w:val="IndexLink"/>
              </w:rPr>
              <w:t>In Arabic</w:t>
              <w:tab/>
              <w:t>240</w:t>
            </w:r>
          </w:hyperlink>
        </w:p>
        <w:p>
          <w:pPr>
            <w:pStyle w:val="Contents3"/>
            <w:tabs>
              <w:tab w:val="clear" w:pos="8459"/>
              <w:tab w:val="right" w:pos="9026" w:leader="dot"/>
            </w:tabs>
            <w:bidi w:val="0"/>
            <w:rPr/>
          </w:pPr>
          <w:hyperlink w:anchor="__RefHeading___Toc108802_3224264995">
            <w:r>
              <w:rPr>
                <w:webHidden/>
                <w:rStyle w:val="IndexLink"/>
              </w:rPr>
              <w:t>In Persian</w:t>
              <w:tab/>
              <w:t>240</w:t>
            </w:r>
          </w:hyperlink>
        </w:p>
        <w:p>
          <w:pPr>
            <w:pStyle w:val="Contents2"/>
            <w:tabs>
              <w:tab w:val="clear" w:pos="8743"/>
              <w:tab w:val="right" w:pos="9026" w:leader="dot"/>
            </w:tabs>
            <w:bidi w:val="0"/>
            <w:rPr/>
          </w:pPr>
          <w:hyperlink w:anchor="__RefHeading___Toc108804_3224264995">
            <w:r>
              <w:rPr>
                <w:webHidden/>
                <w:rStyle w:val="IndexLink"/>
              </w:rPr>
              <w:t>Wonderful Saying287</w:t>
              <w:tab/>
              <w:t>240</w:t>
            </w:r>
          </w:hyperlink>
        </w:p>
        <w:p>
          <w:pPr>
            <w:pStyle w:val="Contents3"/>
            <w:tabs>
              <w:tab w:val="clear" w:pos="8459"/>
              <w:tab w:val="right" w:pos="9026" w:leader="dot"/>
            </w:tabs>
            <w:bidi w:val="0"/>
            <w:rPr/>
          </w:pPr>
          <w:hyperlink w:anchor="__RefHeading___Toc108806_3224264995">
            <w:r>
              <w:rPr>
                <w:webHidden/>
                <w:rStyle w:val="IndexLink"/>
              </w:rPr>
              <w:t>In English</w:t>
              <w:tab/>
              <w:t>240</w:t>
            </w:r>
          </w:hyperlink>
        </w:p>
        <w:p>
          <w:pPr>
            <w:pStyle w:val="Contents3"/>
            <w:tabs>
              <w:tab w:val="clear" w:pos="8459"/>
              <w:tab w:val="right" w:pos="9026" w:leader="dot"/>
            </w:tabs>
            <w:bidi w:val="0"/>
            <w:rPr/>
          </w:pPr>
          <w:hyperlink w:anchor="__RefHeading___Toc108808_3224264995">
            <w:r>
              <w:rPr>
                <w:webHidden/>
                <w:rStyle w:val="IndexLink"/>
              </w:rPr>
              <w:t>In Arabic</w:t>
              <w:tab/>
              <w:t>240</w:t>
            </w:r>
          </w:hyperlink>
        </w:p>
        <w:p>
          <w:pPr>
            <w:pStyle w:val="Contents3"/>
            <w:tabs>
              <w:tab w:val="clear" w:pos="8459"/>
              <w:tab w:val="right" w:pos="9026" w:leader="dot"/>
            </w:tabs>
            <w:bidi w:val="0"/>
            <w:rPr/>
          </w:pPr>
          <w:hyperlink w:anchor="__RefHeading___Toc108810_3224264995">
            <w:r>
              <w:rPr>
                <w:webHidden/>
                <w:rStyle w:val="IndexLink"/>
              </w:rPr>
              <w:t>In Persian</w:t>
              <w:tab/>
              <w:t>240</w:t>
            </w:r>
          </w:hyperlink>
        </w:p>
        <w:p>
          <w:pPr>
            <w:pStyle w:val="Contents2"/>
            <w:tabs>
              <w:tab w:val="clear" w:pos="8743"/>
              <w:tab w:val="right" w:pos="9026" w:leader="dot"/>
            </w:tabs>
            <w:bidi w:val="0"/>
            <w:rPr/>
          </w:pPr>
          <w:hyperlink w:anchor="__RefHeading___Toc108812_3224264995">
            <w:r>
              <w:rPr>
                <w:webHidden/>
                <w:rStyle w:val="IndexLink"/>
              </w:rPr>
              <w:t>Wonderful Saying288</w:t>
              <w:tab/>
              <w:t>241</w:t>
            </w:r>
          </w:hyperlink>
        </w:p>
        <w:p>
          <w:pPr>
            <w:pStyle w:val="Contents3"/>
            <w:tabs>
              <w:tab w:val="clear" w:pos="8459"/>
              <w:tab w:val="right" w:pos="9026" w:leader="dot"/>
            </w:tabs>
            <w:bidi w:val="0"/>
            <w:rPr/>
          </w:pPr>
          <w:hyperlink w:anchor="__RefHeading___Toc108814_3224264995">
            <w:r>
              <w:rPr>
                <w:webHidden/>
                <w:rStyle w:val="IndexLink"/>
              </w:rPr>
              <w:t>In English</w:t>
              <w:tab/>
              <w:t>241</w:t>
            </w:r>
          </w:hyperlink>
        </w:p>
        <w:p>
          <w:pPr>
            <w:pStyle w:val="Contents3"/>
            <w:tabs>
              <w:tab w:val="clear" w:pos="8459"/>
              <w:tab w:val="right" w:pos="9026" w:leader="dot"/>
            </w:tabs>
            <w:bidi w:val="0"/>
            <w:rPr/>
          </w:pPr>
          <w:hyperlink w:anchor="__RefHeading___Toc108816_3224264995">
            <w:r>
              <w:rPr>
                <w:webHidden/>
                <w:rStyle w:val="IndexLink"/>
              </w:rPr>
              <w:t>In Arabic</w:t>
              <w:tab/>
              <w:t>241</w:t>
            </w:r>
          </w:hyperlink>
        </w:p>
        <w:p>
          <w:pPr>
            <w:pStyle w:val="Contents3"/>
            <w:tabs>
              <w:tab w:val="clear" w:pos="8459"/>
              <w:tab w:val="right" w:pos="9026" w:leader="dot"/>
            </w:tabs>
            <w:bidi w:val="0"/>
            <w:rPr/>
          </w:pPr>
          <w:hyperlink w:anchor="__RefHeading___Toc108818_3224264995">
            <w:r>
              <w:rPr>
                <w:webHidden/>
                <w:rStyle w:val="IndexLink"/>
              </w:rPr>
              <w:t>In Persian</w:t>
              <w:tab/>
              <w:t>241</w:t>
            </w:r>
          </w:hyperlink>
        </w:p>
        <w:p>
          <w:pPr>
            <w:pStyle w:val="Contents2"/>
            <w:tabs>
              <w:tab w:val="clear" w:pos="8743"/>
              <w:tab w:val="right" w:pos="9026" w:leader="dot"/>
            </w:tabs>
            <w:bidi w:val="0"/>
            <w:rPr/>
          </w:pPr>
          <w:hyperlink w:anchor="__RefHeading___Toc108820_3224264995">
            <w:r>
              <w:rPr>
                <w:webHidden/>
                <w:rStyle w:val="IndexLink"/>
              </w:rPr>
              <w:t>Wonderful Saying289</w:t>
              <w:tab/>
              <w:t>241</w:t>
            </w:r>
          </w:hyperlink>
        </w:p>
        <w:p>
          <w:pPr>
            <w:pStyle w:val="Contents3"/>
            <w:tabs>
              <w:tab w:val="clear" w:pos="8459"/>
              <w:tab w:val="right" w:pos="9026" w:leader="dot"/>
            </w:tabs>
            <w:bidi w:val="0"/>
            <w:rPr/>
          </w:pPr>
          <w:hyperlink w:anchor="__RefHeading___Toc108822_3224264995">
            <w:r>
              <w:rPr>
                <w:webHidden/>
                <w:rStyle w:val="IndexLink"/>
              </w:rPr>
              <w:t>In English</w:t>
              <w:tab/>
              <w:t>241</w:t>
            </w:r>
          </w:hyperlink>
        </w:p>
        <w:p>
          <w:pPr>
            <w:pStyle w:val="Contents3"/>
            <w:tabs>
              <w:tab w:val="clear" w:pos="8459"/>
              <w:tab w:val="right" w:pos="9026" w:leader="dot"/>
            </w:tabs>
            <w:bidi w:val="0"/>
            <w:rPr/>
          </w:pPr>
          <w:hyperlink w:anchor="__RefHeading___Toc108824_3224264995">
            <w:r>
              <w:rPr>
                <w:webHidden/>
                <w:rStyle w:val="IndexLink"/>
              </w:rPr>
              <w:t>In Arabic</w:t>
              <w:tab/>
              <w:t>242</w:t>
            </w:r>
          </w:hyperlink>
        </w:p>
        <w:p>
          <w:pPr>
            <w:pStyle w:val="Contents3"/>
            <w:tabs>
              <w:tab w:val="clear" w:pos="8459"/>
              <w:tab w:val="right" w:pos="9026" w:leader="dot"/>
            </w:tabs>
            <w:bidi w:val="0"/>
            <w:rPr/>
          </w:pPr>
          <w:hyperlink w:anchor="__RefHeading___Toc108826_3224264995">
            <w:r>
              <w:rPr>
                <w:webHidden/>
                <w:rStyle w:val="IndexLink"/>
              </w:rPr>
              <w:t>In Persian</w:t>
              <w:tab/>
              <w:t>242</w:t>
            </w:r>
          </w:hyperlink>
        </w:p>
        <w:p>
          <w:pPr>
            <w:pStyle w:val="Contents3"/>
            <w:tabs>
              <w:tab w:val="clear" w:pos="8459"/>
              <w:tab w:val="right" w:pos="9026" w:leader="dot"/>
            </w:tabs>
            <w:bidi w:val="0"/>
            <w:rPr/>
          </w:pPr>
          <w:hyperlink w:anchor="__RefHeading___Toc108828_3224264995">
            <w:r>
              <w:rPr>
                <w:webHidden/>
                <w:rStyle w:val="IndexLink"/>
              </w:rPr>
              <w:t>Footnote</w:t>
              <w:tab/>
              <w:t>243</w:t>
            </w:r>
          </w:hyperlink>
        </w:p>
        <w:p>
          <w:pPr>
            <w:pStyle w:val="Contents2"/>
            <w:tabs>
              <w:tab w:val="clear" w:pos="8743"/>
              <w:tab w:val="right" w:pos="9026" w:leader="dot"/>
            </w:tabs>
            <w:bidi w:val="0"/>
            <w:rPr/>
          </w:pPr>
          <w:hyperlink w:anchor="__RefHeading___Toc108830_3224264995">
            <w:r>
              <w:rPr>
                <w:webHidden/>
                <w:rStyle w:val="IndexLink"/>
              </w:rPr>
              <w:t>Wonderful Saying290</w:t>
              <w:tab/>
              <w:t>243</w:t>
            </w:r>
          </w:hyperlink>
        </w:p>
        <w:p>
          <w:pPr>
            <w:pStyle w:val="Contents3"/>
            <w:tabs>
              <w:tab w:val="clear" w:pos="8459"/>
              <w:tab w:val="right" w:pos="9026" w:leader="dot"/>
            </w:tabs>
            <w:bidi w:val="0"/>
            <w:rPr/>
          </w:pPr>
          <w:hyperlink w:anchor="__RefHeading___Toc108832_3224264995">
            <w:r>
              <w:rPr>
                <w:webHidden/>
                <w:rStyle w:val="IndexLink"/>
              </w:rPr>
              <w:t>In English</w:t>
              <w:tab/>
              <w:t>243</w:t>
            </w:r>
          </w:hyperlink>
        </w:p>
        <w:p>
          <w:pPr>
            <w:pStyle w:val="Contents3"/>
            <w:tabs>
              <w:tab w:val="clear" w:pos="8459"/>
              <w:tab w:val="right" w:pos="9026" w:leader="dot"/>
            </w:tabs>
            <w:bidi w:val="0"/>
            <w:rPr/>
          </w:pPr>
          <w:hyperlink w:anchor="__RefHeading___Toc108834_3224264995">
            <w:r>
              <w:rPr>
                <w:webHidden/>
                <w:rStyle w:val="IndexLink"/>
              </w:rPr>
              <w:t>In Arabic</w:t>
              <w:tab/>
              <w:t>243</w:t>
            </w:r>
          </w:hyperlink>
        </w:p>
        <w:p>
          <w:pPr>
            <w:pStyle w:val="Contents3"/>
            <w:tabs>
              <w:tab w:val="clear" w:pos="8459"/>
              <w:tab w:val="right" w:pos="9026" w:leader="dot"/>
            </w:tabs>
            <w:bidi w:val="0"/>
            <w:rPr/>
          </w:pPr>
          <w:hyperlink w:anchor="__RefHeading___Toc108836_3224264995">
            <w:r>
              <w:rPr>
                <w:webHidden/>
                <w:rStyle w:val="IndexLink"/>
              </w:rPr>
              <w:t>In Persian</w:t>
              <w:tab/>
              <w:t>243</w:t>
            </w:r>
          </w:hyperlink>
        </w:p>
        <w:p>
          <w:pPr>
            <w:pStyle w:val="Contents2"/>
            <w:tabs>
              <w:tab w:val="clear" w:pos="8743"/>
              <w:tab w:val="right" w:pos="9026" w:leader="dot"/>
            </w:tabs>
            <w:bidi w:val="0"/>
            <w:rPr/>
          </w:pPr>
          <w:hyperlink w:anchor="__RefHeading___Toc108838_3224264995">
            <w:r>
              <w:rPr>
                <w:webHidden/>
                <w:rStyle w:val="IndexLink"/>
              </w:rPr>
              <w:t>Wonderful Saying291</w:t>
              <w:tab/>
              <w:t>243</w:t>
            </w:r>
          </w:hyperlink>
        </w:p>
        <w:p>
          <w:pPr>
            <w:pStyle w:val="Contents3"/>
            <w:tabs>
              <w:tab w:val="clear" w:pos="8459"/>
              <w:tab w:val="right" w:pos="9026" w:leader="dot"/>
            </w:tabs>
            <w:bidi w:val="0"/>
            <w:rPr/>
          </w:pPr>
          <w:hyperlink w:anchor="__RefHeading___Toc108840_3224264995">
            <w:r>
              <w:rPr>
                <w:webHidden/>
                <w:rStyle w:val="IndexLink"/>
              </w:rPr>
              <w:t>In English</w:t>
              <w:tab/>
              <w:t>243</w:t>
            </w:r>
          </w:hyperlink>
        </w:p>
        <w:p>
          <w:pPr>
            <w:pStyle w:val="Contents3"/>
            <w:tabs>
              <w:tab w:val="clear" w:pos="8459"/>
              <w:tab w:val="right" w:pos="9026" w:leader="dot"/>
            </w:tabs>
            <w:bidi w:val="0"/>
            <w:rPr/>
          </w:pPr>
          <w:hyperlink w:anchor="__RefHeading___Toc108842_3224264995">
            <w:r>
              <w:rPr>
                <w:webHidden/>
                <w:rStyle w:val="IndexLink"/>
              </w:rPr>
              <w:t>In Arabic</w:t>
              <w:tab/>
              <w:t>244</w:t>
            </w:r>
          </w:hyperlink>
        </w:p>
        <w:p>
          <w:pPr>
            <w:pStyle w:val="Contents3"/>
            <w:tabs>
              <w:tab w:val="clear" w:pos="8459"/>
              <w:tab w:val="right" w:pos="9026" w:leader="dot"/>
            </w:tabs>
            <w:bidi w:val="0"/>
            <w:rPr/>
          </w:pPr>
          <w:hyperlink w:anchor="__RefHeading___Toc108844_3224264995">
            <w:r>
              <w:rPr>
                <w:webHidden/>
                <w:rStyle w:val="IndexLink"/>
              </w:rPr>
              <w:t>In Persian</w:t>
              <w:tab/>
              <w:t>244</w:t>
            </w:r>
          </w:hyperlink>
        </w:p>
        <w:p>
          <w:pPr>
            <w:pStyle w:val="Contents2"/>
            <w:tabs>
              <w:tab w:val="clear" w:pos="8743"/>
              <w:tab w:val="right" w:pos="9026" w:leader="dot"/>
            </w:tabs>
            <w:bidi w:val="0"/>
            <w:rPr/>
          </w:pPr>
          <w:hyperlink w:anchor="__RefHeading___Toc108846_3224264995">
            <w:r>
              <w:rPr>
                <w:webHidden/>
                <w:rStyle w:val="IndexLink"/>
              </w:rPr>
              <w:t>Wonderful Saying292</w:t>
              <w:tab/>
              <w:t>244</w:t>
            </w:r>
          </w:hyperlink>
        </w:p>
        <w:p>
          <w:pPr>
            <w:pStyle w:val="Contents3"/>
            <w:tabs>
              <w:tab w:val="clear" w:pos="8459"/>
              <w:tab w:val="right" w:pos="9026" w:leader="dot"/>
            </w:tabs>
            <w:bidi w:val="0"/>
            <w:rPr/>
          </w:pPr>
          <w:hyperlink w:anchor="__RefHeading___Toc108848_3224264995">
            <w:r>
              <w:rPr>
                <w:webHidden/>
                <w:rStyle w:val="IndexLink"/>
              </w:rPr>
              <w:t>In English</w:t>
              <w:tab/>
              <w:t>244</w:t>
            </w:r>
          </w:hyperlink>
        </w:p>
        <w:p>
          <w:pPr>
            <w:pStyle w:val="Contents3"/>
            <w:tabs>
              <w:tab w:val="clear" w:pos="8459"/>
              <w:tab w:val="right" w:pos="9026" w:leader="dot"/>
            </w:tabs>
            <w:bidi w:val="0"/>
            <w:rPr/>
          </w:pPr>
          <w:hyperlink w:anchor="__RefHeading___Toc108850_3224264995">
            <w:r>
              <w:rPr>
                <w:webHidden/>
                <w:rStyle w:val="IndexLink"/>
              </w:rPr>
              <w:t>In Arabic</w:t>
              <w:tab/>
              <w:t>244</w:t>
            </w:r>
          </w:hyperlink>
        </w:p>
        <w:p>
          <w:pPr>
            <w:pStyle w:val="Contents3"/>
            <w:tabs>
              <w:tab w:val="clear" w:pos="8459"/>
              <w:tab w:val="right" w:pos="9026" w:leader="dot"/>
            </w:tabs>
            <w:bidi w:val="0"/>
            <w:rPr/>
          </w:pPr>
          <w:hyperlink w:anchor="__RefHeading___Toc108852_3224264995">
            <w:r>
              <w:rPr>
                <w:webHidden/>
                <w:rStyle w:val="IndexLink"/>
              </w:rPr>
              <w:t>In Persian</w:t>
              <w:tab/>
              <w:t>245</w:t>
            </w:r>
          </w:hyperlink>
        </w:p>
        <w:p>
          <w:pPr>
            <w:pStyle w:val="Contents2"/>
            <w:tabs>
              <w:tab w:val="clear" w:pos="8743"/>
              <w:tab w:val="right" w:pos="9026" w:leader="dot"/>
            </w:tabs>
            <w:bidi w:val="0"/>
            <w:rPr/>
          </w:pPr>
          <w:hyperlink w:anchor="__RefHeading___Toc108854_3224264995">
            <w:r>
              <w:rPr>
                <w:webHidden/>
                <w:rStyle w:val="IndexLink"/>
              </w:rPr>
              <w:t>Wonderful Saying293</w:t>
              <w:tab/>
              <w:t>245</w:t>
            </w:r>
          </w:hyperlink>
        </w:p>
        <w:p>
          <w:pPr>
            <w:pStyle w:val="Contents3"/>
            <w:tabs>
              <w:tab w:val="clear" w:pos="8459"/>
              <w:tab w:val="right" w:pos="9026" w:leader="dot"/>
            </w:tabs>
            <w:bidi w:val="0"/>
            <w:rPr/>
          </w:pPr>
          <w:hyperlink w:anchor="__RefHeading___Toc108856_3224264995">
            <w:r>
              <w:rPr>
                <w:webHidden/>
                <w:rStyle w:val="IndexLink"/>
              </w:rPr>
              <w:t>In English</w:t>
              <w:tab/>
              <w:t>245</w:t>
            </w:r>
          </w:hyperlink>
        </w:p>
        <w:p>
          <w:pPr>
            <w:pStyle w:val="Contents3"/>
            <w:tabs>
              <w:tab w:val="clear" w:pos="8459"/>
              <w:tab w:val="right" w:pos="9026" w:leader="dot"/>
            </w:tabs>
            <w:bidi w:val="0"/>
            <w:rPr/>
          </w:pPr>
          <w:hyperlink w:anchor="__RefHeading___Toc108858_3224264995">
            <w:r>
              <w:rPr>
                <w:webHidden/>
                <w:rStyle w:val="IndexLink"/>
              </w:rPr>
              <w:t>In Arabic</w:t>
              <w:tab/>
              <w:t>245</w:t>
            </w:r>
          </w:hyperlink>
        </w:p>
        <w:p>
          <w:pPr>
            <w:pStyle w:val="Contents3"/>
            <w:tabs>
              <w:tab w:val="clear" w:pos="8459"/>
              <w:tab w:val="right" w:pos="9026" w:leader="dot"/>
            </w:tabs>
            <w:bidi w:val="0"/>
            <w:rPr/>
          </w:pPr>
          <w:hyperlink w:anchor="__RefHeading___Toc108860_3224264995">
            <w:r>
              <w:rPr>
                <w:webHidden/>
                <w:rStyle w:val="IndexLink"/>
              </w:rPr>
              <w:t>In Persian</w:t>
              <w:tab/>
              <w:t>245</w:t>
            </w:r>
          </w:hyperlink>
        </w:p>
        <w:p>
          <w:pPr>
            <w:pStyle w:val="Contents3"/>
            <w:tabs>
              <w:tab w:val="clear" w:pos="8459"/>
              <w:tab w:val="right" w:pos="9026" w:leader="dot"/>
            </w:tabs>
            <w:bidi w:val="0"/>
            <w:rPr/>
          </w:pPr>
          <w:hyperlink w:anchor="__RefHeading___Toc108862_3224264995">
            <w:r>
              <w:rPr>
                <w:webHidden/>
                <w:rStyle w:val="IndexLink"/>
              </w:rPr>
              <w:t>Footnote</w:t>
              <w:tab/>
              <w:t>245</w:t>
            </w:r>
          </w:hyperlink>
        </w:p>
        <w:p>
          <w:pPr>
            <w:pStyle w:val="Contents2"/>
            <w:tabs>
              <w:tab w:val="clear" w:pos="8743"/>
              <w:tab w:val="right" w:pos="9026" w:leader="dot"/>
            </w:tabs>
            <w:bidi w:val="0"/>
            <w:rPr/>
          </w:pPr>
          <w:hyperlink w:anchor="__RefHeading___Toc108864_3224264995">
            <w:r>
              <w:rPr>
                <w:webHidden/>
                <w:rStyle w:val="IndexLink"/>
              </w:rPr>
              <w:t>Wonderful Saying294</w:t>
              <w:tab/>
              <w:t>246</w:t>
            </w:r>
          </w:hyperlink>
        </w:p>
        <w:p>
          <w:pPr>
            <w:pStyle w:val="Contents3"/>
            <w:tabs>
              <w:tab w:val="clear" w:pos="8459"/>
              <w:tab w:val="right" w:pos="9026" w:leader="dot"/>
            </w:tabs>
            <w:bidi w:val="0"/>
            <w:rPr/>
          </w:pPr>
          <w:hyperlink w:anchor="__RefHeading___Toc108866_3224264995">
            <w:r>
              <w:rPr>
                <w:webHidden/>
                <w:rStyle w:val="IndexLink"/>
              </w:rPr>
              <w:t>In English</w:t>
              <w:tab/>
              <w:t>246</w:t>
            </w:r>
          </w:hyperlink>
        </w:p>
        <w:p>
          <w:pPr>
            <w:pStyle w:val="Contents3"/>
            <w:tabs>
              <w:tab w:val="clear" w:pos="8459"/>
              <w:tab w:val="right" w:pos="9026" w:leader="dot"/>
            </w:tabs>
            <w:bidi w:val="0"/>
            <w:rPr/>
          </w:pPr>
          <w:hyperlink w:anchor="__RefHeading___Toc108868_3224264995">
            <w:r>
              <w:rPr>
                <w:webHidden/>
                <w:rStyle w:val="IndexLink"/>
              </w:rPr>
              <w:t>In Arabic</w:t>
              <w:tab/>
              <w:t>246</w:t>
            </w:r>
          </w:hyperlink>
        </w:p>
        <w:p>
          <w:pPr>
            <w:pStyle w:val="Contents3"/>
            <w:tabs>
              <w:tab w:val="clear" w:pos="8459"/>
              <w:tab w:val="right" w:pos="9026" w:leader="dot"/>
            </w:tabs>
            <w:bidi w:val="0"/>
            <w:rPr/>
          </w:pPr>
          <w:hyperlink w:anchor="__RefHeading___Toc108870_3224264995">
            <w:r>
              <w:rPr>
                <w:webHidden/>
                <w:rStyle w:val="IndexLink"/>
              </w:rPr>
              <w:t>In Persian</w:t>
              <w:tab/>
              <w:t>246</w:t>
            </w:r>
          </w:hyperlink>
        </w:p>
        <w:p>
          <w:pPr>
            <w:pStyle w:val="Contents2"/>
            <w:tabs>
              <w:tab w:val="clear" w:pos="8743"/>
              <w:tab w:val="right" w:pos="9026" w:leader="dot"/>
            </w:tabs>
            <w:bidi w:val="0"/>
            <w:rPr/>
          </w:pPr>
          <w:hyperlink w:anchor="__RefHeading___Toc108872_3224264995">
            <w:r>
              <w:rPr>
                <w:webHidden/>
                <w:rStyle w:val="IndexLink"/>
              </w:rPr>
              <w:t>Wonderful Saying295</w:t>
              <w:tab/>
              <w:t>246</w:t>
            </w:r>
          </w:hyperlink>
        </w:p>
        <w:p>
          <w:pPr>
            <w:pStyle w:val="Contents3"/>
            <w:tabs>
              <w:tab w:val="clear" w:pos="8459"/>
              <w:tab w:val="right" w:pos="9026" w:leader="dot"/>
            </w:tabs>
            <w:bidi w:val="0"/>
            <w:rPr/>
          </w:pPr>
          <w:hyperlink w:anchor="__RefHeading___Toc108874_3224264995">
            <w:r>
              <w:rPr>
                <w:webHidden/>
                <w:rStyle w:val="IndexLink"/>
              </w:rPr>
              <w:t>In English</w:t>
              <w:tab/>
              <w:t>246</w:t>
            </w:r>
          </w:hyperlink>
        </w:p>
        <w:p>
          <w:pPr>
            <w:pStyle w:val="Contents3"/>
            <w:tabs>
              <w:tab w:val="clear" w:pos="8459"/>
              <w:tab w:val="right" w:pos="9026" w:leader="dot"/>
            </w:tabs>
            <w:bidi w:val="0"/>
            <w:rPr/>
          </w:pPr>
          <w:hyperlink w:anchor="__RefHeading___Toc108876_3224264995">
            <w:r>
              <w:rPr>
                <w:webHidden/>
                <w:rStyle w:val="IndexLink"/>
              </w:rPr>
              <w:t>In Arabic</w:t>
              <w:tab/>
              <w:t>246</w:t>
            </w:r>
          </w:hyperlink>
        </w:p>
        <w:p>
          <w:pPr>
            <w:pStyle w:val="Contents3"/>
            <w:tabs>
              <w:tab w:val="clear" w:pos="8459"/>
              <w:tab w:val="right" w:pos="9026" w:leader="dot"/>
            </w:tabs>
            <w:bidi w:val="0"/>
            <w:rPr/>
          </w:pPr>
          <w:hyperlink w:anchor="__RefHeading___Toc108878_3224264995">
            <w:r>
              <w:rPr>
                <w:webHidden/>
                <w:rStyle w:val="IndexLink"/>
              </w:rPr>
              <w:t>In Persian</w:t>
              <w:tab/>
              <w:t>246</w:t>
            </w:r>
          </w:hyperlink>
        </w:p>
        <w:p>
          <w:pPr>
            <w:pStyle w:val="Contents2"/>
            <w:tabs>
              <w:tab w:val="clear" w:pos="8743"/>
              <w:tab w:val="right" w:pos="9026" w:leader="dot"/>
            </w:tabs>
            <w:bidi w:val="0"/>
            <w:rPr/>
          </w:pPr>
          <w:hyperlink w:anchor="__RefHeading___Toc108880_3224264995">
            <w:r>
              <w:rPr>
                <w:webHidden/>
                <w:rStyle w:val="IndexLink"/>
              </w:rPr>
              <w:t>Wonderful Saying296</w:t>
              <w:tab/>
              <w:t>246</w:t>
            </w:r>
          </w:hyperlink>
        </w:p>
        <w:p>
          <w:pPr>
            <w:pStyle w:val="Contents3"/>
            <w:tabs>
              <w:tab w:val="clear" w:pos="8459"/>
              <w:tab w:val="right" w:pos="9026" w:leader="dot"/>
            </w:tabs>
            <w:bidi w:val="0"/>
            <w:rPr/>
          </w:pPr>
          <w:hyperlink w:anchor="__RefHeading___Toc108882_3224264995">
            <w:r>
              <w:rPr>
                <w:webHidden/>
                <w:rStyle w:val="IndexLink"/>
              </w:rPr>
              <w:t>In English</w:t>
              <w:tab/>
              <w:t>246</w:t>
            </w:r>
          </w:hyperlink>
        </w:p>
        <w:p>
          <w:pPr>
            <w:pStyle w:val="Contents3"/>
            <w:tabs>
              <w:tab w:val="clear" w:pos="8459"/>
              <w:tab w:val="right" w:pos="9026" w:leader="dot"/>
            </w:tabs>
            <w:bidi w:val="0"/>
            <w:rPr/>
          </w:pPr>
          <w:hyperlink w:anchor="__RefHeading___Toc108884_3224264995">
            <w:r>
              <w:rPr>
                <w:webHidden/>
                <w:rStyle w:val="IndexLink"/>
              </w:rPr>
              <w:t>In Arabic</w:t>
              <w:tab/>
              <w:t>246</w:t>
            </w:r>
          </w:hyperlink>
        </w:p>
        <w:p>
          <w:pPr>
            <w:pStyle w:val="Contents3"/>
            <w:tabs>
              <w:tab w:val="clear" w:pos="8459"/>
              <w:tab w:val="right" w:pos="9026" w:leader="dot"/>
            </w:tabs>
            <w:bidi w:val="0"/>
            <w:rPr/>
          </w:pPr>
          <w:hyperlink w:anchor="__RefHeading___Toc108886_3224264995">
            <w:r>
              <w:rPr>
                <w:webHidden/>
                <w:rStyle w:val="IndexLink"/>
              </w:rPr>
              <w:t>In Persian</w:t>
              <w:tab/>
              <w:t>246</w:t>
            </w:r>
          </w:hyperlink>
        </w:p>
        <w:p>
          <w:pPr>
            <w:pStyle w:val="Contents2"/>
            <w:tabs>
              <w:tab w:val="clear" w:pos="8743"/>
              <w:tab w:val="right" w:pos="9026" w:leader="dot"/>
            </w:tabs>
            <w:bidi w:val="0"/>
            <w:rPr/>
          </w:pPr>
          <w:hyperlink w:anchor="__RefHeading___Toc108888_3224264995">
            <w:r>
              <w:rPr>
                <w:webHidden/>
                <w:rStyle w:val="IndexLink"/>
              </w:rPr>
              <w:t>Wonderful Saying297</w:t>
              <w:tab/>
              <w:t>247</w:t>
            </w:r>
          </w:hyperlink>
        </w:p>
        <w:p>
          <w:pPr>
            <w:pStyle w:val="Contents3"/>
            <w:tabs>
              <w:tab w:val="clear" w:pos="8459"/>
              <w:tab w:val="right" w:pos="9026" w:leader="dot"/>
            </w:tabs>
            <w:bidi w:val="0"/>
            <w:rPr/>
          </w:pPr>
          <w:hyperlink w:anchor="__RefHeading___Toc108890_3224264995">
            <w:r>
              <w:rPr>
                <w:webHidden/>
                <w:rStyle w:val="IndexLink"/>
              </w:rPr>
              <w:t>In English</w:t>
              <w:tab/>
              <w:t>247</w:t>
            </w:r>
          </w:hyperlink>
        </w:p>
        <w:p>
          <w:pPr>
            <w:pStyle w:val="Contents3"/>
            <w:tabs>
              <w:tab w:val="clear" w:pos="8459"/>
              <w:tab w:val="right" w:pos="9026" w:leader="dot"/>
            </w:tabs>
            <w:bidi w:val="0"/>
            <w:rPr/>
          </w:pPr>
          <w:hyperlink w:anchor="__RefHeading___Toc108892_3224264995">
            <w:r>
              <w:rPr>
                <w:webHidden/>
                <w:rStyle w:val="IndexLink"/>
              </w:rPr>
              <w:t>In Arabic</w:t>
              <w:tab/>
              <w:t>247</w:t>
            </w:r>
          </w:hyperlink>
        </w:p>
        <w:p>
          <w:pPr>
            <w:pStyle w:val="Contents3"/>
            <w:tabs>
              <w:tab w:val="clear" w:pos="8459"/>
              <w:tab w:val="right" w:pos="9026" w:leader="dot"/>
            </w:tabs>
            <w:bidi w:val="0"/>
            <w:rPr/>
          </w:pPr>
          <w:hyperlink w:anchor="__RefHeading___Toc108894_3224264995">
            <w:r>
              <w:rPr>
                <w:webHidden/>
                <w:rStyle w:val="IndexLink"/>
              </w:rPr>
              <w:t>In Persian</w:t>
              <w:tab/>
              <w:t>247</w:t>
            </w:r>
          </w:hyperlink>
        </w:p>
        <w:p>
          <w:pPr>
            <w:pStyle w:val="Contents3"/>
            <w:tabs>
              <w:tab w:val="clear" w:pos="8459"/>
              <w:tab w:val="right" w:pos="9026" w:leader="dot"/>
            </w:tabs>
            <w:bidi w:val="0"/>
            <w:rPr/>
          </w:pPr>
          <w:hyperlink w:anchor="__RefHeading___Toc108896_3224264995">
            <w:r>
              <w:rPr>
                <w:webHidden/>
                <w:rStyle w:val="IndexLink"/>
              </w:rPr>
              <w:t>Footnote</w:t>
              <w:tab/>
              <w:t>247</w:t>
            </w:r>
          </w:hyperlink>
        </w:p>
        <w:p>
          <w:pPr>
            <w:pStyle w:val="Contents2"/>
            <w:tabs>
              <w:tab w:val="clear" w:pos="8743"/>
              <w:tab w:val="right" w:pos="9026" w:leader="dot"/>
            </w:tabs>
            <w:bidi w:val="0"/>
            <w:rPr/>
          </w:pPr>
          <w:hyperlink w:anchor="__RefHeading___Toc108898_3224264995">
            <w:r>
              <w:rPr>
                <w:webHidden/>
                <w:rStyle w:val="IndexLink"/>
              </w:rPr>
              <w:t>Wonderful Saying298</w:t>
              <w:tab/>
              <w:t>247</w:t>
            </w:r>
          </w:hyperlink>
        </w:p>
        <w:p>
          <w:pPr>
            <w:pStyle w:val="Contents3"/>
            <w:tabs>
              <w:tab w:val="clear" w:pos="8459"/>
              <w:tab w:val="right" w:pos="9026" w:leader="dot"/>
            </w:tabs>
            <w:bidi w:val="0"/>
            <w:rPr/>
          </w:pPr>
          <w:hyperlink w:anchor="__RefHeading___Toc108900_3224264995">
            <w:r>
              <w:rPr>
                <w:webHidden/>
                <w:rStyle w:val="IndexLink"/>
              </w:rPr>
              <w:t>In English</w:t>
              <w:tab/>
              <w:t>247</w:t>
            </w:r>
          </w:hyperlink>
        </w:p>
        <w:p>
          <w:pPr>
            <w:pStyle w:val="Contents3"/>
            <w:tabs>
              <w:tab w:val="clear" w:pos="8459"/>
              <w:tab w:val="right" w:pos="9026" w:leader="dot"/>
            </w:tabs>
            <w:bidi w:val="0"/>
            <w:rPr/>
          </w:pPr>
          <w:hyperlink w:anchor="__RefHeading___Toc108902_3224264995">
            <w:r>
              <w:rPr>
                <w:webHidden/>
                <w:rStyle w:val="IndexLink"/>
              </w:rPr>
              <w:t>In Arabic</w:t>
              <w:tab/>
              <w:t>248</w:t>
            </w:r>
          </w:hyperlink>
        </w:p>
        <w:p>
          <w:pPr>
            <w:pStyle w:val="Contents3"/>
            <w:tabs>
              <w:tab w:val="clear" w:pos="8459"/>
              <w:tab w:val="right" w:pos="9026" w:leader="dot"/>
            </w:tabs>
            <w:bidi w:val="0"/>
            <w:rPr/>
          </w:pPr>
          <w:hyperlink w:anchor="__RefHeading___Toc108904_3224264995">
            <w:r>
              <w:rPr>
                <w:webHidden/>
                <w:rStyle w:val="IndexLink"/>
              </w:rPr>
              <w:t>In Persian</w:t>
              <w:tab/>
              <w:t>248</w:t>
            </w:r>
          </w:hyperlink>
        </w:p>
        <w:p>
          <w:pPr>
            <w:pStyle w:val="Contents2"/>
            <w:tabs>
              <w:tab w:val="clear" w:pos="8743"/>
              <w:tab w:val="right" w:pos="9026" w:leader="dot"/>
            </w:tabs>
            <w:bidi w:val="0"/>
            <w:rPr/>
          </w:pPr>
          <w:hyperlink w:anchor="__RefHeading___Toc108906_3224264995">
            <w:r>
              <w:rPr>
                <w:webHidden/>
                <w:rStyle w:val="IndexLink"/>
              </w:rPr>
              <w:t>Wonderful Saying299</w:t>
              <w:tab/>
              <w:t>248</w:t>
            </w:r>
          </w:hyperlink>
        </w:p>
        <w:p>
          <w:pPr>
            <w:pStyle w:val="Contents3"/>
            <w:tabs>
              <w:tab w:val="clear" w:pos="8459"/>
              <w:tab w:val="right" w:pos="9026" w:leader="dot"/>
            </w:tabs>
            <w:bidi w:val="0"/>
            <w:rPr/>
          </w:pPr>
          <w:hyperlink w:anchor="__RefHeading___Toc108908_3224264995">
            <w:r>
              <w:rPr>
                <w:webHidden/>
                <w:rStyle w:val="IndexLink"/>
              </w:rPr>
              <w:t>In English</w:t>
              <w:tab/>
              <w:t>248</w:t>
            </w:r>
          </w:hyperlink>
        </w:p>
        <w:p>
          <w:pPr>
            <w:pStyle w:val="Contents3"/>
            <w:tabs>
              <w:tab w:val="clear" w:pos="8459"/>
              <w:tab w:val="right" w:pos="9026" w:leader="dot"/>
            </w:tabs>
            <w:bidi w:val="0"/>
            <w:rPr/>
          </w:pPr>
          <w:hyperlink w:anchor="__RefHeading___Toc108910_3224264995">
            <w:r>
              <w:rPr>
                <w:webHidden/>
                <w:rStyle w:val="IndexLink"/>
              </w:rPr>
              <w:t>In Arabic</w:t>
              <w:tab/>
              <w:t>248</w:t>
            </w:r>
          </w:hyperlink>
        </w:p>
        <w:p>
          <w:pPr>
            <w:pStyle w:val="Contents3"/>
            <w:tabs>
              <w:tab w:val="clear" w:pos="8459"/>
              <w:tab w:val="right" w:pos="9026" w:leader="dot"/>
            </w:tabs>
            <w:bidi w:val="0"/>
            <w:rPr/>
          </w:pPr>
          <w:hyperlink w:anchor="__RefHeading___Toc108912_3224264995">
            <w:r>
              <w:rPr>
                <w:webHidden/>
                <w:rStyle w:val="IndexLink"/>
              </w:rPr>
              <w:t>In Persian</w:t>
              <w:tab/>
              <w:t>248</w:t>
            </w:r>
          </w:hyperlink>
        </w:p>
        <w:p>
          <w:pPr>
            <w:pStyle w:val="Contents2"/>
            <w:tabs>
              <w:tab w:val="clear" w:pos="8743"/>
              <w:tab w:val="right" w:pos="9026" w:leader="dot"/>
            </w:tabs>
            <w:bidi w:val="0"/>
            <w:rPr/>
          </w:pPr>
          <w:hyperlink w:anchor="__RefHeading___Toc108914_3224264995">
            <w:r>
              <w:rPr>
                <w:webHidden/>
                <w:rStyle w:val="IndexLink"/>
              </w:rPr>
              <w:t>Wonderful Saying300</w:t>
              <w:tab/>
              <w:t>248</w:t>
            </w:r>
          </w:hyperlink>
        </w:p>
        <w:p>
          <w:pPr>
            <w:pStyle w:val="Contents3"/>
            <w:tabs>
              <w:tab w:val="clear" w:pos="8459"/>
              <w:tab w:val="right" w:pos="9026" w:leader="dot"/>
            </w:tabs>
            <w:bidi w:val="0"/>
            <w:rPr/>
          </w:pPr>
          <w:hyperlink w:anchor="__RefHeading___Toc108916_3224264995">
            <w:r>
              <w:rPr>
                <w:webHidden/>
                <w:rStyle w:val="IndexLink"/>
              </w:rPr>
              <w:t>In English</w:t>
              <w:tab/>
              <w:t>248</w:t>
            </w:r>
          </w:hyperlink>
        </w:p>
        <w:p>
          <w:pPr>
            <w:pStyle w:val="Contents3"/>
            <w:tabs>
              <w:tab w:val="clear" w:pos="8459"/>
              <w:tab w:val="right" w:pos="9026" w:leader="dot"/>
            </w:tabs>
            <w:bidi w:val="0"/>
            <w:rPr/>
          </w:pPr>
          <w:hyperlink w:anchor="__RefHeading___Toc108918_3224264995">
            <w:r>
              <w:rPr>
                <w:webHidden/>
                <w:rStyle w:val="IndexLink"/>
              </w:rPr>
              <w:t>In Arabic</w:t>
              <w:tab/>
              <w:t>248</w:t>
            </w:r>
          </w:hyperlink>
        </w:p>
        <w:p>
          <w:pPr>
            <w:pStyle w:val="Contents3"/>
            <w:tabs>
              <w:tab w:val="clear" w:pos="8459"/>
              <w:tab w:val="right" w:pos="9026" w:leader="dot"/>
            </w:tabs>
            <w:bidi w:val="0"/>
            <w:rPr/>
          </w:pPr>
          <w:hyperlink w:anchor="__RefHeading___Toc108920_3224264995">
            <w:r>
              <w:rPr>
                <w:webHidden/>
                <w:rStyle w:val="IndexLink"/>
              </w:rPr>
              <w:t>In Persian</w:t>
              <w:tab/>
              <w:t>248</w:t>
            </w:r>
          </w:hyperlink>
        </w:p>
        <w:p>
          <w:pPr>
            <w:pStyle w:val="Contents2"/>
            <w:tabs>
              <w:tab w:val="clear" w:pos="8743"/>
              <w:tab w:val="right" w:pos="9026" w:leader="dot"/>
            </w:tabs>
            <w:bidi w:val="0"/>
            <w:rPr/>
          </w:pPr>
          <w:hyperlink w:anchor="__RefHeading___Toc108922_3224264995">
            <w:r>
              <w:rPr>
                <w:webHidden/>
                <w:rStyle w:val="IndexLink"/>
              </w:rPr>
              <w:t>Wonderful Saying301</w:t>
              <w:tab/>
              <w:t>249</w:t>
            </w:r>
          </w:hyperlink>
        </w:p>
        <w:p>
          <w:pPr>
            <w:pStyle w:val="Contents3"/>
            <w:tabs>
              <w:tab w:val="clear" w:pos="8459"/>
              <w:tab w:val="right" w:pos="9026" w:leader="dot"/>
            </w:tabs>
            <w:bidi w:val="0"/>
            <w:rPr/>
          </w:pPr>
          <w:hyperlink w:anchor="__RefHeading___Toc108924_3224264995">
            <w:r>
              <w:rPr>
                <w:webHidden/>
                <w:rStyle w:val="IndexLink"/>
              </w:rPr>
              <w:t>In English</w:t>
              <w:tab/>
              <w:t>249</w:t>
            </w:r>
          </w:hyperlink>
        </w:p>
        <w:p>
          <w:pPr>
            <w:pStyle w:val="Contents3"/>
            <w:tabs>
              <w:tab w:val="clear" w:pos="8459"/>
              <w:tab w:val="right" w:pos="9026" w:leader="dot"/>
            </w:tabs>
            <w:bidi w:val="0"/>
            <w:rPr/>
          </w:pPr>
          <w:hyperlink w:anchor="__RefHeading___Toc108926_3224264995">
            <w:r>
              <w:rPr>
                <w:webHidden/>
                <w:rStyle w:val="IndexLink"/>
              </w:rPr>
              <w:t>In Arabic</w:t>
              <w:tab/>
              <w:t>249</w:t>
            </w:r>
          </w:hyperlink>
        </w:p>
        <w:p>
          <w:pPr>
            <w:pStyle w:val="Contents3"/>
            <w:tabs>
              <w:tab w:val="clear" w:pos="8459"/>
              <w:tab w:val="right" w:pos="9026" w:leader="dot"/>
            </w:tabs>
            <w:bidi w:val="0"/>
            <w:rPr/>
          </w:pPr>
          <w:hyperlink w:anchor="__RefHeading___Toc108928_3224264995">
            <w:r>
              <w:rPr>
                <w:webHidden/>
                <w:rStyle w:val="IndexLink"/>
              </w:rPr>
              <w:t>In Persian</w:t>
              <w:tab/>
              <w:t>249</w:t>
            </w:r>
          </w:hyperlink>
        </w:p>
        <w:p>
          <w:pPr>
            <w:pStyle w:val="Contents2"/>
            <w:tabs>
              <w:tab w:val="clear" w:pos="8743"/>
              <w:tab w:val="right" w:pos="9026" w:leader="dot"/>
            </w:tabs>
            <w:bidi w:val="0"/>
            <w:rPr/>
          </w:pPr>
          <w:hyperlink w:anchor="__RefHeading___Toc108930_3224264995">
            <w:r>
              <w:rPr>
                <w:webHidden/>
                <w:rStyle w:val="IndexLink"/>
              </w:rPr>
              <w:t>Wonderful Saying302</w:t>
              <w:tab/>
              <w:t>249</w:t>
            </w:r>
          </w:hyperlink>
        </w:p>
        <w:p>
          <w:pPr>
            <w:pStyle w:val="Contents3"/>
            <w:tabs>
              <w:tab w:val="clear" w:pos="8459"/>
              <w:tab w:val="right" w:pos="9026" w:leader="dot"/>
            </w:tabs>
            <w:bidi w:val="0"/>
            <w:rPr/>
          </w:pPr>
          <w:hyperlink w:anchor="__RefHeading___Toc108932_3224264995">
            <w:r>
              <w:rPr>
                <w:webHidden/>
                <w:rStyle w:val="IndexLink"/>
              </w:rPr>
              <w:t>In English</w:t>
              <w:tab/>
              <w:t>249</w:t>
            </w:r>
          </w:hyperlink>
        </w:p>
        <w:p>
          <w:pPr>
            <w:pStyle w:val="Contents3"/>
            <w:tabs>
              <w:tab w:val="clear" w:pos="8459"/>
              <w:tab w:val="right" w:pos="9026" w:leader="dot"/>
            </w:tabs>
            <w:bidi w:val="0"/>
            <w:rPr/>
          </w:pPr>
          <w:hyperlink w:anchor="__RefHeading___Toc108934_3224264995">
            <w:r>
              <w:rPr>
                <w:webHidden/>
                <w:rStyle w:val="IndexLink"/>
              </w:rPr>
              <w:t>In Arabic</w:t>
              <w:tab/>
              <w:t>249</w:t>
            </w:r>
          </w:hyperlink>
        </w:p>
        <w:p>
          <w:pPr>
            <w:pStyle w:val="Contents3"/>
            <w:tabs>
              <w:tab w:val="clear" w:pos="8459"/>
              <w:tab w:val="right" w:pos="9026" w:leader="dot"/>
            </w:tabs>
            <w:bidi w:val="0"/>
            <w:rPr/>
          </w:pPr>
          <w:hyperlink w:anchor="__RefHeading___Toc108936_3224264995">
            <w:r>
              <w:rPr>
                <w:webHidden/>
                <w:rStyle w:val="IndexLink"/>
              </w:rPr>
              <w:t>In Persian</w:t>
              <w:tab/>
              <w:t>249</w:t>
            </w:r>
          </w:hyperlink>
        </w:p>
        <w:p>
          <w:pPr>
            <w:pStyle w:val="Contents2"/>
            <w:tabs>
              <w:tab w:val="clear" w:pos="8743"/>
              <w:tab w:val="right" w:pos="9026" w:leader="dot"/>
            </w:tabs>
            <w:bidi w:val="0"/>
            <w:rPr/>
          </w:pPr>
          <w:hyperlink w:anchor="__RefHeading___Toc108938_3224264995">
            <w:r>
              <w:rPr>
                <w:webHidden/>
                <w:rStyle w:val="IndexLink"/>
              </w:rPr>
              <w:t>Wonderful Saying303</w:t>
              <w:tab/>
              <w:t>249</w:t>
            </w:r>
          </w:hyperlink>
        </w:p>
        <w:p>
          <w:pPr>
            <w:pStyle w:val="Contents3"/>
            <w:tabs>
              <w:tab w:val="clear" w:pos="8459"/>
              <w:tab w:val="right" w:pos="9026" w:leader="dot"/>
            </w:tabs>
            <w:bidi w:val="0"/>
            <w:rPr/>
          </w:pPr>
          <w:hyperlink w:anchor="__RefHeading___Toc108940_3224264995">
            <w:r>
              <w:rPr>
                <w:webHidden/>
                <w:rStyle w:val="IndexLink"/>
              </w:rPr>
              <w:t>In English</w:t>
              <w:tab/>
              <w:t>249</w:t>
            </w:r>
          </w:hyperlink>
        </w:p>
        <w:p>
          <w:pPr>
            <w:pStyle w:val="Contents3"/>
            <w:tabs>
              <w:tab w:val="clear" w:pos="8459"/>
              <w:tab w:val="right" w:pos="9026" w:leader="dot"/>
            </w:tabs>
            <w:bidi w:val="0"/>
            <w:rPr/>
          </w:pPr>
          <w:hyperlink w:anchor="__RefHeading___Toc108942_3224264995">
            <w:r>
              <w:rPr>
                <w:webHidden/>
                <w:rStyle w:val="IndexLink"/>
              </w:rPr>
              <w:t>In Arabic</w:t>
              <w:tab/>
              <w:t>249</w:t>
            </w:r>
          </w:hyperlink>
        </w:p>
        <w:p>
          <w:pPr>
            <w:pStyle w:val="Contents3"/>
            <w:tabs>
              <w:tab w:val="clear" w:pos="8459"/>
              <w:tab w:val="right" w:pos="9026" w:leader="dot"/>
            </w:tabs>
            <w:bidi w:val="0"/>
            <w:rPr/>
          </w:pPr>
          <w:hyperlink w:anchor="__RefHeading___Toc108944_3224264995">
            <w:r>
              <w:rPr>
                <w:webHidden/>
                <w:rStyle w:val="IndexLink"/>
              </w:rPr>
              <w:t>In Persian</w:t>
              <w:tab/>
              <w:t>249</w:t>
            </w:r>
          </w:hyperlink>
        </w:p>
        <w:p>
          <w:pPr>
            <w:pStyle w:val="Contents2"/>
            <w:tabs>
              <w:tab w:val="clear" w:pos="8743"/>
              <w:tab w:val="right" w:pos="9026" w:leader="dot"/>
            </w:tabs>
            <w:bidi w:val="0"/>
            <w:rPr/>
          </w:pPr>
          <w:hyperlink w:anchor="__RefHeading___Toc108946_3224264995">
            <w:r>
              <w:rPr>
                <w:webHidden/>
                <w:rStyle w:val="IndexLink"/>
              </w:rPr>
              <w:t>Wonderful Saying304</w:t>
              <w:tab/>
              <w:t>249</w:t>
            </w:r>
          </w:hyperlink>
        </w:p>
        <w:p>
          <w:pPr>
            <w:pStyle w:val="Contents3"/>
            <w:tabs>
              <w:tab w:val="clear" w:pos="8459"/>
              <w:tab w:val="right" w:pos="9026" w:leader="dot"/>
            </w:tabs>
            <w:bidi w:val="0"/>
            <w:rPr/>
          </w:pPr>
          <w:hyperlink w:anchor="__RefHeading___Toc108948_3224264995">
            <w:r>
              <w:rPr>
                <w:webHidden/>
                <w:rStyle w:val="IndexLink"/>
              </w:rPr>
              <w:t>In English</w:t>
              <w:tab/>
              <w:t>249</w:t>
            </w:r>
          </w:hyperlink>
        </w:p>
        <w:p>
          <w:pPr>
            <w:pStyle w:val="Contents3"/>
            <w:tabs>
              <w:tab w:val="clear" w:pos="8459"/>
              <w:tab w:val="right" w:pos="9026" w:leader="dot"/>
            </w:tabs>
            <w:bidi w:val="0"/>
            <w:rPr/>
          </w:pPr>
          <w:hyperlink w:anchor="__RefHeading___Toc108950_3224264995">
            <w:r>
              <w:rPr>
                <w:webHidden/>
                <w:rStyle w:val="IndexLink"/>
              </w:rPr>
              <w:t>In Arabic</w:t>
              <w:tab/>
              <w:t>249</w:t>
            </w:r>
          </w:hyperlink>
        </w:p>
        <w:p>
          <w:pPr>
            <w:pStyle w:val="Contents3"/>
            <w:tabs>
              <w:tab w:val="clear" w:pos="8459"/>
              <w:tab w:val="right" w:pos="9026" w:leader="dot"/>
            </w:tabs>
            <w:bidi w:val="0"/>
            <w:rPr/>
          </w:pPr>
          <w:hyperlink w:anchor="__RefHeading___Toc108952_3224264995">
            <w:r>
              <w:rPr>
                <w:webHidden/>
                <w:rStyle w:val="IndexLink"/>
              </w:rPr>
              <w:t>In Persian</w:t>
              <w:tab/>
              <w:t>250</w:t>
            </w:r>
          </w:hyperlink>
        </w:p>
        <w:p>
          <w:pPr>
            <w:pStyle w:val="Contents2"/>
            <w:tabs>
              <w:tab w:val="clear" w:pos="8743"/>
              <w:tab w:val="right" w:pos="9026" w:leader="dot"/>
            </w:tabs>
            <w:bidi w:val="0"/>
            <w:rPr/>
          </w:pPr>
          <w:hyperlink w:anchor="__RefHeading___Toc108954_3224264995">
            <w:r>
              <w:rPr>
                <w:webHidden/>
                <w:rStyle w:val="IndexLink"/>
              </w:rPr>
              <w:t>Wonderful Saying305</w:t>
              <w:tab/>
              <w:t>250</w:t>
            </w:r>
          </w:hyperlink>
        </w:p>
        <w:p>
          <w:pPr>
            <w:pStyle w:val="Contents3"/>
            <w:tabs>
              <w:tab w:val="clear" w:pos="8459"/>
              <w:tab w:val="right" w:pos="9026" w:leader="dot"/>
            </w:tabs>
            <w:bidi w:val="0"/>
            <w:rPr/>
          </w:pPr>
          <w:hyperlink w:anchor="__RefHeading___Toc108956_3224264995">
            <w:r>
              <w:rPr>
                <w:webHidden/>
                <w:rStyle w:val="IndexLink"/>
              </w:rPr>
              <w:t>In English</w:t>
              <w:tab/>
              <w:t>250</w:t>
            </w:r>
          </w:hyperlink>
        </w:p>
        <w:p>
          <w:pPr>
            <w:pStyle w:val="Contents3"/>
            <w:tabs>
              <w:tab w:val="clear" w:pos="8459"/>
              <w:tab w:val="right" w:pos="9026" w:leader="dot"/>
            </w:tabs>
            <w:bidi w:val="0"/>
            <w:rPr/>
          </w:pPr>
          <w:hyperlink w:anchor="__RefHeading___Toc108958_3224264995">
            <w:r>
              <w:rPr>
                <w:webHidden/>
                <w:rStyle w:val="IndexLink"/>
              </w:rPr>
              <w:t>In Arabic</w:t>
              <w:tab/>
              <w:t>250</w:t>
            </w:r>
          </w:hyperlink>
        </w:p>
        <w:p>
          <w:pPr>
            <w:pStyle w:val="Contents3"/>
            <w:tabs>
              <w:tab w:val="clear" w:pos="8459"/>
              <w:tab w:val="right" w:pos="9026" w:leader="dot"/>
            </w:tabs>
            <w:bidi w:val="0"/>
            <w:rPr/>
          </w:pPr>
          <w:hyperlink w:anchor="__RefHeading___Toc108960_3224264995">
            <w:r>
              <w:rPr>
                <w:webHidden/>
                <w:rStyle w:val="IndexLink"/>
              </w:rPr>
              <w:t>In Persian</w:t>
              <w:tab/>
              <w:t>250</w:t>
            </w:r>
          </w:hyperlink>
        </w:p>
        <w:p>
          <w:pPr>
            <w:pStyle w:val="Contents2"/>
            <w:tabs>
              <w:tab w:val="clear" w:pos="8743"/>
              <w:tab w:val="right" w:pos="9026" w:leader="dot"/>
            </w:tabs>
            <w:bidi w:val="0"/>
            <w:rPr/>
          </w:pPr>
          <w:hyperlink w:anchor="__RefHeading___Toc108962_3224264995">
            <w:r>
              <w:rPr>
                <w:webHidden/>
                <w:rStyle w:val="IndexLink"/>
              </w:rPr>
              <w:t>Wonderful Saying306</w:t>
              <w:tab/>
              <w:t>250</w:t>
            </w:r>
          </w:hyperlink>
        </w:p>
        <w:p>
          <w:pPr>
            <w:pStyle w:val="Contents3"/>
            <w:tabs>
              <w:tab w:val="clear" w:pos="8459"/>
              <w:tab w:val="right" w:pos="9026" w:leader="dot"/>
            </w:tabs>
            <w:bidi w:val="0"/>
            <w:rPr/>
          </w:pPr>
          <w:hyperlink w:anchor="__RefHeading___Toc108964_3224264995">
            <w:r>
              <w:rPr>
                <w:webHidden/>
                <w:rStyle w:val="IndexLink"/>
              </w:rPr>
              <w:t>In English</w:t>
              <w:tab/>
              <w:t>250</w:t>
            </w:r>
          </w:hyperlink>
        </w:p>
        <w:p>
          <w:pPr>
            <w:pStyle w:val="Contents3"/>
            <w:tabs>
              <w:tab w:val="clear" w:pos="8459"/>
              <w:tab w:val="right" w:pos="9026" w:leader="dot"/>
            </w:tabs>
            <w:bidi w:val="0"/>
            <w:rPr/>
          </w:pPr>
          <w:hyperlink w:anchor="__RefHeading___Toc108966_3224264995">
            <w:r>
              <w:rPr>
                <w:webHidden/>
                <w:rStyle w:val="IndexLink"/>
              </w:rPr>
              <w:t>In Arabic</w:t>
              <w:tab/>
              <w:t>250</w:t>
            </w:r>
          </w:hyperlink>
        </w:p>
        <w:p>
          <w:pPr>
            <w:pStyle w:val="Contents3"/>
            <w:tabs>
              <w:tab w:val="clear" w:pos="8459"/>
              <w:tab w:val="right" w:pos="9026" w:leader="dot"/>
            </w:tabs>
            <w:bidi w:val="0"/>
            <w:rPr/>
          </w:pPr>
          <w:hyperlink w:anchor="__RefHeading___Toc108968_3224264995">
            <w:r>
              <w:rPr>
                <w:webHidden/>
                <w:rStyle w:val="IndexLink"/>
              </w:rPr>
              <w:t>In Persian</w:t>
              <w:tab/>
              <w:t>250</w:t>
            </w:r>
          </w:hyperlink>
        </w:p>
        <w:p>
          <w:pPr>
            <w:pStyle w:val="Contents3"/>
            <w:tabs>
              <w:tab w:val="clear" w:pos="8459"/>
              <w:tab w:val="right" w:pos="9026" w:leader="dot"/>
            </w:tabs>
            <w:bidi w:val="0"/>
            <w:rPr/>
          </w:pPr>
          <w:hyperlink w:anchor="__RefHeading___Toc108970_3224264995">
            <w:r>
              <w:rPr>
                <w:webHidden/>
                <w:rStyle w:val="IndexLink"/>
              </w:rPr>
              <w:t>Footnote</w:t>
              <w:tab/>
              <w:t>250</w:t>
            </w:r>
          </w:hyperlink>
        </w:p>
        <w:p>
          <w:pPr>
            <w:pStyle w:val="Contents2"/>
            <w:tabs>
              <w:tab w:val="clear" w:pos="8743"/>
              <w:tab w:val="right" w:pos="9026" w:leader="dot"/>
            </w:tabs>
            <w:bidi w:val="0"/>
            <w:rPr/>
          </w:pPr>
          <w:hyperlink w:anchor="__RefHeading___Toc108972_3224264995">
            <w:r>
              <w:rPr>
                <w:webHidden/>
                <w:rStyle w:val="IndexLink"/>
              </w:rPr>
              <w:t>Wonderful Saying307</w:t>
              <w:tab/>
              <w:t>251</w:t>
            </w:r>
          </w:hyperlink>
        </w:p>
        <w:p>
          <w:pPr>
            <w:pStyle w:val="Contents3"/>
            <w:tabs>
              <w:tab w:val="clear" w:pos="8459"/>
              <w:tab w:val="right" w:pos="9026" w:leader="dot"/>
            </w:tabs>
            <w:bidi w:val="0"/>
            <w:rPr/>
          </w:pPr>
          <w:hyperlink w:anchor="__RefHeading___Toc108974_3224264995">
            <w:r>
              <w:rPr>
                <w:webHidden/>
                <w:rStyle w:val="IndexLink"/>
              </w:rPr>
              <w:t>In English</w:t>
              <w:tab/>
              <w:t>251</w:t>
            </w:r>
          </w:hyperlink>
        </w:p>
        <w:p>
          <w:pPr>
            <w:pStyle w:val="Contents3"/>
            <w:tabs>
              <w:tab w:val="clear" w:pos="8459"/>
              <w:tab w:val="right" w:pos="9026" w:leader="dot"/>
            </w:tabs>
            <w:bidi w:val="0"/>
            <w:rPr/>
          </w:pPr>
          <w:hyperlink w:anchor="__RefHeading___Toc108976_3224264995">
            <w:r>
              <w:rPr>
                <w:webHidden/>
                <w:rStyle w:val="IndexLink"/>
              </w:rPr>
              <w:t>In Arabic</w:t>
              <w:tab/>
              <w:t>252</w:t>
            </w:r>
          </w:hyperlink>
        </w:p>
        <w:p>
          <w:pPr>
            <w:pStyle w:val="Contents3"/>
            <w:tabs>
              <w:tab w:val="clear" w:pos="8459"/>
              <w:tab w:val="right" w:pos="9026" w:leader="dot"/>
            </w:tabs>
            <w:bidi w:val="0"/>
            <w:rPr/>
          </w:pPr>
          <w:hyperlink w:anchor="__RefHeading___Toc108978_3224264995">
            <w:r>
              <w:rPr>
                <w:webHidden/>
                <w:rStyle w:val="IndexLink"/>
              </w:rPr>
              <w:t>In Persian</w:t>
              <w:tab/>
              <w:t>252</w:t>
            </w:r>
          </w:hyperlink>
        </w:p>
        <w:p>
          <w:pPr>
            <w:pStyle w:val="Contents2"/>
            <w:tabs>
              <w:tab w:val="clear" w:pos="8743"/>
              <w:tab w:val="right" w:pos="9026" w:leader="dot"/>
            </w:tabs>
            <w:bidi w:val="0"/>
            <w:rPr/>
          </w:pPr>
          <w:hyperlink w:anchor="__RefHeading___Toc108980_3224264995">
            <w:r>
              <w:rPr>
                <w:webHidden/>
                <w:rStyle w:val="IndexLink"/>
              </w:rPr>
              <w:t>Wonderful Saying308</w:t>
              <w:tab/>
              <w:t>252</w:t>
            </w:r>
          </w:hyperlink>
        </w:p>
        <w:p>
          <w:pPr>
            <w:pStyle w:val="Contents3"/>
            <w:tabs>
              <w:tab w:val="clear" w:pos="8459"/>
              <w:tab w:val="right" w:pos="9026" w:leader="dot"/>
            </w:tabs>
            <w:bidi w:val="0"/>
            <w:rPr/>
          </w:pPr>
          <w:hyperlink w:anchor="__RefHeading___Toc108982_3224264995">
            <w:r>
              <w:rPr>
                <w:webHidden/>
                <w:rStyle w:val="IndexLink"/>
              </w:rPr>
              <w:t>In English</w:t>
              <w:tab/>
              <w:t>252</w:t>
            </w:r>
          </w:hyperlink>
        </w:p>
        <w:p>
          <w:pPr>
            <w:pStyle w:val="Contents3"/>
            <w:tabs>
              <w:tab w:val="clear" w:pos="8459"/>
              <w:tab w:val="right" w:pos="9026" w:leader="dot"/>
            </w:tabs>
            <w:bidi w:val="0"/>
            <w:rPr/>
          </w:pPr>
          <w:hyperlink w:anchor="__RefHeading___Toc108984_3224264995">
            <w:r>
              <w:rPr>
                <w:webHidden/>
                <w:rStyle w:val="IndexLink"/>
              </w:rPr>
              <w:t>In Arabic</w:t>
              <w:tab/>
              <w:t>252</w:t>
            </w:r>
          </w:hyperlink>
        </w:p>
        <w:p>
          <w:pPr>
            <w:pStyle w:val="Contents3"/>
            <w:tabs>
              <w:tab w:val="clear" w:pos="8459"/>
              <w:tab w:val="right" w:pos="9026" w:leader="dot"/>
            </w:tabs>
            <w:bidi w:val="0"/>
            <w:rPr/>
          </w:pPr>
          <w:hyperlink w:anchor="__RefHeading___Toc108986_3224264995">
            <w:r>
              <w:rPr>
                <w:webHidden/>
                <w:rStyle w:val="IndexLink"/>
              </w:rPr>
              <w:t>In Persian</w:t>
              <w:tab/>
              <w:t>252</w:t>
            </w:r>
          </w:hyperlink>
        </w:p>
        <w:p>
          <w:pPr>
            <w:pStyle w:val="Contents2"/>
            <w:tabs>
              <w:tab w:val="clear" w:pos="8743"/>
              <w:tab w:val="right" w:pos="9026" w:leader="dot"/>
            </w:tabs>
            <w:bidi w:val="0"/>
            <w:rPr/>
          </w:pPr>
          <w:hyperlink w:anchor="__RefHeading___Toc108988_3224264995">
            <w:r>
              <w:rPr>
                <w:webHidden/>
                <w:rStyle w:val="IndexLink"/>
              </w:rPr>
              <w:t>Wonderful Saying309</w:t>
              <w:tab/>
              <w:t>252</w:t>
            </w:r>
          </w:hyperlink>
        </w:p>
        <w:p>
          <w:pPr>
            <w:pStyle w:val="Contents3"/>
            <w:tabs>
              <w:tab w:val="clear" w:pos="8459"/>
              <w:tab w:val="right" w:pos="9026" w:leader="dot"/>
            </w:tabs>
            <w:bidi w:val="0"/>
            <w:rPr/>
          </w:pPr>
          <w:hyperlink w:anchor="__RefHeading___Toc108990_3224264995">
            <w:r>
              <w:rPr>
                <w:webHidden/>
                <w:rStyle w:val="IndexLink"/>
              </w:rPr>
              <w:t>In English</w:t>
              <w:tab/>
              <w:t>252</w:t>
            </w:r>
          </w:hyperlink>
        </w:p>
        <w:p>
          <w:pPr>
            <w:pStyle w:val="Contents3"/>
            <w:tabs>
              <w:tab w:val="clear" w:pos="8459"/>
              <w:tab w:val="right" w:pos="9026" w:leader="dot"/>
            </w:tabs>
            <w:bidi w:val="0"/>
            <w:rPr/>
          </w:pPr>
          <w:hyperlink w:anchor="__RefHeading___Toc108992_3224264995">
            <w:r>
              <w:rPr>
                <w:webHidden/>
                <w:rStyle w:val="IndexLink"/>
              </w:rPr>
              <w:t>In Arabic</w:t>
              <w:tab/>
              <w:t>252</w:t>
            </w:r>
          </w:hyperlink>
        </w:p>
        <w:p>
          <w:pPr>
            <w:pStyle w:val="Contents3"/>
            <w:tabs>
              <w:tab w:val="clear" w:pos="8459"/>
              <w:tab w:val="right" w:pos="9026" w:leader="dot"/>
            </w:tabs>
            <w:bidi w:val="0"/>
            <w:rPr/>
          </w:pPr>
          <w:hyperlink w:anchor="__RefHeading___Toc108994_3224264995">
            <w:r>
              <w:rPr>
                <w:webHidden/>
                <w:rStyle w:val="IndexLink"/>
              </w:rPr>
              <w:t>In Persian</w:t>
              <w:tab/>
              <w:t>252</w:t>
            </w:r>
          </w:hyperlink>
        </w:p>
        <w:p>
          <w:pPr>
            <w:pStyle w:val="Contents2"/>
            <w:tabs>
              <w:tab w:val="clear" w:pos="8743"/>
              <w:tab w:val="right" w:pos="9026" w:leader="dot"/>
            </w:tabs>
            <w:bidi w:val="0"/>
            <w:rPr/>
          </w:pPr>
          <w:hyperlink w:anchor="__RefHeading___Toc108996_3224264995">
            <w:r>
              <w:rPr>
                <w:webHidden/>
                <w:rStyle w:val="IndexLink"/>
              </w:rPr>
              <w:t>Wonderful Saying310</w:t>
              <w:tab/>
              <w:t>252</w:t>
            </w:r>
          </w:hyperlink>
        </w:p>
        <w:p>
          <w:pPr>
            <w:pStyle w:val="Contents3"/>
            <w:tabs>
              <w:tab w:val="clear" w:pos="8459"/>
              <w:tab w:val="right" w:pos="9026" w:leader="dot"/>
            </w:tabs>
            <w:bidi w:val="0"/>
            <w:rPr/>
          </w:pPr>
          <w:hyperlink w:anchor="__RefHeading___Toc108998_3224264995">
            <w:r>
              <w:rPr>
                <w:webHidden/>
                <w:rStyle w:val="IndexLink"/>
              </w:rPr>
              <w:t>In English</w:t>
              <w:tab/>
              <w:t>252</w:t>
            </w:r>
          </w:hyperlink>
        </w:p>
        <w:p>
          <w:pPr>
            <w:pStyle w:val="Contents3"/>
            <w:tabs>
              <w:tab w:val="clear" w:pos="8459"/>
              <w:tab w:val="right" w:pos="9026" w:leader="dot"/>
            </w:tabs>
            <w:bidi w:val="0"/>
            <w:rPr/>
          </w:pPr>
          <w:hyperlink w:anchor="__RefHeading___Toc109000_3224264995">
            <w:r>
              <w:rPr>
                <w:webHidden/>
                <w:rStyle w:val="IndexLink"/>
              </w:rPr>
              <w:t>In Arabic</w:t>
              <w:tab/>
              <w:t>252</w:t>
            </w:r>
          </w:hyperlink>
        </w:p>
        <w:p>
          <w:pPr>
            <w:pStyle w:val="Contents3"/>
            <w:tabs>
              <w:tab w:val="clear" w:pos="8459"/>
              <w:tab w:val="right" w:pos="9026" w:leader="dot"/>
            </w:tabs>
            <w:bidi w:val="0"/>
            <w:rPr/>
          </w:pPr>
          <w:hyperlink w:anchor="__RefHeading___Toc109002_3224264995">
            <w:r>
              <w:rPr>
                <w:webHidden/>
                <w:rStyle w:val="IndexLink"/>
              </w:rPr>
              <w:t>In Persian</w:t>
              <w:tab/>
              <w:t>252</w:t>
            </w:r>
          </w:hyperlink>
        </w:p>
        <w:p>
          <w:pPr>
            <w:pStyle w:val="Contents2"/>
            <w:tabs>
              <w:tab w:val="clear" w:pos="8743"/>
              <w:tab w:val="right" w:pos="9026" w:leader="dot"/>
            </w:tabs>
            <w:bidi w:val="0"/>
            <w:rPr/>
          </w:pPr>
          <w:hyperlink w:anchor="__RefHeading___Toc109004_3224264995">
            <w:r>
              <w:rPr>
                <w:webHidden/>
                <w:rStyle w:val="IndexLink"/>
              </w:rPr>
              <w:t>Wonderful Saying311</w:t>
              <w:tab/>
              <w:t>253</w:t>
            </w:r>
          </w:hyperlink>
        </w:p>
        <w:p>
          <w:pPr>
            <w:pStyle w:val="Contents3"/>
            <w:tabs>
              <w:tab w:val="clear" w:pos="8459"/>
              <w:tab w:val="right" w:pos="9026" w:leader="dot"/>
            </w:tabs>
            <w:bidi w:val="0"/>
            <w:rPr/>
          </w:pPr>
          <w:hyperlink w:anchor="__RefHeading___Toc109006_3224264995">
            <w:r>
              <w:rPr>
                <w:webHidden/>
                <w:rStyle w:val="IndexLink"/>
              </w:rPr>
              <w:t>In English</w:t>
              <w:tab/>
              <w:t>253</w:t>
            </w:r>
          </w:hyperlink>
        </w:p>
        <w:p>
          <w:pPr>
            <w:pStyle w:val="Contents3"/>
            <w:tabs>
              <w:tab w:val="clear" w:pos="8459"/>
              <w:tab w:val="right" w:pos="9026" w:leader="dot"/>
            </w:tabs>
            <w:bidi w:val="0"/>
            <w:rPr/>
          </w:pPr>
          <w:hyperlink w:anchor="__RefHeading___Toc109008_3224264995">
            <w:r>
              <w:rPr>
                <w:webHidden/>
                <w:rStyle w:val="IndexLink"/>
              </w:rPr>
              <w:t>In Arabic</w:t>
              <w:tab/>
              <w:t>253</w:t>
            </w:r>
          </w:hyperlink>
        </w:p>
        <w:p>
          <w:pPr>
            <w:pStyle w:val="Contents3"/>
            <w:tabs>
              <w:tab w:val="clear" w:pos="8459"/>
              <w:tab w:val="right" w:pos="9026" w:leader="dot"/>
            </w:tabs>
            <w:bidi w:val="0"/>
            <w:rPr/>
          </w:pPr>
          <w:hyperlink w:anchor="__RefHeading___Toc109010_3224264995">
            <w:r>
              <w:rPr>
                <w:webHidden/>
                <w:rStyle w:val="IndexLink"/>
              </w:rPr>
              <w:t>In Persian</w:t>
              <w:tab/>
              <w:t>253</w:t>
            </w:r>
          </w:hyperlink>
        </w:p>
        <w:p>
          <w:pPr>
            <w:pStyle w:val="Contents3"/>
            <w:tabs>
              <w:tab w:val="clear" w:pos="8459"/>
              <w:tab w:val="right" w:pos="9026" w:leader="dot"/>
            </w:tabs>
            <w:bidi w:val="0"/>
            <w:rPr/>
          </w:pPr>
          <w:hyperlink w:anchor="__RefHeading___Toc109012_3224264995">
            <w:r>
              <w:rPr>
                <w:webHidden/>
                <w:rStyle w:val="IndexLink"/>
              </w:rPr>
              <w:t>Footnote</w:t>
              <w:tab/>
              <w:t>254</w:t>
            </w:r>
          </w:hyperlink>
        </w:p>
        <w:p>
          <w:pPr>
            <w:pStyle w:val="Contents2"/>
            <w:tabs>
              <w:tab w:val="clear" w:pos="8743"/>
              <w:tab w:val="right" w:pos="9026" w:leader="dot"/>
            </w:tabs>
            <w:bidi w:val="0"/>
            <w:rPr/>
          </w:pPr>
          <w:hyperlink w:anchor="__RefHeading___Toc109014_3224264995">
            <w:r>
              <w:rPr>
                <w:webHidden/>
                <w:rStyle w:val="IndexLink"/>
              </w:rPr>
              <w:t>Wonderful Saying312</w:t>
              <w:tab/>
              <w:t>254</w:t>
            </w:r>
          </w:hyperlink>
        </w:p>
        <w:p>
          <w:pPr>
            <w:pStyle w:val="Contents3"/>
            <w:tabs>
              <w:tab w:val="clear" w:pos="8459"/>
              <w:tab w:val="right" w:pos="9026" w:leader="dot"/>
            </w:tabs>
            <w:bidi w:val="0"/>
            <w:rPr/>
          </w:pPr>
          <w:hyperlink w:anchor="__RefHeading___Toc109016_3224264995">
            <w:r>
              <w:rPr>
                <w:webHidden/>
                <w:rStyle w:val="IndexLink"/>
              </w:rPr>
              <w:t>In English</w:t>
              <w:tab/>
              <w:t>254</w:t>
            </w:r>
          </w:hyperlink>
        </w:p>
        <w:p>
          <w:pPr>
            <w:pStyle w:val="Contents3"/>
            <w:tabs>
              <w:tab w:val="clear" w:pos="8459"/>
              <w:tab w:val="right" w:pos="9026" w:leader="dot"/>
            </w:tabs>
            <w:bidi w:val="0"/>
            <w:rPr/>
          </w:pPr>
          <w:hyperlink w:anchor="__RefHeading___Toc109018_3224264995">
            <w:r>
              <w:rPr>
                <w:webHidden/>
                <w:rStyle w:val="IndexLink"/>
              </w:rPr>
              <w:t>In Arabic</w:t>
              <w:tab/>
              <w:t>254</w:t>
            </w:r>
          </w:hyperlink>
        </w:p>
        <w:p>
          <w:pPr>
            <w:pStyle w:val="Contents3"/>
            <w:tabs>
              <w:tab w:val="clear" w:pos="8459"/>
              <w:tab w:val="right" w:pos="9026" w:leader="dot"/>
            </w:tabs>
            <w:bidi w:val="0"/>
            <w:rPr/>
          </w:pPr>
          <w:hyperlink w:anchor="__RefHeading___Toc109020_3224264995">
            <w:r>
              <w:rPr>
                <w:webHidden/>
                <w:rStyle w:val="IndexLink"/>
              </w:rPr>
              <w:t>In Persian</w:t>
              <w:tab/>
              <w:t>254</w:t>
            </w:r>
          </w:hyperlink>
        </w:p>
        <w:p>
          <w:pPr>
            <w:pStyle w:val="Contents2"/>
            <w:tabs>
              <w:tab w:val="clear" w:pos="8743"/>
              <w:tab w:val="right" w:pos="9026" w:leader="dot"/>
            </w:tabs>
            <w:bidi w:val="0"/>
            <w:rPr/>
          </w:pPr>
          <w:hyperlink w:anchor="__RefHeading___Toc109022_3224264995">
            <w:r>
              <w:rPr>
                <w:webHidden/>
                <w:rStyle w:val="IndexLink"/>
              </w:rPr>
              <w:t>Wonderful Saying313</w:t>
              <w:tab/>
              <w:t>254</w:t>
            </w:r>
          </w:hyperlink>
        </w:p>
        <w:p>
          <w:pPr>
            <w:pStyle w:val="Contents3"/>
            <w:tabs>
              <w:tab w:val="clear" w:pos="8459"/>
              <w:tab w:val="right" w:pos="9026" w:leader="dot"/>
            </w:tabs>
            <w:bidi w:val="0"/>
            <w:rPr/>
          </w:pPr>
          <w:hyperlink w:anchor="__RefHeading___Toc109024_3224264995">
            <w:r>
              <w:rPr>
                <w:webHidden/>
                <w:rStyle w:val="IndexLink"/>
              </w:rPr>
              <w:t>In English</w:t>
              <w:tab/>
              <w:t>254</w:t>
            </w:r>
          </w:hyperlink>
        </w:p>
        <w:p>
          <w:pPr>
            <w:pStyle w:val="Contents3"/>
            <w:tabs>
              <w:tab w:val="clear" w:pos="8459"/>
              <w:tab w:val="right" w:pos="9026" w:leader="dot"/>
            </w:tabs>
            <w:bidi w:val="0"/>
            <w:rPr/>
          </w:pPr>
          <w:hyperlink w:anchor="__RefHeading___Toc109026_3224264995">
            <w:r>
              <w:rPr>
                <w:webHidden/>
                <w:rStyle w:val="IndexLink"/>
              </w:rPr>
              <w:t>In Arabic</w:t>
              <w:tab/>
              <w:t>254</w:t>
            </w:r>
          </w:hyperlink>
        </w:p>
        <w:p>
          <w:pPr>
            <w:pStyle w:val="Contents3"/>
            <w:tabs>
              <w:tab w:val="clear" w:pos="8459"/>
              <w:tab w:val="right" w:pos="9026" w:leader="dot"/>
            </w:tabs>
            <w:bidi w:val="0"/>
            <w:rPr/>
          </w:pPr>
          <w:hyperlink w:anchor="__RefHeading___Toc109028_3224264995">
            <w:r>
              <w:rPr>
                <w:webHidden/>
                <w:rStyle w:val="IndexLink"/>
              </w:rPr>
              <w:t>In Persian</w:t>
              <w:tab/>
              <w:t>255</w:t>
            </w:r>
          </w:hyperlink>
        </w:p>
        <w:p>
          <w:pPr>
            <w:pStyle w:val="Contents2"/>
            <w:tabs>
              <w:tab w:val="clear" w:pos="8743"/>
              <w:tab w:val="right" w:pos="9026" w:leader="dot"/>
            </w:tabs>
            <w:bidi w:val="0"/>
            <w:rPr/>
          </w:pPr>
          <w:hyperlink w:anchor="__RefHeading___Toc109030_3224264995">
            <w:r>
              <w:rPr>
                <w:webHidden/>
                <w:rStyle w:val="IndexLink"/>
              </w:rPr>
              <w:t>Wonderful Saying314</w:t>
              <w:tab/>
              <w:t>255</w:t>
            </w:r>
          </w:hyperlink>
        </w:p>
        <w:p>
          <w:pPr>
            <w:pStyle w:val="Contents3"/>
            <w:tabs>
              <w:tab w:val="clear" w:pos="8459"/>
              <w:tab w:val="right" w:pos="9026" w:leader="dot"/>
            </w:tabs>
            <w:bidi w:val="0"/>
            <w:rPr/>
          </w:pPr>
          <w:hyperlink w:anchor="__RefHeading___Toc109032_3224264995">
            <w:r>
              <w:rPr>
                <w:webHidden/>
                <w:rStyle w:val="IndexLink"/>
              </w:rPr>
              <w:t>In English</w:t>
              <w:tab/>
              <w:t>255</w:t>
            </w:r>
          </w:hyperlink>
        </w:p>
        <w:p>
          <w:pPr>
            <w:pStyle w:val="Contents3"/>
            <w:tabs>
              <w:tab w:val="clear" w:pos="8459"/>
              <w:tab w:val="right" w:pos="9026" w:leader="dot"/>
            </w:tabs>
            <w:bidi w:val="0"/>
            <w:rPr/>
          </w:pPr>
          <w:hyperlink w:anchor="__RefHeading___Toc109034_3224264995">
            <w:r>
              <w:rPr>
                <w:webHidden/>
                <w:rStyle w:val="IndexLink"/>
              </w:rPr>
              <w:t>In Arabic</w:t>
              <w:tab/>
              <w:t>255</w:t>
            </w:r>
          </w:hyperlink>
        </w:p>
        <w:p>
          <w:pPr>
            <w:pStyle w:val="Contents3"/>
            <w:tabs>
              <w:tab w:val="clear" w:pos="8459"/>
              <w:tab w:val="right" w:pos="9026" w:leader="dot"/>
            </w:tabs>
            <w:bidi w:val="0"/>
            <w:rPr/>
          </w:pPr>
          <w:hyperlink w:anchor="__RefHeading___Toc109036_3224264995">
            <w:r>
              <w:rPr>
                <w:webHidden/>
                <w:rStyle w:val="IndexLink"/>
              </w:rPr>
              <w:t>In Persian</w:t>
              <w:tab/>
              <w:t>255</w:t>
            </w:r>
          </w:hyperlink>
        </w:p>
        <w:p>
          <w:pPr>
            <w:pStyle w:val="Contents2"/>
            <w:tabs>
              <w:tab w:val="clear" w:pos="8743"/>
              <w:tab w:val="right" w:pos="9026" w:leader="dot"/>
            </w:tabs>
            <w:bidi w:val="0"/>
            <w:rPr/>
          </w:pPr>
          <w:hyperlink w:anchor="__RefHeading___Toc109038_3224264995">
            <w:r>
              <w:rPr>
                <w:webHidden/>
                <w:rStyle w:val="IndexLink"/>
              </w:rPr>
              <w:t>Wonderful Saying315</w:t>
              <w:tab/>
              <w:t>255</w:t>
            </w:r>
          </w:hyperlink>
        </w:p>
        <w:p>
          <w:pPr>
            <w:pStyle w:val="Contents3"/>
            <w:tabs>
              <w:tab w:val="clear" w:pos="8459"/>
              <w:tab w:val="right" w:pos="9026" w:leader="dot"/>
            </w:tabs>
            <w:bidi w:val="0"/>
            <w:rPr/>
          </w:pPr>
          <w:hyperlink w:anchor="__RefHeading___Toc109040_3224264995">
            <w:r>
              <w:rPr>
                <w:webHidden/>
                <w:rStyle w:val="IndexLink"/>
              </w:rPr>
              <w:t>In English</w:t>
              <w:tab/>
              <w:t>255</w:t>
            </w:r>
          </w:hyperlink>
        </w:p>
        <w:p>
          <w:pPr>
            <w:pStyle w:val="Contents3"/>
            <w:tabs>
              <w:tab w:val="clear" w:pos="8459"/>
              <w:tab w:val="right" w:pos="9026" w:leader="dot"/>
            </w:tabs>
            <w:bidi w:val="0"/>
            <w:rPr/>
          </w:pPr>
          <w:hyperlink w:anchor="__RefHeading___Toc109042_3224264995">
            <w:r>
              <w:rPr>
                <w:webHidden/>
                <w:rStyle w:val="IndexLink"/>
              </w:rPr>
              <w:t>In Arabic</w:t>
              <w:tab/>
              <w:t>255</w:t>
            </w:r>
          </w:hyperlink>
        </w:p>
        <w:p>
          <w:pPr>
            <w:pStyle w:val="Contents3"/>
            <w:tabs>
              <w:tab w:val="clear" w:pos="8459"/>
              <w:tab w:val="right" w:pos="9026" w:leader="dot"/>
            </w:tabs>
            <w:bidi w:val="0"/>
            <w:rPr/>
          </w:pPr>
          <w:hyperlink w:anchor="__RefHeading___Toc109044_3224264995">
            <w:r>
              <w:rPr>
                <w:webHidden/>
                <w:rStyle w:val="IndexLink"/>
              </w:rPr>
              <w:t>In Persian</w:t>
              <w:tab/>
              <w:t>255</w:t>
            </w:r>
          </w:hyperlink>
        </w:p>
        <w:p>
          <w:pPr>
            <w:pStyle w:val="Contents2"/>
            <w:tabs>
              <w:tab w:val="clear" w:pos="8743"/>
              <w:tab w:val="right" w:pos="9026" w:leader="dot"/>
            </w:tabs>
            <w:bidi w:val="0"/>
            <w:rPr/>
          </w:pPr>
          <w:hyperlink w:anchor="__RefHeading___Toc109046_3224264995">
            <w:r>
              <w:rPr>
                <w:webHidden/>
                <w:rStyle w:val="IndexLink"/>
              </w:rPr>
              <w:t>Wonderful Saying316</w:t>
              <w:tab/>
              <w:t>255</w:t>
            </w:r>
          </w:hyperlink>
        </w:p>
        <w:p>
          <w:pPr>
            <w:pStyle w:val="Contents3"/>
            <w:tabs>
              <w:tab w:val="clear" w:pos="8459"/>
              <w:tab w:val="right" w:pos="9026" w:leader="dot"/>
            </w:tabs>
            <w:bidi w:val="0"/>
            <w:rPr/>
          </w:pPr>
          <w:hyperlink w:anchor="__RefHeading___Toc109048_3224264995">
            <w:r>
              <w:rPr>
                <w:webHidden/>
                <w:rStyle w:val="IndexLink"/>
              </w:rPr>
              <w:t>In English</w:t>
              <w:tab/>
              <w:t>255</w:t>
            </w:r>
          </w:hyperlink>
        </w:p>
        <w:p>
          <w:pPr>
            <w:pStyle w:val="Contents3"/>
            <w:tabs>
              <w:tab w:val="clear" w:pos="8459"/>
              <w:tab w:val="right" w:pos="9026" w:leader="dot"/>
            </w:tabs>
            <w:bidi w:val="0"/>
            <w:rPr/>
          </w:pPr>
          <w:hyperlink w:anchor="__RefHeading___Toc109050_3224264995">
            <w:r>
              <w:rPr>
                <w:webHidden/>
                <w:rStyle w:val="IndexLink"/>
              </w:rPr>
              <w:t>In Arabic</w:t>
              <w:tab/>
              <w:t>256</w:t>
            </w:r>
          </w:hyperlink>
        </w:p>
        <w:p>
          <w:pPr>
            <w:pStyle w:val="Contents3"/>
            <w:tabs>
              <w:tab w:val="clear" w:pos="8459"/>
              <w:tab w:val="right" w:pos="9026" w:leader="dot"/>
            </w:tabs>
            <w:bidi w:val="0"/>
            <w:rPr/>
          </w:pPr>
          <w:hyperlink w:anchor="__RefHeading___Toc109052_3224264995">
            <w:r>
              <w:rPr>
                <w:webHidden/>
                <w:rStyle w:val="IndexLink"/>
              </w:rPr>
              <w:t>In Persian</w:t>
              <w:tab/>
              <w:t>256</w:t>
            </w:r>
          </w:hyperlink>
        </w:p>
        <w:p>
          <w:pPr>
            <w:pStyle w:val="Contents3"/>
            <w:tabs>
              <w:tab w:val="clear" w:pos="8459"/>
              <w:tab w:val="right" w:pos="9026" w:leader="dot"/>
            </w:tabs>
            <w:bidi w:val="0"/>
            <w:rPr/>
          </w:pPr>
          <w:hyperlink w:anchor="__RefHeading___Toc109054_3224264995">
            <w:r>
              <w:rPr>
                <w:webHidden/>
                <w:rStyle w:val="IndexLink"/>
              </w:rPr>
              <w:t>Footnote</w:t>
              <w:tab/>
              <w:t>256</w:t>
            </w:r>
          </w:hyperlink>
        </w:p>
        <w:p>
          <w:pPr>
            <w:pStyle w:val="Contents2"/>
            <w:tabs>
              <w:tab w:val="clear" w:pos="8743"/>
              <w:tab w:val="right" w:pos="9026" w:leader="dot"/>
            </w:tabs>
            <w:bidi w:val="0"/>
            <w:rPr/>
          </w:pPr>
          <w:hyperlink w:anchor="__RefHeading___Toc109056_3224264995">
            <w:r>
              <w:rPr>
                <w:webHidden/>
                <w:rStyle w:val="IndexLink"/>
              </w:rPr>
              <w:t>Wonderful Saying317</w:t>
              <w:tab/>
              <w:t>257</w:t>
            </w:r>
          </w:hyperlink>
        </w:p>
        <w:p>
          <w:pPr>
            <w:pStyle w:val="Contents3"/>
            <w:tabs>
              <w:tab w:val="clear" w:pos="8459"/>
              <w:tab w:val="right" w:pos="9026" w:leader="dot"/>
            </w:tabs>
            <w:bidi w:val="0"/>
            <w:rPr/>
          </w:pPr>
          <w:hyperlink w:anchor="__RefHeading___Toc109058_3224264995">
            <w:r>
              <w:rPr>
                <w:webHidden/>
                <w:rStyle w:val="IndexLink"/>
              </w:rPr>
              <w:t>In English</w:t>
              <w:tab/>
              <w:t>257</w:t>
            </w:r>
          </w:hyperlink>
        </w:p>
        <w:p>
          <w:pPr>
            <w:pStyle w:val="Contents3"/>
            <w:tabs>
              <w:tab w:val="clear" w:pos="8459"/>
              <w:tab w:val="right" w:pos="9026" w:leader="dot"/>
            </w:tabs>
            <w:bidi w:val="0"/>
            <w:rPr/>
          </w:pPr>
          <w:hyperlink w:anchor="__RefHeading___Toc109060_3224264995">
            <w:r>
              <w:rPr>
                <w:webHidden/>
                <w:rStyle w:val="IndexLink"/>
              </w:rPr>
              <w:t>In Arabic</w:t>
              <w:tab/>
              <w:t>257</w:t>
            </w:r>
          </w:hyperlink>
        </w:p>
        <w:p>
          <w:pPr>
            <w:pStyle w:val="Contents3"/>
            <w:tabs>
              <w:tab w:val="clear" w:pos="8459"/>
              <w:tab w:val="right" w:pos="9026" w:leader="dot"/>
            </w:tabs>
            <w:bidi w:val="0"/>
            <w:rPr/>
          </w:pPr>
          <w:hyperlink w:anchor="__RefHeading___Toc109062_3224264995">
            <w:r>
              <w:rPr>
                <w:webHidden/>
                <w:rStyle w:val="IndexLink"/>
              </w:rPr>
              <w:t>In Persian</w:t>
              <w:tab/>
              <w:t>257</w:t>
            </w:r>
          </w:hyperlink>
        </w:p>
        <w:p>
          <w:pPr>
            <w:pStyle w:val="Contents3"/>
            <w:tabs>
              <w:tab w:val="clear" w:pos="8459"/>
              <w:tab w:val="right" w:pos="9026" w:leader="dot"/>
            </w:tabs>
            <w:bidi w:val="0"/>
            <w:rPr/>
          </w:pPr>
          <w:hyperlink w:anchor="__RefHeading___Toc109064_3224264995">
            <w:r>
              <w:rPr>
                <w:webHidden/>
                <w:rStyle w:val="IndexLink"/>
              </w:rPr>
              <w:t>Footnote</w:t>
              <w:tab/>
              <w:t>257</w:t>
            </w:r>
          </w:hyperlink>
        </w:p>
        <w:p>
          <w:pPr>
            <w:pStyle w:val="Contents2"/>
            <w:tabs>
              <w:tab w:val="clear" w:pos="8743"/>
              <w:tab w:val="right" w:pos="9026" w:leader="dot"/>
            </w:tabs>
            <w:bidi w:val="0"/>
            <w:rPr/>
          </w:pPr>
          <w:hyperlink w:anchor="__RefHeading___Toc109066_3224264995">
            <w:r>
              <w:rPr>
                <w:webHidden/>
                <w:rStyle w:val="IndexLink"/>
              </w:rPr>
              <w:t>Wonderful Saying318</w:t>
              <w:tab/>
              <w:t>258</w:t>
            </w:r>
          </w:hyperlink>
        </w:p>
        <w:p>
          <w:pPr>
            <w:pStyle w:val="Contents3"/>
            <w:tabs>
              <w:tab w:val="clear" w:pos="8459"/>
              <w:tab w:val="right" w:pos="9026" w:leader="dot"/>
            </w:tabs>
            <w:bidi w:val="0"/>
            <w:rPr/>
          </w:pPr>
          <w:hyperlink w:anchor="__RefHeading___Toc109068_3224264995">
            <w:r>
              <w:rPr>
                <w:webHidden/>
                <w:rStyle w:val="IndexLink"/>
              </w:rPr>
              <w:t>In English</w:t>
              <w:tab/>
              <w:t>258</w:t>
            </w:r>
          </w:hyperlink>
        </w:p>
        <w:p>
          <w:pPr>
            <w:pStyle w:val="Contents3"/>
            <w:tabs>
              <w:tab w:val="clear" w:pos="8459"/>
              <w:tab w:val="right" w:pos="9026" w:leader="dot"/>
            </w:tabs>
            <w:bidi w:val="0"/>
            <w:rPr/>
          </w:pPr>
          <w:hyperlink w:anchor="__RefHeading___Toc109070_3224264995">
            <w:r>
              <w:rPr>
                <w:webHidden/>
                <w:rStyle w:val="IndexLink"/>
              </w:rPr>
              <w:t>In Arabic</w:t>
              <w:tab/>
              <w:t>258</w:t>
            </w:r>
          </w:hyperlink>
        </w:p>
        <w:p>
          <w:pPr>
            <w:pStyle w:val="Contents3"/>
            <w:tabs>
              <w:tab w:val="clear" w:pos="8459"/>
              <w:tab w:val="right" w:pos="9026" w:leader="dot"/>
            </w:tabs>
            <w:bidi w:val="0"/>
            <w:rPr/>
          </w:pPr>
          <w:hyperlink w:anchor="__RefHeading___Toc109072_3224264995">
            <w:r>
              <w:rPr>
                <w:webHidden/>
                <w:rStyle w:val="IndexLink"/>
              </w:rPr>
              <w:t>In Persian</w:t>
              <w:tab/>
              <w:t>258</w:t>
            </w:r>
          </w:hyperlink>
        </w:p>
        <w:p>
          <w:pPr>
            <w:pStyle w:val="Contents3"/>
            <w:tabs>
              <w:tab w:val="clear" w:pos="8459"/>
              <w:tab w:val="right" w:pos="9026" w:leader="dot"/>
            </w:tabs>
            <w:bidi w:val="0"/>
            <w:rPr/>
          </w:pPr>
          <w:hyperlink w:anchor="__RefHeading___Toc109074_3224264995">
            <w:r>
              <w:rPr>
                <w:webHidden/>
                <w:rStyle w:val="IndexLink"/>
              </w:rPr>
              <w:t>Footnote</w:t>
              <w:tab/>
              <w:t>258</w:t>
            </w:r>
          </w:hyperlink>
        </w:p>
        <w:p>
          <w:pPr>
            <w:pStyle w:val="Contents2"/>
            <w:tabs>
              <w:tab w:val="clear" w:pos="8743"/>
              <w:tab w:val="right" w:pos="9026" w:leader="dot"/>
            </w:tabs>
            <w:bidi w:val="0"/>
            <w:rPr/>
          </w:pPr>
          <w:hyperlink w:anchor="__RefHeading___Toc109076_3224264995">
            <w:r>
              <w:rPr>
                <w:webHidden/>
                <w:rStyle w:val="IndexLink"/>
              </w:rPr>
              <w:t>Wonderful Saying319</w:t>
              <w:tab/>
              <w:t>258</w:t>
            </w:r>
          </w:hyperlink>
        </w:p>
        <w:p>
          <w:pPr>
            <w:pStyle w:val="Contents3"/>
            <w:tabs>
              <w:tab w:val="clear" w:pos="8459"/>
              <w:tab w:val="right" w:pos="9026" w:leader="dot"/>
            </w:tabs>
            <w:bidi w:val="0"/>
            <w:rPr/>
          </w:pPr>
          <w:hyperlink w:anchor="__RefHeading___Toc109078_3224264995">
            <w:r>
              <w:rPr>
                <w:webHidden/>
                <w:rStyle w:val="IndexLink"/>
              </w:rPr>
              <w:t>In English</w:t>
              <w:tab/>
              <w:t>258</w:t>
            </w:r>
          </w:hyperlink>
        </w:p>
        <w:p>
          <w:pPr>
            <w:pStyle w:val="Contents3"/>
            <w:tabs>
              <w:tab w:val="clear" w:pos="8459"/>
              <w:tab w:val="right" w:pos="9026" w:leader="dot"/>
            </w:tabs>
            <w:bidi w:val="0"/>
            <w:rPr/>
          </w:pPr>
          <w:hyperlink w:anchor="__RefHeading___Toc109080_3224264995">
            <w:r>
              <w:rPr>
                <w:webHidden/>
                <w:rStyle w:val="IndexLink"/>
              </w:rPr>
              <w:t>In Arabic</w:t>
              <w:tab/>
              <w:t>259</w:t>
            </w:r>
          </w:hyperlink>
        </w:p>
        <w:p>
          <w:pPr>
            <w:pStyle w:val="Contents3"/>
            <w:tabs>
              <w:tab w:val="clear" w:pos="8459"/>
              <w:tab w:val="right" w:pos="9026" w:leader="dot"/>
            </w:tabs>
            <w:bidi w:val="0"/>
            <w:rPr/>
          </w:pPr>
          <w:hyperlink w:anchor="__RefHeading___Toc109082_3224264995">
            <w:r>
              <w:rPr>
                <w:webHidden/>
                <w:rStyle w:val="IndexLink"/>
              </w:rPr>
              <w:t>In Persian</w:t>
              <w:tab/>
              <w:t>259</w:t>
            </w:r>
          </w:hyperlink>
        </w:p>
        <w:p>
          <w:pPr>
            <w:pStyle w:val="Contents2"/>
            <w:tabs>
              <w:tab w:val="clear" w:pos="8743"/>
              <w:tab w:val="right" w:pos="9026" w:leader="dot"/>
            </w:tabs>
            <w:bidi w:val="0"/>
            <w:rPr/>
          </w:pPr>
          <w:hyperlink w:anchor="__RefHeading___Toc109084_3224264995">
            <w:r>
              <w:rPr>
                <w:webHidden/>
                <w:rStyle w:val="IndexLink"/>
              </w:rPr>
              <w:t>Wonderful Saying320</w:t>
              <w:tab/>
              <w:t>259</w:t>
            </w:r>
          </w:hyperlink>
        </w:p>
        <w:p>
          <w:pPr>
            <w:pStyle w:val="Contents3"/>
            <w:tabs>
              <w:tab w:val="clear" w:pos="8459"/>
              <w:tab w:val="right" w:pos="9026" w:leader="dot"/>
            </w:tabs>
            <w:bidi w:val="0"/>
            <w:rPr/>
          </w:pPr>
          <w:hyperlink w:anchor="__RefHeading___Toc109086_3224264995">
            <w:r>
              <w:rPr>
                <w:webHidden/>
                <w:rStyle w:val="IndexLink"/>
              </w:rPr>
              <w:t>In English</w:t>
              <w:tab/>
              <w:t>259</w:t>
            </w:r>
          </w:hyperlink>
        </w:p>
        <w:p>
          <w:pPr>
            <w:pStyle w:val="Contents3"/>
            <w:tabs>
              <w:tab w:val="clear" w:pos="8459"/>
              <w:tab w:val="right" w:pos="9026" w:leader="dot"/>
            </w:tabs>
            <w:bidi w:val="0"/>
            <w:rPr/>
          </w:pPr>
          <w:hyperlink w:anchor="__RefHeading___Toc109088_3224264995">
            <w:r>
              <w:rPr>
                <w:webHidden/>
                <w:rStyle w:val="IndexLink"/>
              </w:rPr>
              <w:t>In Arabic</w:t>
              <w:tab/>
              <w:t>259</w:t>
            </w:r>
          </w:hyperlink>
        </w:p>
        <w:p>
          <w:pPr>
            <w:pStyle w:val="Contents3"/>
            <w:tabs>
              <w:tab w:val="clear" w:pos="8459"/>
              <w:tab w:val="right" w:pos="9026" w:leader="dot"/>
            </w:tabs>
            <w:bidi w:val="0"/>
            <w:rPr/>
          </w:pPr>
          <w:hyperlink w:anchor="__RefHeading___Toc109090_3224264995">
            <w:r>
              <w:rPr>
                <w:webHidden/>
                <w:rStyle w:val="IndexLink"/>
              </w:rPr>
              <w:t>In Persian</w:t>
              <w:tab/>
              <w:t>259</w:t>
            </w:r>
          </w:hyperlink>
        </w:p>
        <w:p>
          <w:pPr>
            <w:pStyle w:val="Contents2"/>
            <w:tabs>
              <w:tab w:val="clear" w:pos="8743"/>
              <w:tab w:val="right" w:pos="9026" w:leader="dot"/>
            </w:tabs>
            <w:bidi w:val="0"/>
            <w:rPr/>
          </w:pPr>
          <w:hyperlink w:anchor="__RefHeading___Toc109092_3224264995">
            <w:r>
              <w:rPr>
                <w:webHidden/>
                <w:rStyle w:val="IndexLink"/>
              </w:rPr>
              <w:t>Wonderful Saying321</w:t>
              <w:tab/>
              <w:t>259</w:t>
            </w:r>
          </w:hyperlink>
        </w:p>
        <w:p>
          <w:pPr>
            <w:pStyle w:val="Contents3"/>
            <w:tabs>
              <w:tab w:val="clear" w:pos="8459"/>
              <w:tab w:val="right" w:pos="9026" w:leader="dot"/>
            </w:tabs>
            <w:bidi w:val="0"/>
            <w:rPr/>
          </w:pPr>
          <w:hyperlink w:anchor="__RefHeading___Toc109094_3224264995">
            <w:r>
              <w:rPr>
                <w:webHidden/>
                <w:rStyle w:val="IndexLink"/>
              </w:rPr>
              <w:t>In English</w:t>
              <w:tab/>
              <w:t>259</w:t>
            </w:r>
          </w:hyperlink>
        </w:p>
        <w:p>
          <w:pPr>
            <w:pStyle w:val="Contents3"/>
            <w:tabs>
              <w:tab w:val="clear" w:pos="8459"/>
              <w:tab w:val="right" w:pos="9026" w:leader="dot"/>
            </w:tabs>
            <w:bidi w:val="0"/>
            <w:rPr/>
          </w:pPr>
          <w:hyperlink w:anchor="__RefHeading___Toc109096_3224264995">
            <w:r>
              <w:rPr>
                <w:webHidden/>
                <w:rStyle w:val="IndexLink"/>
              </w:rPr>
              <w:t>In Arabic</w:t>
              <w:tab/>
              <w:t>259</w:t>
            </w:r>
          </w:hyperlink>
        </w:p>
        <w:p>
          <w:pPr>
            <w:pStyle w:val="Contents3"/>
            <w:tabs>
              <w:tab w:val="clear" w:pos="8459"/>
              <w:tab w:val="right" w:pos="9026" w:leader="dot"/>
            </w:tabs>
            <w:bidi w:val="0"/>
            <w:rPr/>
          </w:pPr>
          <w:hyperlink w:anchor="__RefHeading___Toc109098_3224264995">
            <w:r>
              <w:rPr>
                <w:webHidden/>
                <w:rStyle w:val="IndexLink"/>
              </w:rPr>
              <w:t>In Persian</w:t>
              <w:tab/>
              <w:t>260</w:t>
            </w:r>
          </w:hyperlink>
        </w:p>
        <w:p>
          <w:pPr>
            <w:pStyle w:val="Contents3"/>
            <w:tabs>
              <w:tab w:val="clear" w:pos="8459"/>
              <w:tab w:val="right" w:pos="9026" w:leader="dot"/>
            </w:tabs>
            <w:bidi w:val="0"/>
            <w:rPr/>
          </w:pPr>
          <w:hyperlink w:anchor="__RefHeading___Toc109100_3224264995">
            <w:r>
              <w:rPr>
                <w:webHidden/>
                <w:rStyle w:val="IndexLink"/>
              </w:rPr>
              <w:t>Footnote</w:t>
              <w:tab/>
              <w:t>260</w:t>
            </w:r>
          </w:hyperlink>
        </w:p>
        <w:p>
          <w:pPr>
            <w:pStyle w:val="Contents2"/>
            <w:tabs>
              <w:tab w:val="clear" w:pos="8743"/>
              <w:tab w:val="right" w:pos="9026" w:leader="dot"/>
            </w:tabs>
            <w:bidi w:val="0"/>
            <w:rPr/>
          </w:pPr>
          <w:hyperlink w:anchor="__RefHeading___Toc109102_3224264995">
            <w:r>
              <w:rPr>
                <w:webHidden/>
                <w:rStyle w:val="IndexLink"/>
              </w:rPr>
              <w:t>Wonderful Saying322</w:t>
              <w:tab/>
              <w:t>260</w:t>
            </w:r>
          </w:hyperlink>
        </w:p>
        <w:p>
          <w:pPr>
            <w:pStyle w:val="Contents3"/>
            <w:tabs>
              <w:tab w:val="clear" w:pos="8459"/>
              <w:tab w:val="right" w:pos="9026" w:leader="dot"/>
            </w:tabs>
            <w:bidi w:val="0"/>
            <w:rPr/>
          </w:pPr>
          <w:hyperlink w:anchor="__RefHeading___Toc109104_3224264995">
            <w:r>
              <w:rPr>
                <w:webHidden/>
                <w:rStyle w:val="IndexLink"/>
              </w:rPr>
              <w:t>In English</w:t>
              <w:tab/>
              <w:t>260</w:t>
            </w:r>
          </w:hyperlink>
        </w:p>
        <w:p>
          <w:pPr>
            <w:pStyle w:val="Contents3"/>
            <w:tabs>
              <w:tab w:val="clear" w:pos="8459"/>
              <w:tab w:val="right" w:pos="9026" w:leader="dot"/>
            </w:tabs>
            <w:bidi w:val="0"/>
            <w:rPr/>
          </w:pPr>
          <w:hyperlink w:anchor="__RefHeading___Toc109106_3224264995">
            <w:r>
              <w:rPr>
                <w:webHidden/>
                <w:rStyle w:val="IndexLink"/>
              </w:rPr>
              <w:t>In Arabic</w:t>
              <w:tab/>
              <w:t>261</w:t>
            </w:r>
          </w:hyperlink>
        </w:p>
        <w:p>
          <w:pPr>
            <w:pStyle w:val="Contents3"/>
            <w:tabs>
              <w:tab w:val="clear" w:pos="8459"/>
              <w:tab w:val="right" w:pos="9026" w:leader="dot"/>
            </w:tabs>
            <w:bidi w:val="0"/>
            <w:rPr/>
          </w:pPr>
          <w:hyperlink w:anchor="__RefHeading___Toc109108_3224264995">
            <w:r>
              <w:rPr>
                <w:webHidden/>
                <w:rStyle w:val="IndexLink"/>
              </w:rPr>
              <w:t>In Persian</w:t>
              <w:tab/>
              <w:t>261</w:t>
            </w:r>
          </w:hyperlink>
        </w:p>
        <w:p>
          <w:pPr>
            <w:pStyle w:val="Contents2"/>
            <w:tabs>
              <w:tab w:val="clear" w:pos="8743"/>
              <w:tab w:val="right" w:pos="9026" w:leader="dot"/>
            </w:tabs>
            <w:bidi w:val="0"/>
            <w:rPr/>
          </w:pPr>
          <w:hyperlink w:anchor="__RefHeading___Toc109110_3224264995">
            <w:r>
              <w:rPr>
                <w:webHidden/>
                <w:rStyle w:val="IndexLink"/>
              </w:rPr>
              <w:t>Wonderful Saying323</w:t>
              <w:tab/>
              <w:t>261</w:t>
            </w:r>
          </w:hyperlink>
        </w:p>
        <w:p>
          <w:pPr>
            <w:pStyle w:val="Contents3"/>
            <w:tabs>
              <w:tab w:val="clear" w:pos="8459"/>
              <w:tab w:val="right" w:pos="9026" w:leader="dot"/>
            </w:tabs>
            <w:bidi w:val="0"/>
            <w:rPr/>
          </w:pPr>
          <w:hyperlink w:anchor="__RefHeading___Toc109112_3224264995">
            <w:r>
              <w:rPr>
                <w:webHidden/>
                <w:rStyle w:val="IndexLink"/>
              </w:rPr>
              <w:t>In English</w:t>
              <w:tab/>
              <w:t>261</w:t>
            </w:r>
          </w:hyperlink>
        </w:p>
        <w:p>
          <w:pPr>
            <w:pStyle w:val="Contents3"/>
            <w:tabs>
              <w:tab w:val="clear" w:pos="8459"/>
              <w:tab w:val="right" w:pos="9026" w:leader="dot"/>
            </w:tabs>
            <w:bidi w:val="0"/>
            <w:rPr/>
          </w:pPr>
          <w:hyperlink w:anchor="__RefHeading___Toc109114_3224264995">
            <w:r>
              <w:rPr>
                <w:webHidden/>
                <w:rStyle w:val="IndexLink"/>
              </w:rPr>
              <w:t>In Arabic</w:t>
              <w:tab/>
              <w:t>261</w:t>
            </w:r>
          </w:hyperlink>
        </w:p>
        <w:p>
          <w:pPr>
            <w:pStyle w:val="Contents3"/>
            <w:tabs>
              <w:tab w:val="clear" w:pos="8459"/>
              <w:tab w:val="right" w:pos="9026" w:leader="dot"/>
            </w:tabs>
            <w:bidi w:val="0"/>
            <w:rPr/>
          </w:pPr>
          <w:hyperlink w:anchor="__RefHeading___Toc109116_3224264995">
            <w:r>
              <w:rPr>
                <w:webHidden/>
                <w:rStyle w:val="IndexLink"/>
              </w:rPr>
              <w:t>In Persian</w:t>
              <w:tab/>
              <w:t>262</w:t>
            </w:r>
          </w:hyperlink>
        </w:p>
        <w:p>
          <w:pPr>
            <w:pStyle w:val="Contents2"/>
            <w:tabs>
              <w:tab w:val="clear" w:pos="8743"/>
              <w:tab w:val="right" w:pos="9026" w:leader="dot"/>
            </w:tabs>
            <w:bidi w:val="0"/>
            <w:rPr/>
          </w:pPr>
          <w:hyperlink w:anchor="__RefHeading___Toc109118_3224264995">
            <w:r>
              <w:rPr>
                <w:webHidden/>
                <w:rStyle w:val="IndexLink"/>
              </w:rPr>
              <w:t>Wonderful Saying324</w:t>
              <w:tab/>
              <w:t>262</w:t>
            </w:r>
          </w:hyperlink>
        </w:p>
        <w:p>
          <w:pPr>
            <w:pStyle w:val="Contents3"/>
            <w:tabs>
              <w:tab w:val="clear" w:pos="8459"/>
              <w:tab w:val="right" w:pos="9026" w:leader="dot"/>
            </w:tabs>
            <w:bidi w:val="0"/>
            <w:rPr/>
          </w:pPr>
          <w:hyperlink w:anchor="__RefHeading___Toc109120_3224264995">
            <w:r>
              <w:rPr>
                <w:webHidden/>
                <w:rStyle w:val="IndexLink"/>
              </w:rPr>
              <w:t>In English</w:t>
              <w:tab/>
              <w:t>262</w:t>
            </w:r>
          </w:hyperlink>
        </w:p>
        <w:p>
          <w:pPr>
            <w:pStyle w:val="Contents3"/>
            <w:tabs>
              <w:tab w:val="clear" w:pos="8459"/>
              <w:tab w:val="right" w:pos="9026" w:leader="dot"/>
            </w:tabs>
            <w:bidi w:val="0"/>
            <w:rPr/>
          </w:pPr>
          <w:hyperlink w:anchor="__RefHeading___Toc109122_3224264995">
            <w:r>
              <w:rPr>
                <w:webHidden/>
                <w:rStyle w:val="IndexLink"/>
              </w:rPr>
              <w:t>In Arabic</w:t>
              <w:tab/>
              <w:t>262</w:t>
            </w:r>
          </w:hyperlink>
        </w:p>
        <w:p>
          <w:pPr>
            <w:pStyle w:val="Contents3"/>
            <w:tabs>
              <w:tab w:val="clear" w:pos="8459"/>
              <w:tab w:val="right" w:pos="9026" w:leader="dot"/>
            </w:tabs>
            <w:bidi w:val="0"/>
            <w:rPr/>
          </w:pPr>
          <w:hyperlink w:anchor="__RefHeading___Toc109124_3224264995">
            <w:r>
              <w:rPr>
                <w:webHidden/>
                <w:rStyle w:val="IndexLink"/>
              </w:rPr>
              <w:t>In Persian</w:t>
              <w:tab/>
              <w:t>262</w:t>
            </w:r>
          </w:hyperlink>
        </w:p>
        <w:p>
          <w:pPr>
            <w:pStyle w:val="Contents2"/>
            <w:tabs>
              <w:tab w:val="clear" w:pos="8743"/>
              <w:tab w:val="right" w:pos="9026" w:leader="dot"/>
            </w:tabs>
            <w:bidi w:val="0"/>
            <w:rPr/>
          </w:pPr>
          <w:hyperlink w:anchor="__RefHeading___Toc109126_3224264995">
            <w:r>
              <w:rPr>
                <w:webHidden/>
                <w:rStyle w:val="IndexLink"/>
              </w:rPr>
              <w:t>Wonderful Saying325</w:t>
              <w:tab/>
              <w:t>262</w:t>
            </w:r>
          </w:hyperlink>
        </w:p>
        <w:p>
          <w:pPr>
            <w:pStyle w:val="Contents3"/>
            <w:tabs>
              <w:tab w:val="clear" w:pos="8459"/>
              <w:tab w:val="right" w:pos="9026" w:leader="dot"/>
            </w:tabs>
            <w:bidi w:val="0"/>
            <w:rPr/>
          </w:pPr>
          <w:hyperlink w:anchor="__RefHeading___Toc109128_3224264995">
            <w:r>
              <w:rPr>
                <w:webHidden/>
                <w:rStyle w:val="IndexLink"/>
              </w:rPr>
              <w:t>In English</w:t>
              <w:tab/>
              <w:t>262</w:t>
            </w:r>
          </w:hyperlink>
        </w:p>
        <w:p>
          <w:pPr>
            <w:pStyle w:val="Contents3"/>
            <w:tabs>
              <w:tab w:val="clear" w:pos="8459"/>
              <w:tab w:val="right" w:pos="9026" w:leader="dot"/>
            </w:tabs>
            <w:bidi w:val="0"/>
            <w:rPr/>
          </w:pPr>
          <w:hyperlink w:anchor="__RefHeading___Toc109130_3224264995">
            <w:r>
              <w:rPr>
                <w:webHidden/>
                <w:rStyle w:val="IndexLink"/>
              </w:rPr>
              <w:t>In Arabic</w:t>
              <w:tab/>
              <w:t>262</w:t>
            </w:r>
          </w:hyperlink>
        </w:p>
        <w:p>
          <w:pPr>
            <w:pStyle w:val="Contents3"/>
            <w:tabs>
              <w:tab w:val="clear" w:pos="8459"/>
              <w:tab w:val="right" w:pos="9026" w:leader="dot"/>
            </w:tabs>
            <w:bidi w:val="0"/>
            <w:rPr/>
          </w:pPr>
          <w:hyperlink w:anchor="__RefHeading___Toc109132_3224264995">
            <w:r>
              <w:rPr>
                <w:webHidden/>
                <w:rStyle w:val="IndexLink"/>
              </w:rPr>
              <w:t>In Persian</w:t>
              <w:tab/>
              <w:t>262</w:t>
            </w:r>
          </w:hyperlink>
        </w:p>
        <w:p>
          <w:pPr>
            <w:pStyle w:val="Contents3"/>
            <w:tabs>
              <w:tab w:val="clear" w:pos="8459"/>
              <w:tab w:val="right" w:pos="9026" w:leader="dot"/>
            </w:tabs>
            <w:bidi w:val="0"/>
            <w:rPr/>
          </w:pPr>
          <w:hyperlink w:anchor="__RefHeading___Toc109134_3224264995">
            <w:r>
              <w:rPr>
                <w:webHidden/>
                <w:rStyle w:val="IndexLink"/>
              </w:rPr>
              <w:t>Footnote</w:t>
              <w:tab/>
              <w:t>263</w:t>
            </w:r>
          </w:hyperlink>
        </w:p>
        <w:p>
          <w:pPr>
            <w:pStyle w:val="Contents2"/>
            <w:tabs>
              <w:tab w:val="clear" w:pos="8743"/>
              <w:tab w:val="right" w:pos="9026" w:leader="dot"/>
            </w:tabs>
            <w:bidi w:val="0"/>
            <w:rPr/>
          </w:pPr>
          <w:hyperlink w:anchor="__RefHeading___Toc109136_3224264995">
            <w:r>
              <w:rPr>
                <w:webHidden/>
                <w:rStyle w:val="IndexLink"/>
              </w:rPr>
              <w:t>Wonderful Saying326</w:t>
              <w:tab/>
              <w:t>264</w:t>
            </w:r>
          </w:hyperlink>
        </w:p>
        <w:p>
          <w:pPr>
            <w:pStyle w:val="Contents3"/>
            <w:tabs>
              <w:tab w:val="clear" w:pos="8459"/>
              <w:tab w:val="right" w:pos="9026" w:leader="dot"/>
            </w:tabs>
            <w:bidi w:val="0"/>
            <w:rPr/>
          </w:pPr>
          <w:hyperlink w:anchor="__RefHeading___Toc109138_3224264995">
            <w:r>
              <w:rPr>
                <w:webHidden/>
                <w:rStyle w:val="IndexLink"/>
              </w:rPr>
              <w:t>In English</w:t>
              <w:tab/>
              <w:t>264</w:t>
            </w:r>
          </w:hyperlink>
        </w:p>
        <w:p>
          <w:pPr>
            <w:pStyle w:val="Contents3"/>
            <w:tabs>
              <w:tab w:val="clear" w:pos="8459"/>
              <w:tab w:val="right" w:pos="9026" w:leader="dot"/>
            </w:tabs>
            <w:bidi w:val="0"/>
            <w:rPr/>
          </w:pPr>
          <w:hyperlink w:anchor="__RefHeading___Toc109140_3224264995">
            <w:r>
              <w:rPr>
                <w:webHidden/>
                <w:rStyle w:val="IndexLink"/>
              </w:rPr>
              <w:t>In Arabic</w:t>
              <w:tab/>
              <w:t>264</w:t>
            </w:r>
          </w:hyperlink>
        </w:p>
        <w:p>
          <w:pPr>
            <w:pStyle w:val="Contents3"/>
            <w:tabs>
              <w:tab w:val="clear" w:pos="8459"/>
              <w:tab w:val="right" w:pos="9026" w:leader="dot"/>
            </w:tabs>
            <w:bidi w:val="0"/>
            <w:rPr/>
          </w:pPr>
          <w:hyperlink w:anchor="__RefHeading___Toc109142_3224264995">
            <w:r>
              <w:rPr>
                <w:webHidden/>
                <w:rStyle w:val="IndexLink"/>
              </w:rPr>
              <w:t>In Persian</w:t>
              <w:tab/>
              <w:t>264</w:t>
            </w:r>
          </w:hyperlink>
        </w:p>
        <w:p>
          <w:pPr>
            <w:pStyle w:val="Contents2"/>
            <w:tabs>
              <w:tab w:val="clear" w:pos="8743"/>
              <w:tab w:val="right" w:pos="9026" w:leader="dot"/>
            </w:tabs>
            <w:bidi w:val="0"/>
            <w:rPr/>
          </w:pPr>
          <w:hyperlink w:anchor="__RefHeading___Toc109144_3224264995">
            <w:r>
              <w:rPr>
                <w:webHidden/>
                <w:rStyle w:val="IndexLink"/>
              </w:rPr>
              <w:t>Wonderful Saying327</w:t>
              <w:tab/>
              <w:t>264</w:t>
            </w:r>
          </w:hyperlink>
        </w:p>
        <w:p>
          <w:pPr>
            <w:pStyle w:val="Contents3"/>
            <w:tabs>
              <w:tab w:val="clear" w:pos="8459"/>
              <w:tab w:val="right" w:pos="9026" w:leader="dot"/>
            </w:tabs>
            <w:bidi w:val="0"/>
            <w:rPr/>
          </w:pPr>
          <w:hyperlink w:anchor="__RefHeading___Toc109146_3224264995">
            <w:r>
              <w:rPr>
                <w:webHidden/>
                <w:rStyle w:val="IndexLink"/>
              </w:rPr>
              <w:t>In English</w:t>
              <w:tab/>
              <w:t>264</w:t>
            </w:r>
          </w:hyperlink>
        </w:p>
        <w:p>
          <w:pPr>
            <w:pStyle w:val="Contents3"/>
            <w:tabs>
              <w:tab w:val="clear" w:pos="8459"/>
              <w:tab w:val="right" w:pos="9026" w:leader="dot"/>
            </w:tabs>
            <w:bidi w:val="0"/>
            <w:rPr/>
          </w:pPr>
          <w:hyperlink w:anchor="__RefHeading___Toc109148_3224264995">
            <w:r>
              <w:rPr>
                <w:webHidden/>
                <w:rStyle w:val="IndexLink"/>
              </w:rPr>
              <w:t>In Arabic</w:t>
              <w:tab/>
              <w:t>264</w:t>
            </w:r>
          </w:hyperlink>
        </w:p>
        <w:p>
          <w:pPr>
            <w:pStyle w:val="Contents3"/>
            <w:tabs>
              <w:tab w:val="clear" w:pos="8459"/>
              <w:tab w:val="right" w:pos="9026" w:leader="dot"/>
            </w:tabs>
            <w:bidi w:val="0"/>
            <w:rPr/>
          </w:pPr>
          <w:hyperlink w:anchor="__RefHeading___Toc109150_3224264995">
            <w:r>
              <w:rPr>
                <w:webHidden/>
                <w:rStyle w:val="IndexLink"/>
              </w:rPr>
              <w:t>In Persian</w:t>
              <w:tab/>
              <w:t>264</w:t>
            </w:r>
          </w:hyperlink>
        </w:p>
        <w:p>
          <w:pPr>
            <w:pStyle w:val="Contents2"/>
            <w:tabs>
              <w:tab w:val="clear" w:pos="8743"/>
              <w:tab w:val="right" w:pos="9026" w:leader="dot"/>
            </w:tabs>
            <w:bidi w:val="0"/>
            <w:rPr/>
          </w:pPr>
          <w:hyperlink w:anchor="__RefHeading___Toc109152_3224264995">
            <w:r>
              <w:rPr>
                <w:webHidden/>
                <w:rStyle w:val="IndexLink"/>
              </w:rPr>
              <w:t>Wonderful Saying328</w:t>
              <w:tab/>
              <w:t>264</w:t>
            </w:r>
          </w:hyperlink>
        </w:p>
        <w:p>
          <w:pPr>
            <w:pStyle w:val="Contents3"/>
            <w:tabs>
              <w:tab w:val="clear" w:pos="8459"/>
              <w:tab w:val="right" w:pos="9026" w:leader="dot"/>
            </w:tabs>
            <w:bidi w:val="0"/>
            <w:rPr/>
          </w:pPr>
          <w:hyperlink w:anchor="__RefHeading___Toc109154_3224264995">
            <w:r>
              <w:rPr>
                <w:webHidden/>
                <w:rStyle w:val="IndexLink"/>
              </w:rPr>
              <w:t>In English</w:t>
              <w:tab/>
              <w:t>264</w:t>
            </w:r>
          </w:hyperlink>
        </w:p>
        <w:p>
          <w:pPr>
            <w:pStyle w:val="Contents3"/>
            <w:tabs>
              <w:tab w:val="clear" w:pos="8459"/>
              <w:tab w:val="right" w:pos="9026" w:leader="dot"/>
            </w:tabs>
            <w:bidi w:val="0"/>
            <w:rPr/>
          </w:pPr>
          <w:hyperlink w:anchor="__RefHeading___Toc109156_3224264995">
            <w:r>
              <w:rPr>
                <w:webHidden/>
                <w:rStyle w:val="IndexLink"/>
              </w:rPr>
              <w:t>In Arabic</w:t>
              <w:tab/>
              <w:t>265</w:t>
            </w:r>
          </w:hyperlink>
        </w:p>
        <w:p>
          <w:pPr>
            <w:pStyle w:val="Contents3"/>
            <w:tabs>
              <w:tab w:val="clear" w:pos="8459"/>
              <w:tab w:val="right" w:pos="9026" w:leader="dot"/>
            </w:tabs>
            <w:bidi w:val="0"/>
            <w:rPr/>
          </w:pPr>
          <w:hyperlink w:anchor="__RefHeading___Toc109158_3224264995">
            <w:r>
              <w:rPr>
                <w:webHidden/>
                <w:rStyle w:val="IndexLink"/>
              </w:rPr>
              <w:t>In Persian</w:t>
              <w:tab/>
              <w:t>265</w:t>
            </w:r>
          </w:hyperlink>
        </w:p>
        <w:p>
          <w:pPr>
            <w:pStyle w:val="Contents2"/>
            <w:tabs>
              <w:tab w:val="clear" w:pos="8743"/>
              <w:tab w:val="right" w:pos="9026" w:leader="dot"/>
            </w:tabs>
            <w:bidi w:val="0"/>
            <w:rPr/>
          </w:pPr>
          <w:hyperlink w:anchor="__RefHeading___Toc109160_3224264995">
            <w:r>
              <w:rPr>
                <w:webHidden/>
                <w:rStyle w:val="IndexLink"/>
              </w:rPr>
              <w:t>Wonderful Saying329</w:t>
              <w:tab/>
              <w:t>265</w:t>
            </w:r>
          </w:hyperlink>
        </w:p>
        <w:p>
          <w:pPr>
            <w:pStyle w:val="Contents3"/>
            <w:tabs>
              <w:tab w:val="clear" w:pos="8459"/>
              <w:tab w:val="right" w:pos="9026" w:leader="dot"/>
            </w:tabs>
            <w:bidi w:val="0"/>
            <w:rPr/>
          </w:pPr>
          <w:hyperlink w:anchor="__RefHeading___Toc109162_3224264995">
            <w:r>
              <w:rPr>
                <w:webHidden/>
                <w:rStyle w:val="IndexLink"/>
              </w:rPr>
              <w:t>In English</w:t>
              <w:tab/>
              <w:t>265</w:t>
            </w:r>
          </w:hyperlink>
        </w:p>
        <w:p>
          <w:pPr>
            <w:pStyle w:val="Contents3"/>
            <w:tabs>
              <w:tab w:val="clear" w:pos="8459"/>
              <w:tab w:val="right" w:pos="9026" w:leader="dot"/>
            </w:tabs>
            <w:bidi w:val="0"/>
            <w:rPr/>
          </w:pPr>
          <w:hyperlink w:anchor="__RefHeading___Toc109164_3224264995">
            <w:r>
              <w:rPr>
                <w:webHidden/>
                <w:rStyle w:val="IndexLink"/>
              </w:rPr>
              <w:t>In Arabic</w:t>
              <w:tab/>
              <w:t>265</w:t>
            </w:r>
          </w:hyperlink>
        </w:p>
        <w:p>
          <w:pPr>
            <w:pStyle w:val="Contents3"/>
            <w:tabs>
              <w:tab w:val="clear" w:pos="8459"/>
              <w:tab w:val="right" w:pos="9026" w:leader="dot"/>
            </w:tabs>
            <w:bidi w:val="0"/>
            <w:rPr/>
          </w:pPr>
          <w:hyperlink w:anchor="__RefHeading___Toc109166_3224264995">
            <w:r>
              <w:rPr>
                <w:webHidden/>
                <w:rStyle w:val="IndexLink"/>
              </w:rPr>
              <w:t>In Persian</w:t>
              <w:tab/>
              <w:t>265</w:t>
            </w:r>
          </w:hyperlink>
        </w:p>
        <w:p>
          <w:pPr>
            <w:pStyle w:val="Contents3"/>
            <w:tabs>
              <w:tab w:val="clear" w:pos="8459"/>
              <w:tab w:val="right" w:pos="9026" w:leader="dot"/>
            </w:tabs>
            <w:bidi w:val="0"/>
            <w:rPr/>
          </w:pPr>
          <w:hyperlink w:anchor="__RefHeading___Toc109168_3224264995">
            <w:r>
              <w:rPr>
                <w:webHidden/>
                <w:rStyle w:val="IndexLink"/>
              </w:rPr>
              <w:t>Footnote</w:t>
              <w:tab/>
              <w:t>265</w:t>
            </w:r>
          </w:hyperlink>
        </w:p>
        <w:p>
          <w:pPr>
            <w:pStyle w:val="Contents2"/>
            <w:tabs>
              <w:tab w:val="clear" w:pos="8743"/>
              <w:tab w:val="right" w:pos="9026" w:leader="dot"/>
            </w:tabs>
            <w:bidi w:val="0"/>
            <w:rPr/>
          </w:pPr>
          <w:hyperlink w:anchor="__RefHeading___Toc109170_3224264995">
            <w:r>
              <w:rPr>
                <w:webHidden/>
                <w:rStyle w:val="IndexLink"/>
              </w:rPr>
              <w:t>Wonderful Saying330</w:t>
              <w:tab/>
              <w:t>265</w:t>
            </w:r>
          </w:hyperlink>
        </w:p>
        <w:p>
          <w:pPr>
            <w:pStyle w:val="Contents3"/>
            <w:tabs>
              <w:tab w:val="clear" w:pos="8459"/>
              <w:tab w:val="right" w:pos="9026" w:leader="dot"/>
            </w:tabs>
            <w:bidi w:val="0"/>
            <w:rPr/>
          </w:pPr>
          <w:hyperlink w:anchor="__RefHeading___Toc109172_3224264995">
            <w:r>
              <w:rPr>
                <w:webHidden/>
                <w:rStyle w:val="IndexLink"/>
              </w:rPr>
              <w:t>In English</w:t>
              <w:tab/>
              <w:t>265</w:t>
            </w:r>
          </w:hyperlink>
        </w:p>
        <w:p>
          <w:pPr>
            <w:pStyle w:val="Contents3"/>
            <w:tabs>
              <w:tab w:val="clear" w:pos="8459"/>
              <w:tab w:val="right" w:pos="9026" w:leader="dot"/>
            </w:tabs>
            <w:bidi w:val="0"/>
            <w:rPr/>
          </w:pPr>
          <w:hyperlink w:anchor="__RefHeading___Toc109174_3224264995">
            <w:r>
              <w:rPr>
                <w:webHidden/>
                <w:rStyle w:val="IndexLink"/>
              </w:rPr>
              <w:t>In Arabic</w:t>
              <w:tab/>
              <w:t>265</w:t>
            </w:r>
          </w:hyperlink>
        </w:p>
        <w:p>
          <w:pPr>
            <w:pStyle w:val="Contents3"/>
            <w:tabs>
              <w:tab w:val="clear" w:pos="8459"/>
              <w:tab w:val="right" w:pos="9026" w:leader="dot"/>
            </w:tabs>
            <w:bidi w:val="0"/>
            <w:rPr/>
          </w:pPr>
          <w:hyperlink w:anchor="__RefHeading___Toc109176_3224264995">
            <w:r>
              <w:rPr>
                <w:webHidden/>
                <w:rStyle w:val="IndexLink"/>
              </w:rPr>
              <w:t>In Persian</w:t>
              <w:tab/>
              <w:t>265</w:t>
            </w:r>
          </w:hyperlink>
        </w:p>
        <w:p>
          <w:pPr>
            <w:pStyle w:val="Contents3"/>
            <w:tabs>
              <w:tab w:val="clear" w:pos="8459"/>
              <w:tab w:val="right" w:pos="9026" w:leader="dot"/>
            </w:tabs>
            <w:bidi w:val="0"/>
            <w:rPr/>
          </w:pPr>
          <w:hyperlink w:anchor="__RefHeading___Toc109178_3224264995">
            <w:r>
              <w:rPr>
                <w:webHidden/>
                <w:rStyle w:val="IndexLink"/>
              </w:rPr>
              <w:t>Footnote</w:t>
              <w:tab/>
              <w:t>265</w:t>
            </w:r>
          </w:hyperlink>
        </w:p>
        <w:p>
          <w:pPr>
            <w:pStyle w:val="Contents2"/>
            <w:tabs>
              <w:tab w:val="clear" w:pos="8743"/>
              <w:tab w:val="right" w:pos="9026" w:leader="dot"/>
            </w:tabs>
            <w:bidi w:val="0"/>
            <w:rPr/>
          </w:pPr>
          <w:hyperlink w:anchor="__RefHeading___Toc109180_3224264995">
            <w:r>
              <w:rPr>
                <w:webHidden/>
                <w:rStyle w:val="IndexLink"/>
              </w:rPr>
              <w:t>Wonderful Saying331</w:t>
              <w:tab/>
              <w:t>266</w:t>
            </w:r>
          </w:hyperlink>
        </w:p>
        <w:p>
          <w:pPr>
            <w:pStyle w:val="Contents3"/>
            <w:tabs>
              <w:tab w:val="clear" w:pos="8459"/>
              <w:tab w:val="right" w:pos="9026" w:leader="dot"/>
            </w:tabs>
            <w:bidi w:val="0"/>
            <w:rPr/>
          </w:pPr>
          <w:hyperlink w:anchor="__RefHeading___Toc109182_3224264995">
            <w:r>
              <w:rPr>
                <w:webHidden/>
                <w:rStyle w:val="IndexLink"/>
              </w:rPr>
              <w:t>In English</w:t>
              <w:tab/>
              <w:t>266</w:t>
            </w:r>
          </w:hyperlink>
        </w:p>
        <w:p>
          <w:pPr>
            <w:pStyle w:val="Contents3"/>
            <w:tabs>
              <w:tab w:val="clear" w:pos="8459"/>
              <w:tab w:val="right" w:pos="9026" w:leader="dot"/>
            </w:tabs>
            <w:bidi w:val="0"/>
            <w:rPr/>
          </w:pPr>
          <w:hyperlink w:anchor="__RefHeading___Toc109184_3224264995">
            <w:r>
              <w:rPr>
                <w:webHidden/>
                <w:rStyle w:val="IndexLink"/>
              </w:rPr>
              <w:t>In Arabic</w:t>
              <w:tab/>
              <w:t>266</w:t>
            </w:r>
          </w:hyperlink>
        </w:p>
        <w:p>
          <w:pPr>
            <w:pStyle w:val="Contents3"/>
            <w:tabs>
              <w:tab w:val="clear" w:pos="8459"/>
              <w:tab w:val="right" w:pos="9026" w:leader="dot"/>
            </w:tabs>
            <w:bidi w:val="0"/>
            <w:rPr/>
          </w:pPr>
          <w:hyperlink w:anchor="__RefHeading___Toc109186_3224264995">
            <w:r>
              <w:rPr>
                <w:webHidden/>
                <w:rStyle w:val="IndexLink"/>
              </w:rPr>
              <w:t>In Persian</w:t>
              <w:tab/>
              <w:t>266</w:t>
            </w:r>
          </w:hyperlink>
        </w:p>
        <w:p>
          <w:pPr>
            <w:pStyle w:val="Contents2"/>
            <w:tabs>
              <w:tab w:val="clear" w:pos="8743"/>
              <w:tab w:val="right" w:pos="9026" w:leader="dot"/>
            </w:tabs>
            <w:bidi w:val="0"/>
            <w:rPr/>
          </w:pPr>
          <w:hyperlink w:anchor="__RefHeading___Toc109188_3224264995">
            <w:r>
              <w:rPr>
                <w:webHidden/>
                <w:rStyle w:val="IndexLink"/>
              </w:rPr>
              <w:t>Wonderful Saying332</w:t>
              <w:tab/>
              <w:t>266</w:t>
            </w:r>
          </w:hyperlink>
        </w:p>
        <w:p>
          <w:pPr>
            <w:pStyle w:val="Contents3"/>
            <w:tabs>
              <w:tab w:val="clear" w:pos="8459"/>
              <w:tab w:val="right" w:pos="9026" w:leader="dot"/>
            </w:tabs>
            <w:bidi w:val="0"/>
            <w:rPr/>
          </w:pPr>
          <w:hyperlink w:anchor="__RefHeading___Toc109190_3224264995">
            <w:r>
              <w:rPr>
                <w:webHidden/>
                <w:rStyle w:val="IndexLink"/>
              </w:rPr>
              <w:t>In English</w:t>
              <w:tab/>
              <w:t>266</w:t>
            </w:r>
          </w:hyperlink>
        </w:p>
        <w:p>
          <w:pPr>
            <w:pStyle w:val="Contents3"/>
            <w:tabs>
              <w:tab w:val="clear" w:pos="8459"/>
              <w:tab w:val="right" w:pos="9026" w:leader="dot"/>
            </w:tabs>
            <w:bidi w:val="0"/>
            <w:rPr/>
          </w:pPr>
          <w:hyperlink w:anchor="__RefHeading___Toc109192_3224264995">
            <w:r>
              <w:rPr>
                <w:webHidden/>
                <w:rStyle w:val="IndexLink"/>
              </w:rPr>
              <w:t>In Arabic</w:t>
              <w:tab/>
              <w:t>266</w:t>
            </w:r>
          </w:hyperlink>
        </w:p>
        <w:p>
          <w:pPr>
            <w:pStyle w:val="Contents3"/>
            <w:tabs>
              <w:tab w:val="clear" w:pos="8459"/>
              <w:tab w:val="right" w:pos="9026" w:leader="dot"/>
            </w:tabs>
            <w:bidi w:val="0"/>
            <w:rPr/>
          </w:pPr>
          <w:hyperlink w:anchor="__RefHeading___Toc109194_3224264995">
            <w:r>
              <w:rPr>
                <w:webHidden/>
                <w:rStyle w:val="IndexLink"/>
              </w:rPr>
              <w:t>In Persian</w:t>
              <w:tab/>
              <w:t>266</w:t>
            </w:r>
          </w:hyperlink>
        </w:p>
        <w:p>
          <w:pPr>
            <w:pStyle w:val="Contents2"/>
            <w:tabs>
              <w:tab w:val="clear" w:pos="8743"/>
              <w:tab w:val="right" w:pos="9026" w:leader="dot"/>
            </w:tabs>
            <w:bidi w:val="0"/>
            <w:rPr/>
          </w:pPr>
          <w:hyperlink w:anchor="__RefHeading___Toc109196_3224264995">
            <w:r>
              <w:rPr>
                <w:webHidden/>
                <w:rStyle w:val="IndexLink"/>
              </w:rPr>
              <w:t>Wonderful Saying333</w:t>
              <w:tab/>
              <w:t>266</w:t>
            </w:r>
          </w:hyperlink>
        </w:p>
        <w:p>
          <w:pPr>
            <w:pStyle w:val="Contents3"/>
            <w:tabs>
              <w:tab w:val="clear" w:pos="8459"/>
              <w:tab w:val="right" w:pos="9026" w:leader="dot"/>
            </w:tabs>
            <w:bidi w:val="0"/>
            <w:rPr/>
          </w:pPr>
          <w:hyperlink w:anchor="__RefHeading___Toc109198_3224264995">
            <w:r>
              <w:rPr>
                <w:webHidden/>
                <w:rStyle w:val="IndexLink"/>
              </w:rPr>
              <w:t>In English</w:t>
              <w:tab/>
              <w:t>266</w:t>
            </w:r>
          </w:hyperlink>
        </w:p>
        <w:p>
          <w:pPr>
            <w:pStyle w:val="Contents3"/>
            <w:tabs>
              <w:tab w:val="clear" w:pos="8459"/>
              <w:tab w:val="right" w:pos="9026" w:leader="dot"/>
            </w:tabs>
            <w:bidi w:val="0"/>
            <w:rPr/>
          </w:pPr>
          <w:hyperlink w:anchor="__RefHeading___Toc109200_3224264995">
            <w:r>
              <w:rPr>
                <w:webHidden/>
                <w:rStyle w:val="IndexLink"/>
              </w:rPr>
              <w:t>In Arabic</w:t>
              <w:tab/>
              <w:t>266</w:t>
            </w:r>
          </w:hyperlink>
        </w:p>
        <w:p>
          <w:pPr>
            <w:pStyle w:val="Contents3"/>
            <w:tabs>
              <w:tab w:val="clear" w:pos="8459"/>
              <w:tab w:val="right" w:pos="9026" w:leader="dot"/>
            </w:tabs>
            <w:bidi w:val="0"/>
            <w:rPr/>
          </w:pPr>
          <w:hyperlink w:anchor="__RefHeading___Toc109202_3224264995">
            <w:r>
              <w:rPr>
                <w:webHidden/>
                <w:rStyle w:val="IndexLink"/>
              </w:rPr>
              <w:t>In Persian</w:t>
              <w:tab/>
              <w:t>267</w:t>
            </w:r>
          </w:hyperlink>
        </w:p>
        <w:p>
          <w:pPr>
            <w:pStyle w:val="Contents2"/>
            <w:tabs>
              <w:tab w:val="clear" w:pos="8743"/>
              <w:tab w:val="right" w:pos="9026" w:leader="dot"/>
            </w:tabs>
            <w:bidi w:val="0"/>
            <w:rPr/>
          </w:pPr>
          <w:hyperlink w:anchor="__RefHeading___Toc109204_3224264995">
            <w:r>
              <w:rPr>
                <w:webHidden/>
                <w:rStyle w:val="IndexLink"/>
              </w:rPr>
              <w:t>Wonderful Saying334</w:t>
              <w:tab/>
              <w:t>267</w:t>
            </w:r>
          </w:hyperlink>
        </w:p>
        <w:p>
          <w:pPr>
            <w:pStyle w:val="Contents3"/>
            <w:tabs>
              <w:tab w:val="clear" w:pos="8459"/>
              <w:tab w:val="right" w:pos="9026" w:leader="dot"/>
            </w:tabs>
            <w:bidi w:val="0"/>
            <w:rPr/>
          </w:pPr>
          <w:hyperlink w:anchor="__RefHeading___Toc109206_3224264995">
            <w:r>
              <w:rPr>
                <w:webHidden/>
                <w:rStyle w:val="IndexLink"/>
              </w:rPr>
              <w:t>In English</w:t>
              <w:tab/>
              <w:t>267</w:t>
            </w:r>
          </w:hyperlink>
        </w:p>
        <w:p>
          <w:pPr>
            <w:pStyle w:val="Contents3"/>
            <w:tabs>
              <w:tab w:val="clear" w:pos="8459"/>
              <w:tab w:val="right" w:pos="9026" w:leader="dot"/>
            </w:tabs>
            <w:bidi w:val="0"/>
            <w:rPr/>
          </w:pPr>
          <w:hyperlink w:anchor="__RefHeading___Toc109208_3224264995">
            <w:r>
              <w:rPr>
                <w:webHidden/>
                <w:rStyle w:val="IndexLink"/>
              </w:rPr>
              <w:t>In Arabic</w:t>
              <w:tab/>
              <w:t>267</w:t>
            </w:r>
          </w:hyperlink>
        </w:p>
        <w:p>
          <w:pPr>
            <w:pStyle w:val="Contents3"/>
            <w:tabs>
              <w:tab w:val="clear" w:pos="8459"/>
              <w:tab w:val="right" w:pos="9026" w:leader="dot"/>
            </w:tabs>
            <w:bidi w:val="0"/>
            <w:rPr/>
          </w:pPr>
          <w:hyperlink w:anchor="__RefHeading___Toc109210_3224264995">
            <w:r>
              <w:rPr>
                <w:webHidden/>
                <w:rStyle w:val="IndexLink"/>
              </w:rPr>
              <w:t>In Persian</w:t>
              <w:tab/>
              <w:t>267</w:t>
            </w:r>
          </w:hyperlink>
        </w:p>
        <w:p>
          <w:pPr>
            <w:pStyle w:val="Contents2"/>
            <w:tabs>
              <w:tab w:val="clear" w:pos="8743"/>
              <w:tab w:val="right" w:pos="9026" w:leader="dot"/>
            </w:tabs>
            <w:bidi w:val="0"/>
            <w:rPr/>
          </w:pPr>
          <w:hyperlink w:anchor="__RefHeading___Toc109212_3224264995">
            <w:r>
              <w:rPr>
                <w:webHidden/>
                <w:rStyle w:val="IndexLink"/>
              </w:rPr>
              <w:t>Wonderful Saying335</w:t>
              <w:tab/>
              <w:t>267</w:t>
            </w:r>
          </w:hyperlink>
        </w:p>
        <w:p>
          <w:pPr>
            <w:pStyle w:val="Contents3"/>
            <w:tabs>
              <w:tab w:val="clear" w:pos="8459"/>
              <w:tab w:val="right" w:pos="9026" w:leader="dot"/>
            </w:tabs>
            <w:bidi w:val="0"/>
            <w:rPr/>
          </w:pPr>
          <w:hyperlink w:anchor="__RefHeading___Toc109214_3224264995">
            <w:r>
              <w:rPr>
                <w:webHidden/>
                <w:rStyle w:val="IndexLink"/>
              </w:rPr>
              <w:t>In English</w:t>
              <w:tab/>
              <w:t>267</w:t>
            </w:r>
          </w:hyperlink>
        </w:p>
        <w:p>
          <w:pPr>
            <w:pStyle w:val="Contents3"/>
            <w:tabs>
              <w:tab w:val="clear" w:pos="8459"/>
              <w:tab w:val="right" w:pos="9026" w:leader="dot"/>
            </w:tabs>
            <w:bidi w:val="0"/>
            <w:rPr/>
          </w:pPr>
          <w:hyperlink w:anchor="__RefHeading___Toc109216_3224264995">
            <w:r>
              <w:rPr>
                <w:webHidden/>
                <w:rStyle w:val="IndexLink"/>
              </w:rPr>
              <w:t>In Arabic</w:t>
              <w:tab/>
              <w:t>267</w:t>
            </w:r>
          </w:hyperlink>
        </w:p>
        <w:p>
          <w:pPr>
            <w:pStyle w:val="Contents3"/>
            <w:tabs>
              <w:tab w:val="clear" w:pos="8459"/>
              <w:tab w:val="right" w:pos="9026" w:leader="dot"/>
            </w:tabs>
            <w:bidi w:val="0"/>
            <w:rPr/>
          </w:pPr>
          <w:hyperlink w:anchor="__RefHeading___Toc109218_3224264995">
            <w:r>
              <w:rPr>
                <w:webHidden/>
                <w:rStyle w:val="IndexLink"/>
              </w:rPr>
              <w:t>In Persian</w:t>
              <w:tab/>
              <w:t>267</w:t>
            </w:r>
          </w:hyperlink>
        </w:p>
        <w:p>
          <w:pPr>
            <w:pStyle w:val="Contents2"/>
            <w:tabs>
              <w:tab w:val="clear" w:pos="8743"/>
              <w:tab w:val="right" w:pos="9026" w:leader="dot"/>
            </w:tabs>
            <w:bidi w:val="0"/>
            <w:rPr/>
          </w:pPr>
          <w:hyperlink w:anchor="__RefHeading___Toc109220_3224264995">
            <w:r>
              <w:rPr>
                <w:webHidden/>
                <w:rStyle w:val="IndexLink"/>
              </w:rPr>
              <w:t>Wonderful Saying336</w:t>
              <w:tab/>
              <w:t>267</w:t>
            </w:r>
          </w:hyperlink>
        </w:p>
        <w:p>
          <w:pPr>
            <w:pStyle w:val="Contents3"/>
            <w:tabs>
              <w:tab w:val="clear" w:pos="8459"/>
              <w:tab w:val="right" w:pos="9026" w:leader="dot"/>
            </w:tabs>
            <w:bidi w:val="0"/>
            <w:rPr/>
          </w:pPr>
          <w:hyperlink w:anchor="__RefHeading___Toc109222_3224264995">
            <w:r>
              <w:rPr>
                <w:webHidden/>
                <w:rStyle w:val="IndexLink"/>
              </w:rPr>
              <w:t>In English</w:t>
              <w:tab/>
              <w:t>267</w:t>
            </w:r>
          </w:hyperlink>
        </w:p>
        <w:p>
          <w:pPr>
            <w:pStyle w:val="Contents3"/>
            <w:tabs>
              <w:tab w:val="clear" w:pos="8459"/>
              <w:tab w:val="right" w:pos="9026" w:leader="dot"/>
            </w:tabs>
            <w:bidi w:val="0"/>
            <w:rPr/>
          </w:pPr>
          <w:hyperlink w:anchor="__RefHeading___Toc109224_3224264995">
            <w:r>
              <w:rPr>
                <w:webHidden/>
                <w:rStyle w:val="IndexLink"/>
              </w:rPr>
              <w:t>In Arabic</w:t>
              <w:tab/>
              <w:t>268</w:t>
            </w:r>
          </w:hyperlink>
        </w:p>
        <w:p>
          <w:pPr>
            <w:pStyle w:val="Contents3"/>
            <w:tabs>
              <w:tab w:val="clear" w:pos="8459"/>
              <w:tab w:val="right" w:pos="9026" w:leader="dot"/>
            </w:tabs>
            <w:bidi w:val="0"/>
            <w:rPr/>
          </w:pPr>
          <w:hyperlink w:anchor="__RefHeading___Toc109226_3224264995">
            <w:r>
              <w:rPr>
                <w:webHidden/>
                <w:rStyle w:val="IndexLink"/>
              </w:rPr>
              <w:t>In Persian</w:t>
              <w:tab/>
              <w:t>268</w:t>
            </w:r>
          </w:hyperlink>
        </w:p>
        <w:p>
          <w:pPr>
            <w:pStyle w:val="Contents2"/>
            <w:tabs>
              <w:tab w:val="clear" w:pos="8743"/>
              <w:tab w:val="right" w:pos="9026" w:leader="dot"/>
            </w:tabs>
            <w:bidi w:val="0"/>
            <w:rPr/>
          </w:pPr>
          <w:hyperlink w:anchor="__RefHeading___Toc109228_3224264995">
            <w:r>
              <w:rPr>
                <w:webHidden/>
                <w:rStyle w:val="IndexLink"/>
              </w:rPr>
              <w:t>Wonderful Saying337</w:t>
              <w:tab/>
              <w:t>268</w:t>
            </w:r>
          </w:hyperlink>
        </w:p>
        <w:p>
          <w:pPr>
            <w:pStyle w:val="Contents3"/>
            <w:tabs>
              <w:tab w:val="clear" w:pos="8459"/>
              <w:tab w:val="right" w:pos="9026" w:leader="dot"/>
            </w:tabs>
            <w:bidi w:val="0"/>
            <w:rPr/>
          </w:pPr>
          <w:hyperlink w:anchor="__RefHeading___Toc109230_3224264995">
            <w:r>
              <w:rPr>
                <w:webHidden/>
                <w:rStyle w:val="IndexLink"/>
              </w:rPr>
              <w:t>In English</w:t>
              <w:tab/>
              <w:t>268</w:t>
            </w:r>
          </w:hyperlink>
        </w:p>
        <w:p>
          <w:pPr>
            <w:pStyle w:val="Contents3"/>
            <w:tabs>
              <w:tab w:val="clear" w:pos="8459"/>
              <w:tab w:val="right" w:pos="9026" w:leader="dot"/>
            </w:tabs>
            <w:bidi w:val="0"/>
            <w:rPr/>
          </w:pPr>
          <w:hyperlink w:anchor="__RefHeading___Toc109232_3224264995">
            <w:r>
              <w:rPr>
                <w:webHidden/>
                <w:rStyle w:val="IndexLink"/>
              </w:rPr>
              <w:t>In Arabic</w:t>
              <w:tab/>
              <w:t>268</w:t>
            </w:r>
          </w:hyperlink>
        </w:p>
        <w:p>
          <w:pPr>
            <w:pStyle w:val="Contents3"/>
            <w:tabs>
              <w:tab w:val="clear" w:pos="8459"/>
              <w:tab w:val="right" w:pos="9026" w:leader="dot"/>
            </w:tabs>
            <w:bidi w:val="0"/>
            <w:rPr/>
          </w:pPr>
          <w:hyperlink w:anchor="__RefHeading___Toc109234_3224264995">
            <w:r>
              <w:rPr>
                <w:webHidden/>
                <w:rStyle w:val="IndexLink"/>
              </w:rPr>
              <w:t>In Persian</w:t>
              <w:tab/>
              <w:t>268</w:t>
            </w:r>
          </w:hyperlink>
        </w:p>
        <w:p>
          <w:pPr>
            <w:pStyle w:val="Contents2"/>
            <w:tabs>
              <w:tab w:val="clear" w:pos="8743"/>
              <w:tab w:val="right" w:pos="9026" w:leader="dot"/>
            </w:tabs>
            <w:bidi w:val="0"/>
            <w:rPr/>
          </w:pPr>
          <w:hyperlink w:anchor="__RefHeading___Toc109236_3224264995">
            <w:r>
              <w:rPr>
                <w:webHidden/>
                <w:rStyle w:val="IndexLink"/>
              </w:rPr>
              <w:t>Wonderful Saying338</w:t>
              <w:tab/>
              <w:t>268</w:t>
            </w:r>
          </w:hyperlink>
        </w:p>
        <w:p>
          <w:pPr>
            <w:pStyle w:val="Contents3"/>
            <w:tabs>
              <w:tab w:val="clear" w:pos="8459"/>
              <w:tab w:val="right" w:pos="9026" w:leader="dot"/>
            </w:tabs>
            <w:bidi w:val="0"/>
            <w:rPr/>
          </w:pPr>
          <w:hyperlink w:anchor="__RefHeading___Toc109238_3224264995">
            <w:r>
              <w:rPr>
                <w:webHidden/>
                <w:rStyle w:val="IndexLink"/>
              </w:rPr>
              <w:t>In English</w:t>
              <w:tab/>
              <w:t>268</w:t>
            </w:r>
          </w:hyperlink>
        </w:p>
        <w:p>
          <w:pPr>
            <w:pStyle w:val="Contents3"/>
            <w:tabs>
              <w:tab w:val="clear" w:pos="8459"/>
              <w:tab w:val="right" w:pos="9026" w:leader="dot"/>
            </w:tabs>
            <w:bidi w:val="0"/>
            <w:rPr/>
          </w:pPr>
          <w:hyperlink w:anchor="__RefHeading___Toc109240_3224264995">
            <w:r>
              <w:rPr>
                <w:webHidden/>
                <w:rStyle w:val="IndexLink"/>
              </w:rPr>
              <w:t>In Arabic</w:t>
              <w:tab/>
              <w:t>268</w:t>
            </w:r>
          </w:hyperlink>
        </w:p>
        <w:p>
          <w:pPr>
            <w:pStyle w:val="Contents3"/>
            <w:tabs>
              <w:tab w:val="clear" w:pos="8459"/>
              <w:tab w:val="right" w:pos="9026" w:leader="dot"/>
            </w:tabs>
            <w:bidi w:val="0"/>
            <w:rPr/>
          </w:pPr>
          <w:hyperlink w:anchor="__RefHeading___Toc109242_3224264995">
            <w:r>
              <w:rPr>
                <w:webHidden/>
                <w:rStyle w:val="IndexLink"/>
              </w:rPr>
              <w:t>In Persian</w:t>
              <w:tab/>
              <w:t>268</w:t>
            </w:r>
          </w:hyperlink>
        </w:p>
        <w:p>
          <w:pPr>
            <w:pStyle w:val="Contents2"/>
            <w:tabs>
              <w:tab w:val="clear" w:pos="8743"/>
              <w:tab w:val="right" w:pos="9026" w:leader="dot"/>
            </w:tabs>
            <w:bidi w:val="0"/>
            <w:rPr/>
          </w:pPr>
          <w:hyperlink w:anchor="__RefHeading___Toc109244_3224264995">
            <w:r>
              <w:rPr>
                <w:webHidden/>
                <w:rStyle w:val="IndexLink"/>
              </w:rPr>
              <w:t>Wonderful Saying339</w:t>
              <w:tab/>
              <w:t>268</w:t>
            </w:r>
          </w:hyperlink>
        </w:p>
        <w:p>
          <w:pPr>
            <w:pStyle w:val="Contents3"/>
            <w:tabs>
              <w:tab w:val="clear" w:pos="8459"/>
              <w:tab w:val="right" w:pos="9026" w:leader="dot"/>
            </w:tabs>
            <w:bidi w:val="0"/>
            <w:rPr/>
          </w:pPr>
          <w:hyperlink w:anchor="__RefHeading___Toc109246_3224264995">
            <w:r>
              <w:rPr>
                <w:webHidden/>
                <w:rStyle w:val="IndexLink"/>
              </w:rPr>
              <w:t>In English</w:t>
              <w:tab/>
              <w:t>268</w:t>
            </w:r>
          </w:hyperlink>
        </w:p>
        <w:p>
          <w:pPr>
            <w:pStyle w:val="Contents3"/>
            <w:tabs>
              <w:tab w:val="clear" w:pos="8459"/>
              <w:tab w:val="right" w:pos="9026" w:leader="dot"/>
            </w:tabs>
            <w:bidi w:val="0"/>
            <w:rPr/>
          </w:pPr>
          <w:hyperlink w:anchor="__RefHeading___Toc109248_3224264995">
            <w:r>
              <w:rPr>
                <w:webHidden/>
                <w:rStyle w:val="IndexLink"/>
              </w:rPr>
              <w:t>In Arabic</w:t>
              <w:tab/>
              <w:t>268</w:t>
            </w:r>
          </w:hyperlink>
        </w:p>
        <w:p>
          <w:pPr>
            <w:pStyle w:val="Contents3"/>
            <w:tabs>
              <w:tab w:val="clear" w:pos="8459"/>
              <w:tab w:val="right" w:pos="9026" w:leader="dot"/>
            </w:tabs>
            <w:bidi w:val="0"/>
            <w:rPr/>
          </w:pPr>
          <w:hyperlink w:anchor="__RefHeading___Toc109250_3224264995">
            <w:r>
              <w:rPr>
                <w:webHidden/>
                <w:rStyle w:val="IndexLink"/>
              </w:rPr>
              <w:t>In Persian</w:t>
              <w:tab/>
              <w:t>268</w:t>
            </w:r>
          </w:hyperlink>
        </w:p>
        <w:p>
          <w:pPr>
            <w:pStyle w:val="Contents3"/>
            <w:tabs>
              <w:tab w:val="clear" w:pos="8459"/>
              <w:tab w:val="right" w:pos="9026" w:leader="dot"/>
            </w:tabs>
            <w:bidi w:val="0"/>
            <w:rPr/>
          </w:pPr>
          <w:hyperlink w:anchor="__RefHeading___Toc109252_3224264995">
            <w:r>
              <w:rPr>
                <w:webHidden/>
                <w:rStyle w:val="IndexLink"/>
              </w:rPr>
              <w:t>Footnote</w:t>
              <w:tab/>
              <w:t>268</w:t>
            </w:r>
          </w:hyperlink>
        </w:p>
        <w:p>
          <w:pPr>
            <w:pStyle w:val="Contents2"/>
            <w:tabs>
              <w:tab w:val="clear" w:pos="8743"/>
              <w:tab w:val="right" w:pos="9026" w:leader="dot"/>
            </w:tabs>
            <w:bidi w:val="0"/>
            <w:rPr/>
          </w:pPr>
          <w:hyperlink w:anchor="__RefHeading___Toc109254_3224264995">
            <w:r>
              <w:rPr>
                <w:webHidden/>
                <w:rStyle w:val="IndexLink"/>
              </w:rPr>
              <w:t>Wonderful Saying340</w:t>
              <w:tab/>
              <w:t>270</w:t>
            </w:r>
          </w:hyperlink>
        </w:p>
        <w:p>
          <w:pPr>
            <w:pStyle w:val="Contents3"/>
            <w:tabs>
              <w:tab w:val="clear" w:pos="8459"/>
              <w:tab w:val="right" w:pos="9026" w:leader="dot"/>
            </w:tabs>
            <w:bidi w:val="0"/>
            <w:rPr/>
          </w:pPr>
          <w:hyperlink w:anchor="__RefHeading___Toc109256_3224264995">
            <w:r>
              <w:rPr>
                <w:webHidden/>
                <w:rStyle w:val="IndexLink"/>
              </w:rPr>
              <w:t>In English</w:t>
              <w:tab/>
              <w:t>270</w:t>
            </w:r>
          </w:hyperlink>
        </w:p>
        <w:p>
          <w:pPr>
            <w:pStyle w:val="Contents3"/>
            <w:tabs>
              <w:tab w:val="clear" w:pos="8459"/>
              <w:tab w:val="right" w:pos="9026" w:leader="dot"/>
            </w:tabs>
            <w:bidi w:val="0"/>
            <w:rPr/>
          </w:pPr>
          <w:hyperlink w:anchor="__RefHeading___Toc109258_3224264995">
            <w:r>
              <w:rPr>
                <w:webHidden/>
                <w:rStyle w:val="IndexLink"/>
              </w:rPr>
              <w:t>In Arabic</w:t>
              <w:tab/>
              <w:t>270</w:t>
            </w:r>
          </w:hyperlink>
        </w:p>
        <w:p>
          <w:pPr>
            <w:pStyle w:val="Contents3"/>
            <w:tabs>
              <w:tab w:val="clear" w:pos="8459"/>
              <w:tab w:val="right" w:pos="9026" w:leader="dot"/>
            </w:tabs>
            <w:bidi w:val="0"/>
            <w:rPr/>
          </w:pPr>
          <w:hyperlink w:anchor="__RefHeading___Toc109260_3224264995">
            <w:r>
              <w:rPr>
                <w:webHidden/>
                <w:rStyle w:val="IndexLink"/>
              </w:rPr>
              <w:t>In Persian</w:t>
              <w:tab/>
              <w:t>270</w:t>
            </w:r>
          </w:hyperlink>
        </w:p>
        <w:p>
          <w:pPr>
            <w:pStyle w:val="Contents2"/>
            <w:tabs>
              <w:tab w:val="clear" w:pos="8743"/>
              <w:tab w:val="right" w:pos="9026" w:leader="dot"/>
            </w:tabs>
            <w:bidi w:val="0"/>
            <w:rPr/>
          </w:pPr>
          <w:hyperlink w:anchor="__RefHeading___Toc109262_3224264995">
            <w:r>
              <w:rPr>
                <w:webHidden/>
                <w:rStyle w:val="IndexLink"/>
              </w:rPr>
              <w:t>Wonderful Saying341</w:t>
              <w:tab/>
              <w:t>270</w:t>
            </w:r>
          </w:hyperlink>
        </w:p>
        <w:p>
          <w:pPr>
            <w:pStyle w:val="Contents3"/>
            <w:tabs>
              <w:tab w:val="clear" w:pos="8459"/>
              <w:tab w:val="right" w:pos="9026" w:leader="dot"/>
            </w:tabs>
            <w:bidi w:val="0"/>
            <w:rPr/>
          </w:pPr>
          <w:hyperlink w:anchor="__RefHeading___Toc109264_3224264995">
            <w:r>
              <w:rPr>
                <w:webHidden/>
                <w:rStyle w:val="IndexLink"/>
              </w:rPr>
              <w:t>In English</w:t>
              <w:tab/>
              <w:t>270</w:t>
            </w:r>
          </w:hyperlink>
        </w:p>
        <w:p>
          <w:pPr>
            <w:pStyle w:val="Contents3"/>
            <w:tabs>
              <w:tab w:val="clear" w:pos="8459"/>
              <w:tab w:val="right" w:pos="9026" w:leader="dot"/>
            </w:tabs>
            <w:bidi w:val="0"/>
            <w:rPr/>
          </w:pPr>
          <w:hyperlink w:anchor="__RefHeading___Toc109266_3224264995">
            <w:r>
              <w:rPr>
                <w:webHidden/>
                <w:rStyle w:val="IndexLink"/>
              </w:rPr>
              <w:t>In Arabic</w:t>
              <w:tab/>
              <w:t>270</w:t>
            </w:r>
          </w:hyperlink>
        </w:p>
        <w:p>
          <w:pPr>
            <w:pStyle w:val="Contents3"/>
            <w:tabs>
              <w:tab w:val="clear" w:pos="8459"/>
              <w:tab w:val="right" w:pos="9026" w:leader="dot"/>
            </w:tabs>
            <w:bidi w:val="0"/>
            <w:rPr/>
          </w:pPr>
          <w:hyperlink w:anchor="__RefHeading___Toc109268_3224264995">
            <w:r>
              <w:rPr>
                <w:webHidden/>
                <w:rStyle w:val="IndexLink"/>
              </w:rPr>
              <w:t>In Persian</w:t>
              <w:tab/>
              <w:t>270</w:t>
            </w:r>
          </w:hyperlink>
        </w:p>
        <w:p>
          <w:pPr>
            <w:pStyle w:val="Contents2"/>
            <w:tabs>
              <w:tab w:val="clear" w:pos="8743"/>
              <w:tab w:val="right" w:pos="9026" w:leader="dot"/>
            </w:tabs>
            <w:bidi w:val="0"/>
            <w:rPr/>
          </w:pPr>
          <w:hyperlink w:anchor="__RefHeading___Toc109270_3224264995">
            <w:r>
              <w:rPr>
                <w:webHidden/>
                <w:rStyle w:val="IndexLink"/>
              </w:rPr>
              <w:t>Wonderful Saying342</w:t>
              <w:tab/>
              <w:t>270</w:t>
            </w:r>
          </w:hyperlink>
        </w:p>
        <w:p>
          <w:pPr>
            <w:pStyle w:val="Contents3"/>
            <w:tabs>
              <w:tab w:val="clear" w:pos="8459"/>
              <w:tab w:val="right" w:pos="9026" w:leader="dot"/>
            </w:tabs>
            <w:bidi w:val="0"/>
            <w:rPr/>
          </w:pPr>
          <w:hyperlink w:anchor="__RefHeading___Toc109272_3224264995">
            <w:r>
              <w:rPr>
                <w:webHidden/>
                <w:rStyle w:val="IndexLink"/>
              </w:rPr>
              <w:t>In English</w:t>
              <w:tab/>
              <w:t>270</w:t>
            </w:r>
          </w:hyperlink>
        </w:p>
        <w:p>
          <w:pPr>
            <w:pStyle w:val="Contents3"/>
            <w:tabs>
              <w:tab w:val="clear" w:pos="8459"/>
              <w:tab w:val="right" w:pos="9026" w:leader="dot"/>
            </w:tabs>
            <w:bidi w:val="0"/>
            <w:rPr/>
          </w:pPr>
          <w:hyperlink w:anchor="__RefHeading___Toc109274_3224264995">
            <w:r>
              <w:rPr>
                <w:webHidden/>
                <w:rStyle w:val="IndexLink"/>
              </w:rPr>
              <w:t>In Arabic</w:t>
              <w:tab/>
              <w:t>270</w:t>
            </w:r>
          </w:hyperlink>
        </w:p>
        <w:p>
          <w:pPr>
            <w:pStyle w:val="Contents3"/>
            <w:tabs>
              <w:tab w:val="clear" w:pos="8459"/>
              <w:tab w:val="right" w:pos="9026" w:leader="dot"/>
            </w:tabs>
            <w:bidi w:val="0"/>
            <w:rPr/>
          </w:pPr>
          <w:hyperlink w:anchor="__RefHeading___Toc109276_3224264995">
            <w:r>
              <w:rPr>
                <w:webHidden/>
                <w:rStyle w:val="IndexLink"/>
              </w:rPr>
              <w:t>In Persian</w:t>
              <w:tab/>
              <w:t>270</w:t>
            </w:r>
          </w:hyperlink>
        </w:p>
        <w:p>
          <w:pPr>
            <w:pStyle w:val="Contents2"/>
            <w:tabs>
              <w:tab w:val="clear" w:pos="8743"/>
              <w:tab w:val="right" w:pos="9026" w:leader="dot"/>
            </w:tabs>
            <w:bidi w:val="0"/>
            <w:rPr/>
          </w:pPr>
          <w:hyperlink w:anchor="__RefHeading___Toc109278_3224264995">
            <w:r>
              <w:rPr>
                <w:webHidden/>
                <w:rStyle w:val="IndexLink"/>
              </w:rPr>
              <w:t>Wonderful Saying343</w:t>
              <w:tab/>
              <w:t>270</w:t>
            </w:r>
          </w:hyperlink>
        </w:p>
        <w:p>
          <w:pPr>
            <w:pStyle w:val="Contents3"/>
            <w:tabs>
              <w:tab w:val="clear" w:pos="8459"/>
              <w:tab w:val="right" w:pos="9026" w:leader="dot"/>
            </w:tabs>
            <w:bidi w:val="0"/>
            <w:rPr/>
          </w:pPr>
          <w:hyperlink w:anchor="__RefHeading___Toc109280_3224264995">
            <w:r>
              <w:rPr>
                <w:webHidden/>
                <w:rStyle w:val="IndexLink"/>
              </w:rPr>
              <w:t>In English</w:t>
              <w:tab/>
              <w:t>270</w:t>
            </w:r>
          </w:hyperlink>
        </w:p>
        <w:p>
          <w:pPr>
            <w:pStyle w:val="Contents3"/>
            <w:tabs>
              <w:tab w:val="clear" w:pos="8459"/>
              <w:tab w:val="right" w:pos="9026" w:leader="dot"/>
            </w:tabs>
            <w:bidi w:val="0"/>
            <w:rPr/>
          </w:pPr>
          <w:hyperlink w:anchor="__RefHeading___Toc109282_3224264995">
            <w:r>
              <w:rPr>
                <w:webHidden/>
                <w:rStyle w:val="IndexLink"/>
              </w:rPr>
              <w:t>In Arabic</w:t>
              <w:tab/>
              <w:t>271</w:t>
            </w:r>
          </w:hyperlink>
        </w:p>
        <w:p>
          <w:pPr>
            <w:pStyle w:val="Contents3"/>
            <w:tabs>
              <w:tab w:val="clear" w:pos="8459"/>
              <w:tab w:val="right" w:pos="9026" w:leader="dot"/>
            </w:tabs>
            <w:bidi w:val="0"/>
            <w:rPr/>
          </w:pPr>
          <w:hyperlink w:anchor="__RefHeading___Toc109284_3224264995">
            <w:r>
              <w:rPr>
                <w:webHidden/>
                <w:rStyle w:val="IndexLink"/>
              </w:rPr>
              <w:t>In Persian</w:t>
              <w:tab/>
              <w:t>271</w:t>
            </w:r>
          </w:hyperlink>
        </w:p>
        <w:p>
          <w:pPr>
            <w:pStyle w:val="Contents2"/>
            <w:tabs>
              <w:tab w:val="clear" w:pos="8743"/>
              <w:tab w:val="right" w:pos="9026" w:leader="dot"/>
            </w:tabs>
            <w:bidi w:val="0"/>
            <w:rPr/>
          </w:pPr>
          <w:hyperlink w:anchor="__RefHeading___Toc109286_3224264995">
            <w:r>
              <w:rPr>
                <w:webHidden/>
                <w:rStyle w:val="IndexLink"/>
              </w:rPr>
              <w:t>Wonderful Saying344</w:t>
              <w:tab/>
              <w:t>271</w:t>
            </w:r>
          </w:hyperlink>
        </w:p>
        <w:p>
          <w:pPr>
            <w:pStyle w:val="Contents3"/>
            <w:tabs>
              <w:tab w:val="clear" w:pos="8459"/>
              <w:tab w:val="right" w:pos="9026" w:leader="dot"/>
            </w:tabs>
            <w:bidi w:val="0"/>
            <w:rPr/>
          </w:pPr>
          <w:hyperlink w:anchor="__RefHeading___Toc109288_3224264995">
            <w:r>
              <w:rPr>
                <w:webHidden/>
                <w:rStyle w:val="IndexLink"/>
              </w:rPr>
              <w:t>In English</w:t>
              <w:tab/>
              <w:t>271</w:t>
            </w:r>
          </w:hyperlink>
        </w:p>
        <w:p>
          <w:pPr>
            <w:pStyle w:val="Contents3"/>
            <w:tabs>
              <w:tab w:val="clear" w:pos="8459"/>
              <w:tab w:val="right" w:pos="9026" w:leader="dot"/>
            </w:tabs>
            <w:bidi w:val="0"/>
            <w:rPr/>
          </w:pPr>
          <w:hyperlink w:anchor="__RefHeading___Toc109290_3224264995">
            <w:r>
              <w:rPr>
                <w:webHidden/>
                <w:rStyle w:val="IndexLink"/>
              </w:rPr>
              <w:t>In Arabic</w:t>
              <w:tab/>
              <w:t>272</w:t>
            </w:r>
          </w:hyperlink>
        </w:p>
        <w:p>
          <w:pPr>
            <w:pStyle w:val="Contents3"/>
            <w:tabs>
              <w:tab w:val="clear" w:pos="8459"/>
              <w:tab w:val="right" w:pos="9026" w:leader="dot"/>
            </w:tabs>
            <w:bidi w:val="0"/>
            <w:rPr/>
          </w:pPr>
          <w:hyperlink w:anchor="__RefHeading___Toc109292_3224264995">
            <w:r>
              <w:rPr>
                <w:webHidden/>
                <w:rStyle w:val="IndexLink"/>
              </w:rPr>
              <w:t>In Persian</w:t>
              <w:tab/>
              <w:t>272</w:t>
            </w:r>
          </w:hyperlink>
        </w:p>
        <w:p>
          <w:pPr>
            <w:pStyle w:val="Contents2"/>
            <w:tabs>
              <w:tab w:val="clear" w:pos="8743"/>
              <w:tab w:val="right" w:pos="9026" w:leader="dot"/>
            </w:tabs>
            <w:bidi w:val="0"/>
            <w:rPr/>
          </w:pPr>
          <w:hyperlink w:anchor="__RefHeading___Toc109294_3224264995">
            <w:r>
              <w:rPr>
                <w:webHidden/>
                <w:rStyle w:val="IndexLink"/>
              </w:rPr>
              <w:t>Wonderful Saying345</w:t>
              <w:tab/>
              <w:t>272</w:t>
            </w:r>
          </w:hyperlink>
        </w:p>
        <w:p>
          <w:pPr>
            <w:pStyle w:val="Contents3"/>
            <w:tabs>
              <w:tab w:val="clear" w:pos="8459"/>
              <w:tab w:val="right" w:pos="9026" w:leader="dot"/>
            </w:tabs>
            <w:bidi w:val="0"/>
            <w:rPr/>
          </w:pPr>
          <w:hyperlink w:anchor="__RefHeading___Toc109296_3224264995">
            <w:r>
              <w:rPr>
                <w:webHidden/>
                <w:rStyle w:val="IndexLink"/>
              </w:rPr>
              <w:t>In English</w:t>
              <w:tab/>
              <w:t>272</w:t>
            </w:r>
          </w:hyperlink>
        </w:p>
        <w:p>
          <w:pPr>
            <w:pStyle w:val="Contents3"/>
            <w:tabs>
              <w:tab w:val="clear" w:pos="8459"/>
              <w:tab w:val="right" w:pos="9026" w:leader="dot"/>
            </w:tabs>
            <w:bidi w:val="0"/>
            <w:rPr/>
          </w:pPr>
          <w:hyperlink w:anchor="__RefHeading___Toc109298_3224264995">
            <w:r>
              <w:rPr>
                <w:webHidden/>
                <w:rStyle w:val="IndexLink"/>
              </w:rPr>
              <w:t>In Arabic</w:t>
              <w:tab/>
              <w:t>272</w:t>
            </w:r>
          </w:hyperlink>
        </w:p>
        <w:p>
          <w:pPr>
            <w:pStyle w:val="Contents3"/>
            <w:tabs>
              <w:tab w:val="clear" w:pos="8459"/>
              <w:tab w:val="right" w:pos="9026" w:leader="dot"/>
            </w:tabs>
            <w:bidi w:val="0"/>
            <w:rPr/>
          </w:pPr>
          <w:hyperlink w:anchor="__RefHeading___Toc109300_3224264995">
            <w:r>
              <w:rPr>
                <w:webHidden/>
                <w:rStyle w:val="IndexLink"/>
              </w:rPr>
              <w:t>In Persian</w:t>
              <w:tab/>
              <w:t>272</w:t>
            </w:r>
          </w:hyperlink>
        </w:p>
        <w:p>
          <w:pPr>
            <w:pStyle w:val="Contents2"/>
            <w:tabs>
              <w:tab w:val="clear" w:pos="8743"/>
              <w:tab w:val="right" w:pos="9026" w:leader="dot"/>
            </w:tabs>
            <w:bidi w:val="0"/>
            <w:rPr/>
          </w:pPr>
          <w:hyperlink w:anchor="__RefHeading___Toc109302_3224264995">
            <w:r>
              <w:rPr>
                <w:webHidden/>
                <w:rStyle w:val="IndexLink"/>
              </w:rPr>
              <w:t>Wonderful Saying346</w:t>
              <w:tab/>
              <w:t>272</w:t>
            </w:r>
          </w:hyperlink>
        </w:p>
        <w:p>
          <w:pPr>
            <w:pStyle w:val="Contents3"/>
            <w:tabs>
              <w:tab w:val="clear" w:pos="8459"/>
              <w:tab w:val="right" w:pos="9026" w:leader="dot"/>
            </w:tabs>
            <w:bidi w:val="0"/>
            <w:rPr/>
          </w:pPr>
          <w:hyperlink w:anchor="__RefHeading___Toc109304_3224264995">
            <w:r>
              <w:rPr>
                <w:webHidden/>
                <w:rStyle w:val="IndexLink"/>
              </w:rPr>
              <w:t>In English</w:t>
              <w:tab/>
              <w:t>272</w:t>
            </w:r>
          </w:hyperlink>
        </w:p>
        <w:p>
          <w:pPr>
            <w:pStyle w:val="Contents3"/>
            <w:tabs>
              <w:tab w:val="clear" w:pos="8459"/>
              <w:tab w:val="right" w:pos="9026" w:leader="dot"/>
            </w:tabs>
            <w:bidi w:val="0"/>
            <w:rPr/>
          </w:pPr>
          <w:hyperlink w:anchor="__RefHeading___Toc109306_3224264995">
            <w:r>
              <w:rPr>
                <w:webHidden/>
                <w:rStyle w:val="IndexLink"/>
              </w:rPr>
              <w:t>In Arabic</w:t>
              <w:tab/>
              <w:t>272</w:t>
            </w:r>
          </w:hyperlink>
        </w:p>
        <w:p>
          <w:pPr>
            <w:pStyle w:val="Contents3"/>
            <w:tabs>
              <w:tab w:val="clear" w:pos="8459"/>
              <w:tab w:val="right" w:pos="9026" w:leader="dot"/>
            </w:tabs>
            <w:bidi w:val="0"/>
            <w:rPr/>
          </w:pPr>
          <w:hyperlink w:anchor="__RefHeading___Toc109308_3224264995">
            <w:r>
              <w:rPr>
                <w:webHidden/>
                <w:rStyle w:val="IndexLink"/>
              </w:rPr>
              <w:t>In Persian</w:t>
              <w:tab/>
              <w:t>272</w:t>
            </w:r>
          </w:hyperlink>
        </w:p>
        <w:p>
          <w:pPr>
            <w:pStyle w:val="Contents2"/>
            <w:tabs>
              <w:tab w:val="clear" w:pos="8743"/>
              <w:tab w:val="right" w:pos="9026" w:leader="dot"/>
            </w:tabs>
            <w:bidi w:val="0"/>
            <w:rPr/>
          </w:pPr>
          <w:hyperlink w:anchor="__RefHeading___Toc109310_3224264995">
            <w:r>
              <w:rPr>
                <w:webHidden/>
                <w:rStyle w:val="IndexLink"/>
              </w:rPr>
              <w:t>Wonderful Saying347</w:t>
              <w:tab/>
              <w:t>273</w:t>
            </w:r>
          </w:hyperlink>
        </w:p>
        <w:p>
          <w:pPr>
            <w:pStyle w:val="Contents3"/>
            <w:tabs>
              <w:tab w:val="clear" w:pos="8459"/>
              <w:tab w:val="right" w:pos="9026" w:leader="dot"/>
            </w:tabs>
            <w:bidi w:val="0"/>
            <w:rPr/>
          </w:pPr>
          <w:hyperlink w:anchor="__RefHeading___Toc109312_3224264995">
            <w:r>
              <w:rPr>
                <w:webHidden/>
                <w:rStyle w:val="IndexLink"/>
              </w:rPr>
              <w:t>In English</w:t>
              <w:tab/>
              <w:t>273</w:t>
            </w:r>
          </w:hyperlink>
        </w:p>
        <w:p>
          <w:pPr>
            <w:pStyle w:val="Contents3"/>
            <w:tabs>
              <w:tab w:val="clear" w:pos="8459"/>
              <w:tab w:val="right" w:pos="9026" w:leader="dot"/>
            </w:tabs>
            <w:bidi w:val="0"/>
            <w:rPr/>
          </w:pPr>
          <w:hyperlink w:anchor="__RefHeading___Toc109314_3224264995">
            <w:r>
              <w:rPr>
                <w:webHidden/>
                <w:rStyle w:val="IndexLink"/>
              </w:rPr>
              <w:t>In Arabic</w:t>
              <w:tab/>
              <w:t>273</w:t>
            </w:r>
          </w:hyperlink>
        </w:p>
        <w:p>
          <w:pPr>
            <w:pStyle w:val="Contents3"/>
            <w:tabs>
              <w:tab w:val="clear" w:pos="8459"/>
              <w:tab w:val="right" w:pos="9026" w:leader="dot"/>
            </w:tabs>
            <w:bidi w:val="0"/>
            <w:rPr/>
          </w:pPr>
          <w:hyperlink w:anchor="__RefHeading___Toc109316_3224264995">
            <w:r>
              <w:rPr>
                <w:webHidden/>
                <w:rStyle w:val="IndexLink"/>
              </w:rPr>
              <w:t>In Persian</w:t>
              <w:tab/>
              <w:t>273</w:t>
            </w:r>
          </w:hyperlink>
        </w:p>
        <w:p>
          <w:pPr>
            <w:pStyle w:val="Contents2"/>
            <w:tabs>
              <w:tab w:val="clear" w:pos="8743"/>
              <w:tab w:val="right" w:pos="9026" w:leader="dot"/>
            </w:tabs>
            <w:bidi w:val="0"/>
            <w:rPr/>
          </w:pPr>
          <w:hyperlink w:anchor="__RefHeading___Toc109318_3224264995">
            <w:r>
              <w:rPr>
                <w:webHidden/>
                <w:rStyle w:val="IndexLink"/>
              </w:rPr>
              <w:t>Wonderful Saying348</w:t>
              <w:tab/>
              <w:t>273</w:t>
            </w:r>
          </w:hyperlink>
        </w:p>
        <w:p>
          <w:pPr>
            <w:pStyle w:val="Contents3"/>
            <w:tabs>
              <w:tab w:val="clear" w:pos="8459"/>
              <w:tab w:val="right" w:pos="9026" w:leader="dot"/>
            </w:tabs>
            <w:bidi w:val="0"/>
            <w:rPr/>
          </w:pPr>
          <w:hyperlink w:anchor="__RefHeading___Toc109320_3224264995">
            <w:r>
              <w:rPr>
                <w:webHidden/>
                <w:rStyle w:val="IndexLink"/>
              </w:rPr>
              <w:t>In English</w:t>
              <w:tab/>
              <w:t>273</w:t>
            </w:r>
          </w:hyperlink>
        </w:p>
        <w:p>
          <w:pPr>
            <w:pStyle w:val="Contents3"/>
            <w:tabs>
              <w:tab w:val="clear" w:pos="8459"/>
              <w:tab w:val="right" w:pos="9026" w:leader="dot"/>
            </w:tabs>
            <w:bidi w:val="0"/>
            <w:rPr/>
          </w:pPr>
          <w:hyperlink w:anchor="__RefHeading___Toc109322_3224264995">
            <w:r>
              <w:rPr>
                <w:webHidden/>
                <w:rStyle w:val="IndexLink"/>
              </w:rPr>
              <w:t>In Arabic</w:t>
              <w:tab/>
              <w:t>273</w:t>
            </w:r>
          </w:hyperlink>
        </w:p>
        <w:p>
          <w:pPr>
            <w:pStyle w:val="Contents3"/>
            <w:tabs>
              <w:tab w:val="clear" w:pos="8459"/>
              <w:tab w:val="right" w:pos="9026" w:leader="dot"/>
            </w:tabs>
            <w:bidi w:val="0"/>
            <w:rPr/>
          </w:pPr>
          <w:hyperlink w:anchor="__RefHeading___Toc109324_3224264995">
            <w:r>
              <w:rPr>
                <w:webHidden/>
                <w:rStyle w:val="IndexLink"/>
              </w:rPr>
              <w:t>In Persian</w:t>
              <w:tab/>
              <w:t>273</w:t>
            </w:r>
          </w:hyperlink>
        </w:p>
        <w:p>
          <w:pPr>
            <w:pStyle w:val="Contents3"/>
            <w:tabs>
              <w:tab w:val="clear" w:pos="8459"/>
              <w:tab w:val="right" w:pos="9026" w:leader="dot"/>
            </w:tabs>
            <w:bidi w:val="0"/>
            <w:rPr/>
          </w:pPr>
          <w:hyperlink w:anchor="__RefHeading___Toc109326_3224264995">
            <w:r>
              <w:rPr>
                <w:webHidden/>
                <w:rStyle w:val="IndexLink"/>
              </w:rPr>
              <w:t>Footnote</w:t>
              <w:tab/>
              <w:t>273</w:t>
            </w:r>
          </w:hyperlink>
        </w:p>
        <w:p>
          <w:pPr>
            <w:pStyle w:val="Contents2"/>
            <w:tabs>
              <w:tab w:val="clear" w:pos="8743"/>
              <w:tab w:val="right" w:pos="9026" w:leader="dot"/>
            </w:tabs>
            <w:bidi w:val="0"/>
            <w:rPr/>
          </w:pPr>
          <w:hyperlink w:anchor="__RefHeading___Toc109328_3224264995">
            <w:r>
              <w:rPr>
                <w:webHidden/>
                <w:rStyle w:val="IndexLink"/>
              </w:rPr>
              <w:t>Wonderful Saying349</w:t>
              <w:tab/>
              <w:t>273</w:t>
            </w:r>
          </w:hyperlink>
        </w:p>
        <w:p>
          <w:pPr>
            <w:pStyle w:val="Contents3"/>
            <w:tabs>
              <w:tab w:val="clear" w:pos="8459"/>
              <w:tab w:val="right" w:pos="9026" w:leader="dot"/>
            </w:tabs>
            <w:bidi w:val="0"/>
            <w:rPr/>
          </w:pPr>
          <w:hyperlink w:anchor="__RefHeading___Toc109330_3224264995">
            <w:r>
              <w:rPr>
                <w:webHidden/>
                <w:rStyle w:val="IndexLink"/>
              </w:rPr>
              <w:t>In English</w:t>
              <w:tab/>
              <w:t>273</w:t>
            </w:r>
          </w:hyperlink>
        </w:p>
        <w:p>
          <w:pPr>
            <w:pStyle w:val="Contents3"/>
            <w:tabs>
              <w:tab w:val="clear" w:pos="8459"/>
              <w:tab w:val="right" w:pos="9026" w:leader="dot"/>
            </w:tabs>
            <w:bidi w:val="0"/>
            <w:rPr/>
          </w:pPr>
          <w:hyperlink w:anchor="__RefHeading___Toc109332_3224264995">
            <w:r>
              <w:rPr>
                <w:webHidden/>
                <w:rStyle w:val="IndexLink"/>
              </w:rPr>
              <w:t>In Arabic</w:t>
              <w:tab/>
              <w:t>274</w:t>
            </w:r>
          </w:hyperlink>
        </w:p>
        <w:p>
          <w:pPr>
            <w:pStyle w:val="Contents3"/>
            <w:tabs>
              <w:tab w:val="clear" w:pos="8459"/>
              <w:tab w:val="right" w:pos="9026" w:leader="dot"/>
            </w:tabs>
            <w:bidi w:val="0"/>
            <w:rPr/>
          </w:pPr>
          <w:hyperlink w:anchor="__RefHeading___Toc109334_3224264995">
            <w:r>
              <w:rPr>
                <w:webHidden/>
                <w:rStyle w:val="IndexLink"/>
              </w:rPr>
              <w:t>In Persian</w:t>
              <w:tab/>
              <w:t>274</w:t>
            </w:r>
          </w:hyperlink>
        </w:p>
        <w:p>
          <w:pPr>
            <w:pStyle w:val="Contents2"/>
            <w:tabs>
              <w:tab w:val="clear" w:pos="8743"/>
              <w:tab w:val="right" w:pos="9026" w:leader="dot"/>
            </w:tabs>
            <w:bidi w:val="0"/>
            <w:rPr/>
          </w:pPr>
          <w:hyperlink w:anchor="__RefHeading___Toc109336_3224264995">
            <w:r>
              <w:rPr>
                <w:webHidden/>
                <w:rStyle w:val="IndexLink"/>
              </w:rPr>
              <w:t>Wonderful Saying350</w:t>
              <w:tab/>
              <w:t>275</w:t>
            </w:r>
          </w:hyperlink>
        </w:p>
        <w:p>
          <w:pPr>
            <w:pStyle w:val="Contents3"/>
            <w:tabs>
              <w:tab w:val="clear" w:pos="8459"/>
              <w:tab w:val="right" w:pos="9026" w:leader="dot"/>
            </w:tabs>
            <w:bidi w:val="0"/>
            <w:rPr/>
          </w:pPr>
          <w:hyperlink w:anchor="__RefHeading___Toc109338_3224264995">
            <w:r>
              <w:rPr>
                <w:webHidden/>
                <w:rStyle w:val="IndexLink"/>
              </w:rPr>
              <w:t>In English</w:t>
              <w:tab/>
              <w:t>275</w:t>
            </w:r>
          </w:hyperlink>
        </w:p>
        <w:p>
          <w:pPr>
            <w:pStyle w:val="Contents3"/>
            <w:tabs>
              <w:tab w:val="clear" w:pos="8459"/>
              <w:tab w:val="right" w:pos="9026" w:leader="dot"/>
            </w:tabs>
            <w:bidi w:val="0"/>
            <w:rPr/>
          </w:pPr>
          <w:hyperlink w:anchor="__RefHeading___Toc109340_3224264995">
            <w:r>
              <w:rPr>
                <w:webHidden/>
                <w:rStyle w:val="IndexLink"/>
              </w:rPr>
              <w:t>In Arabic</w:t>
              <w:tab/>
              <w:t>275</w:t>
            </w:r>
          </w:hyperlink>
        </w:p>
        <w:p>
          <w:pPr>
            <w:pStyle w:val="Contents3"/>
            <w:tabs>
              <w:tab w:val="clear" w:pos="8459"/>
              <w:tab w:val="right" w:pos="9026" w:leader="dot"/>
            </w:tabs>
            <w:bidi w:val="0"/>
            <w:rPr/>
          </w:pPr>
          <w:hyperlink w:anchor="__RefHeading___Toc109342_3224264995">
            <w:r>
              <w:rPr>
                <w:webHidden/>
                <w:rStyle w:val="IndexLink"/>
              </w:rPr>
              <w:t>In Persian</w:t>
              <w:tab/>
              <w:t>275</w:t>
            </w:r>
          </w:hyperlink>
        </w:p>
        <w:p>
          <w:pPr>
            <w:pStyle w:val="Contents2"/>
            <w:tabs>
              <w:tab w:val="clear" w:pos="8743"/>
              <w:tab w:val="right" w:pos="9026" w:leader="dot"/>
            </w:tabs>
            <w:bidi w:val="0"/>
            <w:rPr/>
          </w:pPr>
          <w:hyperlink w:anchor="__RefHeading___Toc109344_3224264995">
            <w:r>
              <w:rPr>
                <w:webHidden/>
                <w:rStyle w:val="IndexLink"/>
              </w:rPr>
              <w:t>Wonderful Saying351</w:t>
              <w:tab/>
              <w:t>275</w:t>
            </w:r>
          </w:hyperlink>
        </w:p>
        <w:p>
          <w:pPr>
            <w:pStyle w:val="Contents3"/>
            <w:tabs>
              <w:tab w:val="clear" w:pos="8459"/>
              <w:tab w:val="right" w:pos="9026" w:leader="dot"/>
            </w:tabs>
            <w:bidi w:val="0"/>
            <w:rPr/>
          </w:pPr>
          <w:hyperlink w:anchor="__RefHeading___Toc109346_3224264995">
            <w:r>
              <w:rPr>
                <w:webHidden/>
                <w:rStyle w:val="IndexLink"/>
              </w:rPr>
              <w:t>In English</w:t>
              <w:tab/>
              <w:t>275</w:t>
            </w:r>
          </w:hyperlink>
        </w:p>
        <w:p>
          <w:pPr>
            <w:pStyle w:val="Contents3"/>
            <w:tabs>
              <w:tab w:val="clear" w:pos="8459"/>
              <w:tab w:val="right" w:pos="9026" w:leader="dot"/>
            </w:tabs>
            <w:bidi w:val="0"/>
            <w:rPr/>
          </w:pPr>
          <w:hyperlink w:anchor="__RefHeading___Toc109348_3224264995">
            <w:r>
              <w:rPr>
                <w:webHidden/>
                <w:rStyle w:val="IndexLink"/>
              </w:rPr>
              <w:t>In Arabic</w:t>
              <w:tab/>
              <w:t>275</w:t>
            </w:r>
          </w:hyperlink>
        </w:p>
        <w:p>
          <w:pPr>
            <w:pStyle w:val="Contents3"/>
            <w:tabs>
              <w:tab w:val="clear" w:pos="8459"/>
              <w:tab w:val="right" w:pos="9026" w:leader="dot"/>
            </w:tabs>
            <w:bidi w:val="0"/>
            <w:rPr/>
          </w:pPr>
          <w:hyperlink w:anchor="__RefHeading___Toc109350_3224264995">
            <w:r>
              <w:rPr>
                <w:webHidden/>
                <w:rStyle w:val="IndexLink"/>
              </w:rPr>
              <w:t>In Persian</w:t>
              <w:tab/>
              <w:t>275</w:t>
            </w:r>
          </w:hyperlink>
        </w:p>
        <w:p>
          <w:pPr>
            <w:pStyle w:val="Contents2"/>
            <w:tabs>
              <w:tab w:val="clear" w:pos="8743"/>
              <w:tab w:val="right" w:pos="9026" w:leader="dot"/>
            </w:tabs>
            <w:bidi w:val="0"/>
            <w:rPr/>
          </w:pPr>
          <w:hyperlink w:anchor="__RefHeading___Toc109352_3224264995">
            <w:r>
              <w:rPr>
                <w:webHidden/>
                <w:rStyle w:val="IndexLink"/>
              </w:rPr>
              <w:t>Wonderful Saying352</w:t>
              <w:tab/>
              <w:t>275</w:t>
            </w:r>
          </w:hyperlink>
        </w:p>
        <w:p>
          <w:pPr>
            <w:pStyle w:val="Contents3"/>
            <w:tabs>
              <w:tab w:val="clear" w:pos="8459"/>
              <w:tab w:val="right" w:pos="9026" w:leader="dot"/>
            </w:tabs>
            <w:bidi w:val="0"/>
            <w:rPr/>
          </w:pPr>
          <w:hyperlink w:anchor="__RefHeading___Toc109354_3224264995">
            <w:r>
              <w:rPr>
                <w:webHidden/>
                <w:rStyle w:val="IndexLink"/>
              </w:rPr>
              <w:t>In English</w:t>
              <w:tab/>
              <w:t>275</w:t>
            </w:r>
          </w:hyperlink>
        </w:p>
        <w:p>
          <w:pPr>
            <w:pStyle w:val="Contents3"/>
            <w:tabs>
              <w:tab w:val="clear" w:pos="8459"/>
              <w:tab w:val="right" w:pos="9026" w:leader="dot"/>
            </w:tabs>
            <w:bidi w:val="0"/>
            <w:rPr/>
          </w:pPr>
          <w:hyperlink w:anchor="__RefHeading___Toc109356_3224264995">
            <w:r>
              <w:rPr>
                <w:webHidden/>
                <w:rStyle w:val="IndexLink"/>
              </w:rPr>
              <w:t>In Arabic</w:t>
              <w:tab/>
              <w:t>275</w:t>
            </w:r>
          </w:hyperlink>
        </w:p>
        <w:p>
          <w:pPr>
            <w:pStyle w:val="Contents3"/>
            <w:tabs>
              <w:tab w:val="clear" w:pos="8459"/>
              <w:tab w:val="right" w:pos="9026" w:leader="dot"/>
            </w:tabs>
            <w:bidi w:val="0"/>
            <w:rPr/>
          </w:pPr>
          <w:hyperlink w:anchor="__RefHeading___Toc109358_3224264995">
            <w:r>
              <w:rPr>
                <w:webHidden/>
                <w:rStyle w:val="IndexLink"/>
              </w:rPr>
              <w:t>In Persian</w:t>
              <w:tab/>
              <w:t>276</w:t>
            </w:r>
          </w:hyperlink>
        </w:p>
        <w:p>
          <w:pPr>
            <w:pStyle w:val="Contents2"/>
            <w:tabs>
              <w:tab w:val="clear" w:pos="8743"/>
              <w:tab w:val="right" w:pos="9026" w:leader="dot"/>
            </w:tabs>
            <w:bidi w:val="0"/>
            <w:rPr/>
          </w:pPr>
          <w:hyperlink w:anchor="__RefHeading___Toc109360_3224264995">
            <w:r>
              <w:rPr>
                <w:webHidden/>
                <w:rStyle w:val="IndexLink"/>
              </w:rPr>
              <w:t>Wonderful Saying353</w:t>
              <w:tab/>
              <w:t>276</w:t>
            </w:r>
          </w:hyperlink>
        </w:p>
        <w:p>
          <w:pPr>
            <w:pStyle w:val="Contents3"/>
            <w:tabs>
              <w:tab w:val="clear" w:pos="8459"/>
              <w:tab w:val="right" w:pos="9026" w:leader="dot"/>
            </w:tabs>
            <w:bidi w:val="0"/>
            <w:rPr/>
          </w:pPr>
          <w:hyperlink w:anchor="__RefHeading___Toc109362_3224264995">
            <w:r>
              <w:rPr>
                <w:webHidden/>
                <w:rStyle w:val="IndexLink"/>
              </w:rPr>
              <w:t>In English</w:t>
              <w:tab/>
              <w:t>276</w:t>
            </w:r>
          </w:hyperlink>
        </w:p>
        <w:p>
          <w:pPr>
            <w:pStyle w:val="Contents3"/>
            <w:tabs>
              <w:tab w:val="clear" w:pos="8459"/>
              <w:tab w:val="right" w:pos="9026" w:leader="dot"/>
            </w:tabs>
            <w:bidi w:val="0"/>
            <w:rPr/>
          </w:pPr>
          <w:hyperlink w:anchor="__RefHeading___Toc109364_3224264995">
            <w:r>
              <w:rPr>
                <w:webHidden/>
                <w:rStyle w:val="IndexLink"/>
              </w:rPr>
              <w:t>In Arabic</w:t>
              <w:tab/>
              <w:t>276</w:t>
            </w:r>
          </w:hyperlink>
        </w:p>
        <w:p>
          <w:pPr>
            <w:pStyle w:val="Contents3"/>
            <w:tabs>
              <w:tab w:val="clear" w:pos="8459"/>
              <w:tab w:val="right" w:pos="9026" w:leader="dot"/>
            </w:tabs>
            <w:bidi w:val="0"/>
            <w:rPr/>
          </w:pPr>
          <w:hyperlink w:anchor="__RefHeading___Toc109366_3224264995">
            <w:r>
              <w:rPr>
                <w:webHidden/>
                <w:rStyle w:val="IndexLink"/>
              </w:rPr>
              <w:t>In Persian</w:t>
              <w:tab/>
              <w:t>276</w:t>
            </w:r>
          </w:hyperlink>
        </w:p>
        <w:p>
          <w:pPr>
            <w:pStyle w:val="Contents3"/>
            <w:tabs>
              <w:tab w:val="clear" w:pos="8459"/>
              <w:tab w:val="right" w:pos="9026" w:leader="dot"/>
            </w:tabs>
            <w:bidi w:val="0"/>
            <w:rPr/>
          </w:pPr>
          <w:hyperlink w:anchor="__RefHeading___Toc109368_3224264995">
            <w:r>
              <w:rPr>
                <w:webHidden/>
                <w:rStyle w:val="IndexLink"/>
              </w:rPr>
              <w:t>Footnote</w:t>
              <w:tab/>
              <w:t>276</w:t>
            </w:r>
          </w:hyperlink>
        </w:p>
        <w:p>
          <w:pPr>
            <w:pStyle w:val="Contents2"/>
            <w:tabs>
              <w:tab w:val="clear" w:pos="8743"/>
              <w:tab w:val="right" w:pos="9026" w:leader="dot"/>
            </w:tabs>
            <w:bidi w:val="0"/>
            <w:rPr/>
          </w:pPr>
          <w:hyperlink w:anchor="__RefHeading___Toc109370_3224264995">
            <w:r>
              <w:rPr>
                <w:webHidden/>
                <w:rStyle w:val="IndexLink"/>
              </w:rPr>
              <w:t>Wonderful Saying354</w:t>
              <w:tab/>
              <w:t>276</w:t>
            </w:r>
          </w:hyperlink>
        </w:p>
        <w:p>
          <w:pPr>
            <w:pStyle w:val="Contents3"/>
            <w:tabs>
              <w:tab w:val="clear" w:pos="8459"/>
              <w:tab w:val="right" w:pos="9026" w:leader="dot"/>
            </w:tabs>
            <w:bidi w:val="0"/>
            <w:rPr/>
          </w:pPr>
          <w:hyperlink w:anchor="__RefHeading___Toc109372_3224264995">
            <w:r>
              <w:rPr>
                <w:webHidden/>
                <w:rStyle w:val="IndexLink"/>
              </w:rPr>
              <w:t>In English</w:t>
              <w:tab/>
              <w:t>276</w:t>
            </w:r>
          </w:hyperlink>
        </w:p>
        <w:p>
          <w:pPr>
            <w:pStyle w:val="Contents3"/>
            <w:tabs>
              <w:tab w:val="clear" w:pos="8459"/>
              <w:tab w:val="right" w:pos="9026" w:leader="dot"/>
            </w:tabs>
            <w:bidi w:val="0"/>
            <w:rPr/>
          </w:pPr>
          <w:hyperlink w:anchor="__RefHeading___Toc109374_3224264995">
            <w:r>
              <w:rPr>
                <w:webHidden/>
                <w:rStyle w:val="IndexLink"/>
              </w:rPr>
              <w:t>In Arabic</w:t>
              <w:tab/>
              <w:t>277</w:t>
            </w:r>
          </w:hyperlink>
        </w:p>
        <w:p>
          <w:pPr>
            <w:pStyle w:val="Contents3"/>
            <w:tabs>
              <w:tab w:val="clear" w:pos="8459"/>
              <w:tab w:val="right" w:pos="9026" w:leader="dot"/>
            </w:tabs>
            <w:bidi w:val="0"/>
            <w:rPr/>
          </w:pPr>
          <w:hyperlink w:anchor="__RefHeading___Toc109376_3224264995">
            <w:r>
              <w:rPr>
                <w:webHidden/>
                <w:rStyle w:val="IndexLink"/>
              </w:rPr>
              <w:t>In Persian</w:t>
              <w:tab/>
              <w:t>277</w:t>
            </w:r>
          </w:hyperlink>
        </w:p>
        <w:p>
          <w:pPr>
            <w:pStyle w:val="Contents2"/>
            <w:tabs>
              <w:tab w:val="clear" w:pos="8743"/>
              <w:tab w:val="right" w:pos="9026" w:leader="dot"/>
            </w:tabs>
            <w:bidi w:val="0"/>
            <w:rPr/>
          </w:pPr>
          <w:hyperlink w:anchor="__RefHeading___Toc109378_3224264995">
            <w:r>
              <w:rPr>
                <w:webHidden/>
                <w:rStyle w:val="IndexLink"/>
              </w:rPr>
              <w:t>Wonderful Saying355</w:t>
              <w:tab/>
              <w:t>277</w:t>
            </w:r>
          </w:hyperlink>
        </w:p>
        <w:p>
          <w:pPr>
            <w:pStyle w:val="Contents3"/>
            <w:tabs>
              <w:tab w:val="clear" w:pos="8459"/>
              <w:tab w:val="right" w:pos="9026" w:leader="dot"/>
            </w:tabs>
            <w:bidi w:val="0"/>
            <w:rPr/>
          </w:pPr>
          <w:hyperlink w:anchor="__RefHeading___Toc109380_3224264995">
            <w:r>
              <w:rPr>
                <w:webHidden/>
                <w:rStyle w:val="IndexLink"/>
              </w:rPr>
              <w:t>In English</w:t>
              <w:tab/>
              <w:t>277</w:t>
            </w:r>
          </w:hyperlink>
        </w:p>
        <w:p>
          <w:pPr>
            <w:pStyle w:val="Contents3"/>
            <w:tabs>
              <w:tab w:val="clear" w:pos="8459"/>
              <w:tab w:val="right" w:pos="9026" w:leader="dot"/>
            </w:tabs>
            <w:bidi w:val="0"/>
            <w:rPr/>
          </w:pPr>
          <w:hyperlink w:anchor="__RefHeading___Toc109382_3224264995">
            <w:r>
              <w:rPr>
                <w:webHidden/>
                <w:rStyle w:val="IndexLink"/>
              </w:rPr>
              <w:t>In Arabic</w:t>
              <w:tab/>
              <w:t>277</w:t>
            </w:r>
          </w:hyperlink>
        </w:p>
        <w:p>
          <w:pPr>
            <w:pStyle w:val="Contents3"/>
            <w:tabs>
              <w:tab w:val="clear" w:pos="8459"/>
              <w:tab w:val="right" w:pos="9026" w:leader="dot"/>
            </w:tabs>
            <w:bidi w:val="0"/>
            <w:rPr/>
          </w:pPr>
          <w:hyperlink w:anchor="__RefHeading___Toc109384_3224264995">
            <w:r>
              <w:rPr>
                <w:webHidden/>
                <w:rStyle w:val="IndexLink"/>
              </w:rPr>
              <w:t>In Persian</w:t>
              <w:tab/>
              <w:t>277</w:t>
            </w:r>
          </w:hyperlink>
        </w:p>
        <w:p>
          <w:pPr>
            <w:pStyle w:val="Contents2"/>
            <w:tabs>
              <w:tab w:val="clear" w:pos="8743"/>
              <w:tab w:val="right" w:pos="9026" w:leader="dot"/>
            </w:tabs>
            <w:bidi w:val="0"/>
            <w:rPr/>
          </w:pPr>
          <w:hyperlink w:anchor="__RefHeading___Toc109386_3224264995">
            <w:r>
              <w:rPr>
                <w:webHidden/>
                <w:rStyle w:val="IndexLink"/>
              </w:rPr>
              <w:t>Wonderful Saying356</w:t>
              <w:tab/>
              <w:t>277</w:t>
            </w:r>
          </w:hyperlink>
        </w:p>
        <w:p>
          <w:pPr>
            <w:pStyle w:val="Contents3"/>
            <w:tabs>
              <w:tab w:val="clear" w:pos="8459"/>
              <w:tab w:val="right" w:pos="9026" w:leader="dot"/>
            </w:tabs>
            <w:bidi w:val="0"/>
            <w:rPr/>
          </w:pPr>
          <w:hyperlink w:anchor="__RefHeading___Toc109388_3224264995">
            <w:r>
              <w:rPr>
                <w:webHidden/>
                <w:rStyle w:val="IndexLink"/>
              </w:rPr>
              <w:t>In English</w:t>
              <w:tab/>
              <w:t>277</w:t>
            </w:r>
          </w:hyperlink>
        </w:p>
        <w:p>
          <w:pPr>
            <w:pStyle w:val="Contents3"/>
            <w:tabs>
              <w:tab w:val="clear" w:pos="8459"/>
              <w:tab w:val="right" w:pos="9026" w:leader="dot"/>
            </w:tabs>
            <w:bidi w:val="0"/>
            <w:rPr/>
          </w:pPr>
          <w:hyperlink w:anchor="__RefHeading___Toc109390_3224264995">
            <w:r>
              <w:rPr>
                <w:webHidden/>
                <w:rStyle w:val="IndexLink"/>
              </w:rPr>
              <w:t>In Arabic</w:t>
              <w:tab/>
              <w:t>277</w:t>
            </w:r>
          </w:hyperlink>
        </w:p>
        <w:p>
          <w:pPr>
            <w:pStyle w:val="Contents3"/>
            <w:tabs>
              <w:tab w:val="clear" w:pos="8459"/>
              <w:tab w:val="right" w:pos="9026" w:leader="dot"/>
            </w:tabs>
            <w:bidi w:val="0"/>
            <w:rPr/>
          </w:pPr>
          <w:hyperlink w:anchor="__RefHeading___Toc109392_3224264995">
            <w:r>
              <w:rPr>
                <w:webHidden/>
                <w:rStyle w:val="IndexLink"/>
              </w:rPr>
              <w:t>In Persian</w:t>
              <w:tab/>
              <w:t>278</w:t>
            </w:r>
          </w:hyperlink>
        </w:p>
        <w:p>
          <w:pPr>
            <w:pStyle w:val="Contents3"/>
            <w:tabs>
              <w:tab w:val="clear" w:pos="8459"/>
              <w:tab w:val="right" w:pos="9026" w:leader="dot"/>
            </w:tabs>
            <w:bidi w:val="0"/>
            <w:rPr/>
          </w:pPr>
          <w:hyperlink w:anchor="__RefHeading___Toc109394_3224264995">
            <w:r>
              <w:rPr>
                <w:webHidden/>
                <w:rStyle w:val="IndexLink"/>
              </w:rPr>
              <w:t>Footnote</w:t>
              <w:tab/>
              <w:t>278</w:t>
            </w:r>
          </w:hyperlink>
        </w:p>
        <w:p>
          <w:pPr>
            <w:pStyle w:val="Contents2"/>
            <w:tabs>
              <w:tab w:val="clear" w:pos="8743"/>
              <w:tab w:val="right" w:pos="9026" w:leader="dot"/>
            </w:tabs>
            <w:bidi w:val="0"/>
            <w:rPr/>
          </w:pPr>
          <w:hyperlink w:anchor="__RefHeading___Toc109396_3224264995">
            <w:r>
              <w:rPr>
                <w:webHidden/>
                <w:rStyle w:val="IndexLink"/>
              </w:rPr>
              <w:t>Wonderful Saying357</w:t>
              <w:tab/>
              <w:t>278</w:t>
            </w:r>
          </w:hyperlink>
        </w:p>
        <w:p>
          <w:pPr>
            <w:pStyle w:val="Contents3"/>
            <w:tabs>
              <w:tab w:val="clear" w:pos="8459"/>
              <w:tab w:val="right" w:pos="9026" w:leader="dot"/>
            </w:tabs>
            <w:bidi w:val="0"/>
            <w:rPr/>
          </w:pPr>
          <w:hyperlink w:anchor="__RefHeading___Toc109398_3224264995">
            <w:r>
              <w:rPr>
                <w:webHidden/>
                <w:rStyle w:val="IndexLink"/>
              </w:rPr>
              <w:t>In English</w:t>
              <w:tab/>
              <w:t>278</w:t>
            </w:r>
          </w:hyperlink>
        </w:p>
        <w:p>
          <w:pPr>
            <w:pStyle w:val="Contents3"/>
            <w:tabs>
              <w:tab w:val="clear" w:pos="8459"/>
              <w:tab w:val="right" w:pos="9026" w:leader="dot"/>
            </w:tabs>
            <w:bidi w:val="0"/>
            <w:rPr/>
          </w:pPr>
          <w:hyperlink w:anchor="__RefHeading___Toc109400_3224264995">
            <w:r>
              <w:rPr>
                <w:webHidden/>
                <w:rStyle w:val="IndexLink"/>
              </w:rPr>
              <w:t>In Arabic</w:t>
              <w:tab/>
              <w:t>278</w:t>
            </w:r>
          </w:hyperlink>
        </w:p>
        <w:p>
          <w:pPr>
            <w:pStyle w:val="Contents3"/>
            <w:tabs>
              <w:tab w:val="clear" w:pos="8459"/>
              <w:tab w:val="right" w:pos="9026" w:leader="dot"/>
            </w:tabs>
            <w:bidi w:val="0"/>
            <w:rPr/>
          </w:pPr>
          <w:hyperlink w:anchor="__RefHeading___Toc109402_3224264995">
            <w:r>
              <w:rPr>
                <w:webHidden/>
                <w:rStyle w:val="IndexLink"/>
              </w:rPr>
              <w:t>In Persian</w:t>
              <w:tab/>
              <w:t>279</w:t>
            </w:r>
          </w:hyperlink>
        </w:p>
        <w:p>
          <w:pPr>
            <w:pStyle w:val="Contents2"/>
            <w:tabs>
              <w:tab w:val="clear" w:pos="8743"/>
              <w:tab w:val="right" w:pos="9026" w:leader="dot"/>
            </w:tabs>
            <w:bidi w:val="0"/>
            <w:rPr/>
          </w:pPr>
          <w:hyperlink w:anchor="__RefHeading___Toc109404_3224264995">
            <w:r>
              <w:rPr>
                <w:webHidden/>
                <w:rStyle w:val="IndexLink"/>
              </w:rPr>
              <w:t>Wonderful Saying358</w:t>
              <w:tab/>
              <w:t>279</w:t>
            </w:r>
          </w:hyperlink>
        </w:p>
        <w:p>
          <w:pPr>
            <w:pStyle w:val="Contents3"/>
            <w:tabs>
              <w:tab w:val="clear" w:pos="8459"/>
              <w:tab w:val="right" w:pos="9026" w:leader="dot"/>
            </w:tabs>
            <w:bidi w:val="0"/>
            <w:rPr/>
          </w:pPr>
          <w:hyperlink w:anchor="__RefHeading___Toc109406_3224264995">
            <w:r>
              <w:rPr>
                <w:webHidden/>
                <w:rStyle w:val="IndexLink"/>
              </w:rPr>
              <w:t>In English</w:t>
              <w:tab/>
              <w:t>279</w:t>
            </w:r>
          </w:hyperlink>
        </w:p>
        <w:p>
          <w:pPr>
            <w:pStyle w:val="Contents3"/>
            <w:tabs>
              <w:tab w:val="clear" w:pos="8459"/>
              <w:tab w:val="right" w:pos="9026" w:leader="dot"/>
            </w:tabs>
            <w:bidi w:val="0"/>
            <w:rPr/>
          </w:pPr>
          <w:hyperlink w:anchor="__RefHeading___Toc109408_3224264995">
            <w:r>
              <w:rPr>
                <w:webHidden/>
                <w:rStyle w:val="IndexLink"/>
              </w:rPr>
              <w:t>In Arabic</w:t>
              <w:tab/>
              <w:t>279</w:t>
            </w:r>
          </w:hyperlink>
        </w:p>
        <w:p>
          <w:pPr>
            <w:pStyle w:val="Contents3"/>
            <w:tabs>
              <w:tab w:val="clear" w:pos="8459"/>
              <w:tab w:val="right" w:pos="9026" w:leader="dot"/>
            </w:tabs>
            <w:bidi w:val="0"/>
            <w:rPr/>
          </w:pPr>
          <w:hyperlink w:anchor="__RefHeading___Toc109410_3224264995">
            <w:r>
              <w:rPr>
                <w:webHidden/>
                <w:rStyle w:val="IndexLink"/>
              </w:rPr>
              <w:t>In Persian</w:t>
              <w:tab/>
              <w:t>279</w:t>
            </w:r>
          </w:hyperlink>
        </w:p>
        <w:p>
          <w:pPr>
            <w:pStyle w:val="Contents2"/>
            <w:tabs>
              <w:tab w:val="clear" w:pos="8743"/>
              <w:tab w:val="right" w:pos="9026" w:leader="dot"/>
            </w:tabs>
            <w:bidi w:val="0"/>
            <w:rPr/>
          </w:pPr>
          <w:hyperlink w:anchor="__RefHeading___Toc109412_3224264995">
            <w:r>
              <w:rPr>
                <w:webHidden/>
                <w:rStyle w:val="IndexLink"/>
              </w:rPr>
              <w:t>Wonderful Saying359</w:t>
              <w:tab/>
              <w:t>279</w:t>
            </w:r>
          </w:hyperlink>
        </w:p>
        <w:p>
          <w:pPr>
            <w:pStyle w:val="Contents3"/>
            <w:tabs>
              <w:tab w:val="clear" w:pos="8459"/>
              <w:tab w:val="right" w:pos="9026" w:leader="dot"/>
            </w:tabs>
            <w:bidi w:val="0"/>
            <w:rPr/>
          </w:pPr>
          <w:hyperlink w:anchor="__RefHeading___Toc109414_3224264995">
            <w:r>
              <w:rPr>
                <w:webHidden/>
                <w:rStyle w:val="IndexLink"/>
              </w:rPr>
              <w:t>In English</w:t>
              <w:tab/>
              <w:t>279</w:t>
            </w:r>
          </w:hyperlink>
        </w:p>
        <w:p>
          <w:pPr>
            <w:pStyle w:val="Contents3"/>
            <w:tabs>
              <w:tab w:val="clear" w:pos="8459"/>
              <w:tab w:val="right" w:pos="9026" w:leader="dot"/>
            </w:tabs>
            <w:bidi w:val="0"/>
            <w:rPr/>
          </w:pPr>
          <w:hyperlink w:anchor="__RefHeading___Toc109416_3224264995">
            <w:r>
              <w:rPr>
                <w:webHidden/>
                <w:rStyle w:val="IndexLink"/>
              </w:rPr>
              <w:t>In Arabic</w:t>
              <w:tab/>
              <w:t>280</w:t>
            </w:r>
          </w:hyperlink>
        </w:p>
        <w:p>
          <w:pPr>
            <w:pStyle w:val="Contents3"/>
            <w:tabs>
              <w:tab w:val="clear" w:pos="8459"/>
              <w:tab w:val="right" w:pos="9026" w:leader="dot"/>
            </w:tabs>
            <w:bidi w:val="0"/>
            <w:rPr/>
          </w:pPr>
          <w:hyperlink w:anchor="__RefHeading___Toc109418_3224264995">
            <w:r>
              <w:rPr>
                <w:webHidden/>
                <w:rStyle w:val="IndexLink"/>
              </w:rPr>
              <w:t>In Persian</w:t>
              <w:tab/>
              <w:t>280</w:t>
            </w:r>
          </w:hyperlink>
        </w:p>
        <w:p>
          <w:pPr>
            <w:pStyle w:val="Contents2"/>
            <w:tabs>
              <w:tab w:val="clear" w:pos="8743"/>
              <w:tab w:val="right" w:pos="9026" w:leader="dot"/>
            </w:tabs>
            <w:bidi w:val="0"/>
            <w:rPr/>
          </w:pPr>
          <w:hyperlink w:anchor="__RefHeading___Toc109420_3224264995">
            <w:r>
              <w:rPr>
                <w:webHidden/>
                <w:rStyle w:val="IndexLink"/>
              </w:rPr>
              <w:t>Wonderful Saying360</w:t>
              <w:tab/>
              <w:t>280</w:t>
            </w:r>
          </w:hyperlink>
        </w:p>
        <w:p>
          <w:pPr>
            <w:pStyle w:val="Contents3"/>
            <w:tabs>
              <w:tab w:val="clear" w:pos="8459"/>
              <w:tab w:val="right" w:pos="9026" w:leader="dot"/>
            </w:tabs>
            <w:bidi w:val="0"/>
            <w:rPr/>
          </w:pPr>
          <w:hyperlink w:anchor="__RefHeading___Toc109422_3224264995">
            <w:r>
              <w:rPr>
                <w:webHidden/>
                <w:rStyle w:val="IndexLink"/>
              </w:rPr>
              <w:t>In English</w:t>
              <w:tab/>
              <w:t>280</w:t>
            </w:r>
          </w:hyperlink>
        </w:p>
        <w:p>
          <w:pPr>
            <w:pStyle w:val="Contents3"/>
            <w:tabs>
              <w:tab w:val="clear" w:pos="8459"/>
              <w:tab w:val="right" w:pos="9026" w:leader="dot"/>
            </w:tabs>
            <w:bidi w:val="0"/>
            <w:rPr/>
          </w:pPr>
          <w:hyperlink w:anchor="__RefHeading___Toc109424_3224264995">
            <w:r>
              <w:rPr>
                <w:webHidden/>
                <w:rStyle w:val="IndexLink"/>
              </w:rPr>
              <w:t>In Arabic</w:t>
              <w:tab/>
              <w:t>280</w:t>
            </w:r>
          </w:hyperlink>
        </w:p>
        <w:p>
          <w:pPr>
            <w:pStyle w:val="Contents3"/>
            <w:tabs>
              <w:tab w:val="clear" w:pos="8459"/>
              <w:tab w:val="right" w:pos="9026" w:leader="dot"/>
            </w:tabs>
            <w:bidi w:val="0"/>
            <w:rPr/>
          </w:pPr>
          <w:hyperlink w:anchor="__RefHeading___Toc109426_3224264995">
            <w:r>
              <w:rPr>
                <w:webHidden/>
                <w:rStyle w:val="IndexLink"/>
              </w:rPr>
              <w:t>In Persian</w:t>
              <w:tab/>
              <w:t>280</w:t>
            </w:r>
          </w:hyperlink>
        </w:p>
        <w:p>
          <w:pPr>
            <w:pStyle w:val="Contents2"/>
            <w:tabs>
              <w:tab w:val="clear" w:pos="8743"/>
              <w:tab w:val="right" w:pos="9026" w:leader="dot"/>
            </w:tabs>
            <w:bidi w:val="0"/>
            <w:rPr/>
          </w:pPr>
          <w:hyperlink w:anchor="__RefHeading___Toc109428_3224264995">
            <w:r>
              <w:rPr>
                <w:webHidden/>
                <w:rStyle w:val="IndexLink"/>
              </w:rPr>
              <w:t>Wonderful Saying361</w:t>
              <w:tab/>
              <w:t>280</w:t>
            </w:r>
          </w:hyperlink>
        </w:p>
        <w:p>
          <w:pPr>
            <w:pStyle w:val="Contents3"/>
            <w:tabs>
              <w:tab w:val="clear" w:pos="8459"/>
              <w:tab w:val="right" w:pos="9026" w:leader="dot"/>
            </w:tabs>
            <w:bidi w:val="0"/>
            <w:rPr/>
          </w:pPr>
          <w:hyperlink w:anchor="__RefHeading___Toc109430_3224264995">
            <w:r>
              <w:rPr>
                <w:webHidden/>
                <w:rStyle w:val="IndexLink"/>
              </w:rPr>
              <w:t>In English</w:t>
              <w:tab/>
              <w:t>280</w:t>
            </w:r>
          </w:hyperlink>
        </w:p>
        <w:p>
          <w:pPr>
            <w:pStyle w:val="Contents3"/>
            <w:tabs>
              <w:tab w:val="clear" w:pos="8459"/>
              <w:tab w:val="right" w:pos="9026" w:leader="dot"/>
            </w:tabs>
            <w:bidi w:val="0"/>
            <w:rPr/>
          </w:pPr>
          <w:hyperlink w:anchor="__RefHeading___Toc109432_3224264995">
            <w:r>
              <w:rPr>
                <w:webHidden/>
                <w:rStyle w:val="IndexLink"/>
              </w:rPr>
              <w:t>In Arabic</w:t>
              <w:tab/>
              <w:t>280</w:t>
            </w:r>
          </w:hyperlink>
        </w:p>
        <w:p>
          <w:pPr>
            <w:pStyle w:val="Contents3"/>
            <w:tabs>
              <w:tab w:val="clear" w:pos="8459"/>
              <w:tab w:val="right" w:pos="9026" w:leader="dot"/>
            </w:tabs>
            <w:bidi w:val="0"/>
            <w:rPr/>
          </w:pPr>
          <w:hyperlink w:anchor="__RefHeading___Toc109434_3224264995">
            <w:r>
              <w:rPr>
                <w:webHidden/>
                <w:rStyle w:val="IndexLink"/>
              </w:rPr>
              <w:t>In Persian</w:t>
              <w:tab/>
              <w:t>281</w:t>
            </w:r>
          </w:hyperlink>
        </w:p>
        <w:p>
          <w:pPr>
            <w:pStyle w:val="Contents2"/>
            <w:tabs>
              <w:tab w:val="clear" w:pos="8743"/>
              <w:tab w:val="right" w:pos="9026" w:leader="dot"/>
            </w:tabs>
            <w:bidi w:val="0"/>
            <w:rPr/>
          </w:pPr>
          <w:hyperlink w:anchor="__RefHeading___Toc109436_3224264995">
            <w:r>
              <w:rPr>
                <w:webHidden/>
                <w:rStyle w:val="IndexLink"/>
              </w:rPr>
              <w:t>Wonderful Saying362</w:t>
              <w:tab/>
              <w:t>281</w:t>
            </w:r>
          </w:hyperlink>
        </w:p>
        <w:p>
          <w:pPr>
            <w:pStyle w:val="Contents3"/>
            <w:tabs>
              <w:tab w:val="clear" w:pos="8459"/>
              <w:tab w:val="right" w:pos="9026" w:leader="dot"/>
            </w:tabs>
            <w:bidi w:val="0"/>
            <w:rPr/>
          </w:pPr>
          <w:hyperlink w:anchor="__RefHeading___Toc109438_3224264995">
            <w:r>
              <w:rPr>
                <w:webHidden/>
                <w:rStyle w:val="IndexLink"/>
              </w:rPr>
              <w:t>In English</w:t>
              <w:tab/>
              <w:t>281</w:t>
            </w:r>
          </w:hyperlink>
        </w:p>
        <w:p>
          <w:pPr>
            <w:pStyle w:val="Contents3"/>
            <w:tabs>
              <w:tab w:val="clear" w:pos="8459"/>
              <w:tab w:val="right" w:pos="9026" w:leader="dot"/>
            </w:tabs>
            <w:bidi w:val="0"/>
            <w:rPr/>
          </w:pPr>
          <w:hyperlink w:anchor="__RefHeading___Toc109440_3224264995">
            <w:r>
              <w:rPr>
                <w:webHidden/>
                <w:rStyle w:val="IndexLink"/>
              </w:rPr>
              <w:t>In Arabic</w:t>
              <w:tab/>
              <w:t>281</w:t>
            </w:r>
          </w:hyperlink>
        </w:p>
        <w:p>
          <w:pPr>
            <w:pStyle w:val="Contents3"/>
            <w:tabs>
              <w:tab w:val="clear" w:pos="8459"/>
              <w:tab w:val="right" w:pos="9026" w:leader="dot"/>
            </w:tabs>
            <w:bidi w:val="0"/>
            <w:rPr/>
          </w:pPr>
          <w:hyperlink w:anchor="__RefHeading___Toc109442_3224264995">
            <w:r>
              <w:rPr>
                <w:webHidden/>
                <w:rStyle w:val="IndexLink"/>
              </w:rPr>
              <w:t>In Persian</w:t>
              <w:tab/>
              <w:t>281</w:t>
            </w:r>
          </w:hyperlink>
        </w:p>
        <w:p>
          <w:pPr>
            <w:pStyle w:val="Contents2"/>
            <w:tabs>
              <w:tab w:val="clear" w:pos="8743"/>
              <w:tab w:val="right" w:pos="9026" w:leader="dot"/>
            </w:tabs>
            <w:bidi w:val="0"/>
            <w:rPr/>
          </w:pPr>
          <w:hyperlink w:anchor="__RefHeading___Toc109444_3224264995">
            <w:r>
              <w:rPr>
                <w:webHidden/>
                <w:rStyle w:val="IndexLink"/>
              </w:rPr>
              <w:t>Wonderful Saying363</w:t>
              <w:tab/>
              <w:t>281</w:t>
            </w:r>
          </w:hyperlink>
        </w:p>
        <w:p>
          <w:pPr>
            <w:pStyle w:val="Contents3"/>
            <w:tabs>
              <w:tab w:val="clear" w:pos="8459"/>
              <w:tab w:val="right" w:pos="9026" w:leader="dot"/>
            </w:tabs>
            <w:bidi w:val="0"/>
            <w:rPr/>
          </w:pPr>
          <w:hyperlink w:anchor="__RefHeading___Toc109446_3224264995">
            <w:r>
              <w:rPr>
                <w:webHidden/>
                <w:rStyle w:val="IndexLink"/>
              </w:rPr>
              <w:t>In English</w:t>
              <w:tab/>
              <w:t>281</w:t>
            </w:r>
          </w:hyperlink>
        </w:p>
        <w:p>
          <w:pPr>
            <w:pStyle w:val="Contents3"/>
            <w:tabs>
              <w:tab w:val="clear" w:pos="8459"/>
              <w:tab w:val="right" w:pos="9026" w:leader="dot"/>
            </w:tabs>
            <w:bidi w:val="0"/>
            <w:rPr/>
          </w:pPr>
          <w:hyperlink w:anchor="__RefHeading___Toc109448_3224264995">
            <w:r>
              <w:rPr>
                <w:webHidden/>
                <w:rStyle w:val="IndexLink"/>
              </w:rPr>
              <w:t>In Arabic</w:t>
              <w:tab/>
              <w:t>281</w:t>
            </w:r>
          </w:hyperlink>
        </w:p>
        <w:p>
          <w:pPr>
            <w:pStyle w:val="Contents3"/>
            <w:tabs>
              <w:tab w:val="clear" w:pos="8459"/>
              <w:tab w:val="right" w:pos="9026" w:leader="dot"/>
            </w:tabs>
            <w:bidi w:val="0"/>
            <w:rPr/>
          </w:pPr>
          <w:hyperlink w:anchor="__RefHeading___Toc109450_3224264995">
            <w:r>
              <w:rPr>
                <w:webHidden/>
                <w:rStyle w:val="IndexLink"/>
              </w:rPr>
              <w:t>In Persian</w:t>
              <w:tab/>
              <w:t>281</w:t>
            </w:r>
          </w:hyperlink>
        </w:p>
        <w:p>
          <w:pPr>
            <w:pStyle w:val="Contents2"/>
            <w:tabs>
              <w:tab w:val="clear" w:pos="8743"/>
              <w:tab w:val="right" w:pos="9026" w:leader="dot"/>
            </w:tabs>
            <w:bidi w:val="0"/>
            <w:rPr/>
          </w:pPr>
          <w:hyperlink w:anchor="__RefHeading___Toc109452_3224264995">
            <w:r>
              <w:rPr>
                <w:webHidden/>
                <w:rStyle w:val="IndexLink"/>
              </w:rPr>
              <w:t>Wonderful Saying364</w:t>
              <w:tab/>
              <w:t>281</w:t>
            </w:r>
          </w:hyperlink>
        </w:p>
        <w:p>
          <w:pPr>
            <w:pStyle w:val="Contents3"/>
            <w:tabs>
              <w:tab w:val="clear" w:pos="8459"/>
              <w:tab w:val="right" w:pos="9026" w:leader="dot"/>
            </w:tabs>
            <w:bidi w:val="0"/>
            <w:rPr/>
          </w:pPr>
          <w:hyperlink w:anchor="__RefHeading___Toc109454_3224264995">
            <w:r>
              <w:rPr>
                <w:webHidden/>
                <w:rStyle w:val="IndexLink"/>
              </w:rPr>
              <w:t>In English</w:t>
              <w:tab/>
              <w:t>281</w:t>
            </w:r>
          </w:hyperlink>
        </w:p>
        <w:p>
          <w:pPr>
            <w:pStyle w:val="Contents3"/>
            <w:tabs>
              <w:tab w:val="clear" w:pos="8459"/>
              <w:tab w:val="right" w:pos="9026" w:leader="dot"/>
            </w:tabs>
            <w:bidi w:val="0"/>
            <w:rPr/>
          </w:pPr>
          <w:hyperlink w:anchor="__RefHeading___Toc109456_3224264995">
            <w:r>
              <w:rPr>
                <w:webHidden/>
                <w:rStyle w:val="IndexLink"/>
              </w:rPr>
              <w:t>In Arabic</w:t>
              <w:tab/>
              <w:t>281</w:t>
            </w:r>
          </w:hyperlink>
        </w:p>
        <w:p>
          <w:pPr>
            <w:pStyle w:val="Contents3"/>
            <w:tabs>
              <w:tab w:val="clear" w:pos="8459"/>
              <w:tab w:val="right" w:pos="9026" w:leader="dot"/>
            </w:tabs>
            <w:bidi w:val="0"/>
            <w:rPr/>
          </w:pPr>
          <w:hyperlink w:anchor="__RefHeading___Toc109458_3224264995">
            <w:r>
              <w:rPr>
                <w:webHidden/>
                <w:rStyle w:val="IndexLink"/>
              </w:rPr>
              <w:t>In Persian</w:t>
              <w:tab/>
              <w:t>281</w:t>
            </w:r>
          </w:hyperlink>
        </w:p>
        <w:p>
          <w:pPr>
            <w:pStyle w:val="Contents2"/>
            <w:tabs>
              <w:tab w:val="clear" w:pos="8743"/>
              <w:tab w:val="right" w:pos="9026" w:leader="dot"/>
            </w:tabs>
            <w:bidi w:val="0"/>
            <w:rPr/>
          </w:pPr>
          <w:hyperlink w:anchor="__RefHeading___Toc109460_3224264995">
            <w:r>
              <w:rPr>
                <w:webHidden/>
                <w:rStyle w:val="IndexLink"/>
              </w:rPr>
              <w:t>Wonderful Saying365</w:t>
              <w:tab/>
              <w:t>281</w:t>
            </w:r>
          </w:hyperlink>
        </w:p>
        <w:p>
          <w:pPr>
            <w:pStyle w:val="Contents3"/>
            <w:tabs>
              <w:tab w:val="clear" w:pos="8459"/>
              <w:tab w:val="right" w:pos="9026" w:leader="dot"/>
            </w:tabs>
            <w:bidi w:val="0"/>
            <w:rPr/>
          </w:pPr>
          <w:hyperlink w:anchor="__RefHeading___Toc109462_3224264995">
            <w:r>
              <w:rPr>
                <w:webHidden/>
                <w:rStyle w:val="IndexLink"/>
              </w:rPr>
              <w:t>In English</w:t>
              <w:tab/>
              <w:t>281</w:t>
            </w:r>
          </w:hyperlink>
        </w:p>
        <w:p>
          <w:pPr>
            <w:pStyle w:val="Contents3"/>
            <w:tabs>
              <w:tab w:val="clear" w:pos="8459"/>
              <w:tab w:val="right" w:pos="9026" w:leader="dot"/>
            </w:tabs>
            <w:bidi w:val="0"/>
            <w:rPr/>
          </w:pPr>
          <w:hyperlink w:anchor="__RefHeading___Toc109464_3224264995">
            <w:r>
              <w:rPr>
                <w:webHidden/>
                <w:rStyle w:val="IndexLink"/>
              </w:rPr>
              <w:t>In Arabic</w:t>
              <w:tab/>
              <w:t>282</w:t>
            </w:r>
          </w:hyperlink>
        </w:p>
        <w:p>
          <w:pPr>
            <w:pStyle w:val="Contents3"/>
            <w:tabs>
              <w:tab w:val="clear" w:pos="8459"/>
              <w:tab w:val="right" w:pos="9026" w:leader="dot"/>
            </w:tabs>
            <w:bidi w:val="0"/>
            <w:rPr/>
          </w:pPr>
          <w:hyperlink w:anchor="__RefHeading___Toc109466_3224264995">
            <w:r>
              <w:rPr>
                <w:webHidden/>
                <w:rStyle w:val="IndexLink"/>
              </w:rPr>
              <w:t>In Persian</w:t>
              <w:tab/>
              <w:t>282</w:t>
            </w:r>
          </w:hyperlink>
        </w:p>
        <w:p>
          <w:pPr>
            <w:pStyle w:val="Contents2"/>
            <w:tabs>
              <w:tab w:val="clear" w:pos="8743"/>
              <w:tab w:val="right" w:pos="9026" w:leader="dot"/>
            </w:tabs>
            <w:bidi w:val="0"/>
            <w:rPr/>
          </w:pPr>
          <w:hyperlink w:anchor="__RefHeading___Toc109468_3224264995">
            <w:r>
              <w:rPr>
                <w:webHidden/>
                <w:rStyle w:val="IndexLink"/>
              </w:rPr>
              <w:t>Wonderful Saying366</w:t>
              <w:tab/>
              <w:t>282</w:t>
            </w:r>
          </w:hyperlink>
        </w:p>
        <w:p>
          <w:pPr>
            <w:pStyle w:val="Contents3"/>
            <w:tabs>
              <w:tab w:val="clear" w:pos="8459"/>
              <w:tab w:val="right" w:pos="9026" w:leader="dot"/>
            </w:tabs>
            <w:bidi w:val="0"/>
            <w:rPr/>
          </w:pPr>
          <w:hyperlink w:anchor="__RefHeading___Toc109470_3224264995">
            <w:r>
              <w:rPr>
                <w:webHidden/>
                <w:rStyle w:val="IndexLink"/>
              </w:rPr>
              <w:t>In English</w:t>
              <w:tab/>
              <w:t>282</w:t>
            </w:r>
          </w:hyperlink>
        </w:p>
        <w:p>
          <w:pPr>
            <w:pStyle w:val="Contents3"/>
            <w:tabs>
              <w:tab w:val="clear" w:pos="8459"/>
              <w:tab w:val="right" w:pos="9026" w:leader="dot"/>
            </w:tabs>
            <w:bidi w:val="0"/>
            <w:rPr/>
          </w:pPr>
          <w:hyperlink w:anchor="__RefHeading___Toc109472_3224264995">
            <w:r>
              <w:rPr>
                <w:webHidden/>
                <w:rStyle w:val="IndexLink"/>
              </w:rPr>
              <w:t>In Arabic</w:t>
              <w:tab/>
              <w:t>282</w:t>
            </w:r>
          </w:hyperlink>
        </w:p>
        <w:p>
          <w:pPr>
            <w:pStyle w:val="Contents3"/>
            <w:tabs>
              <w:tab w:val="clear" w:pos="8459"/>
              <w:tab w:val="right" w:pos="9026" w:leader="dot"/>
            </w:tabs>
            <w:bidi w:val="0"/>
            <w:rPr/>
          </w:pPr>
          <w:hyperlink w:anchor="__RefHeading___Toc109474_3224264995">
            <w:r>
              <w:rPr>
                <w:webHidden/>
                <w:rStyle w:val="IndexLink"/>
              </w:rPr>
              <w:t>In Persian</w:t>
              <w:tab/>
              <w:t>282</w:t>
            </w:r>
          </w:hyperlink>
        </w:p>
        <w:p>
          <w:pPr>
            <w:pStyle w:val="Contents2"/>
            <w:tabs>
              <w:tab w:val="clear" w:pos="8743"/>
              <w:tab w:val="right" w:pos="9026" w:leader="dot"/>
            </w:tabs>
            <w:bidi w:val="0"/>
            <w:rPr/>
          </w:pPr>
          <w:hyperlink w:anchor="__RefHeading___Toc109476_3224264995">
            <w:r>
              <w:rPr>
                <w:webHidden/>
                <w:rStyle w:val="IndexLink"/>
              </w:rPr>
              <w:t>Wonderful Saying367</w:t>
              <w:tab/>
              <w:t>282</w:t>
            </w:r>
          </w:hyperlink>
        </w:p>
        <w:p>
          <w:pPr>
            <w:pStyle w:val="Contents3"/>
            <w:tabs>
              <w:tab w:val="clear" w:pos="8459"/>
              <w:tab w:val="right" w:pos="9026" w:leader="dot"/>
            </w:tabs>
            <w:bidi w:val="0"/>
            <w:rPr/>
          </w:pPr>
          <w:hyperlink w:anchor="__RefHeading___Toc109478_3224264995">
            <w:r>
              <w:rPr>
                <w:webHidden/>
                <w:rStyle w:val="IndexLink"/>
              </w:rPr>
              <w:t>In English</w:t>
              <w:tab/>
              <w:t>282</w:t>
            </w:r>
          </w:hyperlink>
        </w:p>
        <w:p>
          <w:pPr>
            <w:pStyle w:val="Contents3"/>
            <w:tabs>
              <w:tab w:val="clear" w:pos="8459"/>
              <w:tab w:val="right" w:pos="9026" w:leader="dot"/>
            </w:tabs>
            <w:bidi w:val="0"/>
            <w:rPr/>
          </w:pPr>
          <w:hyperlink w:anchor="__RefHeading___Toc109480_3224264995">
            <w:r>
              <w:rPr>
                <w:webHidden/>
                <w:rStyle w:val="IndexLink"/>
              </w:rPr>
              <w:t>In Arabic</w:t>
              <w:tab/>
              <w:t>283</w:t>
            </w:r>
          </w:hyperlink>
        </w:p>
        <w:p>
          <w:pPr>
            <w:pStyle w:val="Contents3"/>
            <w:tabs>
              <w:tab w:val="clear" w:pos="8459"/>
              <w:tab w:val="right" w:pos="9026" w:leader="dot"/>
            </w:tabs>
            <w:bidi w:val="0"/>
            <w:rPr/>
          </w:pPr>
          <w:hyperlink w:anchor="__RefHeading___Toc109482_3224264995">
            <w:r>
              <w:rPr>
                <w:webHidden/>
                <w:rStyle w:val="IndexLink"/>
              </w:rPr>
              <w:t>In Persian</w:t>
              <w:tab/>
              <w:t>283</w:t>
            </w:r>
          </w:hyperlink>
        </w:p>
        <w:p>
          <w:pPr>
            <w:pStyle w:val="Contents2"/>
            <w:tabs>
              <w:tab w:val="clear" w:pos="8743"/>
              <w:tab w:val="right" w:pos="9026" w:leader="dot"/>
            </w:tabs>
            <w:bidi w:val="0"/>
            <w:rPr/>
          </w:pPr>
          <w:hyperlink w:anchor="__RefHeading___Toc109484_3224264995">
            <w:r>
              <w:rPr>
                <w:webHidden/>
                <w:rStyle w:val="IndexLink"/>
              </w:rPr>
              <w:t>Wonderful Saying368</w:t>
              <w:tab/>
              <w:t>284</w:t>
            </w:r>
          </w:hyperlink>
        </w:p>
        <w:p>
          <w:pPr>
            <w:pStyle w:val="Contents3"/>
            <w:tabs>
              <w:tab w:val="clear" w:pos="8459"/>
              <w:tab w:val="right" w:pos="9026" w:leader="dot"/>
            </w:tabs>
            <w:bidi w:val="0"/>
            <w:rPr/>
          </w:pPr>
          <w:hyperlink w:anchor="__RefHeading___Toc109486_3224264995">
            <w:r>
              <w:rPr>
                <w:webHidden/>
                <w:rStyle w:val="IndexLink"/>
              </w:rPr>
              <w:t>In English</w:t>
              <w:tab/>
              <w:t>284</w:t>
            </w:r>
          </w:hyperlink>
        </w:p>
        <w:p>
          <w:pPr>
            <w:pStyle w:val="Contents3"/>
            <w:tabs>
              <w:tab w:val="clear" w:pos="8459"/>
              <w:tab w:val="right" w:pos="9026" w:leader="dot"/>
            </w:tabs>
            <w:bidi w:val="0"/>
            <w:rPr/>
          </w:pPr>
          <w:hyperlink w:anchor="__RefHeading___Toc109488_3224264995">
            <w:r>
              <w:rPr>
                <w:webHidden/>
                <w:rStyle w:val="IndexLink"/>
              </w:rPr>
              <w:t>In Arabic</w:t>
              <w:tab/>
              <w:t>284</w:t>
            </w:r>
          </w:hyperlink>
        </w:p>
        <w:p>
          <w:pPr>
            <w:pStyle w:val="Contents3"/>
            <w:tabs>
              <w:tab w:val="clear" w:pos="8459"/>
              <w:tab w:val="right" w:pos="9026" w:leader="dot"/>
            </w:tabs>
            <w:bidi w:val="0"/>
            <w:rPr/>
          </w:pPr>
          <w:hyperlink w:anchor="__RefHeading___Toc109490_3224264995">
            <w:r>
              <w:rPr>
                <w:webHidden/>
                <w:rStyle w:val="IndexLink"/>
              </w:rPr>
              <w:t>In Persian</w:t>
              <w:tab/>
              <w:t>284</w:t>
            </w:r>
          </w:hyperlink>
        </w:p>
        <w:p>
          <w:pPr>
            <w:pStyle w:val="Contents2"/>
            <w:tabs>
              <w:tab w:val="clear" w:pos="8743"/>
              <w:tab w:val="right" w:pos="9026" w:leader="dot"/>
            </w:tabs>
            <w:bidi w:val="0"/>
            <w:rPr/>
          </w:pPr>
          <w:hyperlink w:anchor="__RefHeading___Toc109492_3224264995">
            <w:r>
              <w:rPr>
                <w:webHidden/>
                <w:rStyle w:val="IndexLink"/>
              </w:rPr>
              <w:t>Wonderful Saying369</w:t>
              <w:tab/>
              <w:t>284</w:t>
            </w:r>
          </w:hyperlink>
        </w:p>
        <w:p>
          <w:pPr>
            <w:pStyle w:val="Contents3"/>
            <w:tabs>
              <w:tab w:val="clear" w:pos="8459"/>
              <w:tab w:val="right" w:pos="9026" w:leader="dot"/>
            </w:tabs>
            <w:bidi w:val="0"/>
            <w:rPr/>
          </w:pPr>
          <w:hyperlink w:anchor="__RefHeading___Toc109494_3224264995">
            <w:r>
              <w:rPr>
                <w:webHidden/>
                <w:rStyle w:val="IndexLink"/>
              </w:rPr>
              <w:t>In English</w:t>
              <w:tab/>
              <w:t>284</w:t>
            </w:r>
          </w:hyperlink>
        </w:p>
        <w:p>
          <w:pPr>
            <w:pStyle w:val="Contents3"/>
            <w:tabs>
              <w:tab w:val="clear" w:pos="8459"/>
              <w:tab w:val="right" w:pos="9026" w:leader="dot"/>
            </w:tabs>
            <w:bidi w:val="0"/>
            <w:rPr/>
          </w:pPr>
          <w:hyperlink w:anchor="__RefHeading___Toc109496_3224264995">
            <w:r>
              <w:rPr>
                <w:webHidden/>
                <w:rStyle w:val="IndexLink"/>
              </w:rPr>
              <w:t>In Arabic</w:t>
              <w:tab/>
              <w:t>284</w:t>
            </w:r>
          </w:hyperlink>
        </w:p>
        <w:p>
          <w:pPr>
            <w:pStyle w:val="Contents3"/>
            <w:tabs>
              <w:tab w:val="clear" w:pos="8459"/>
              <w:tab w:val="right" w:pos="9026" w:leader="dot"/>
            </w:tabs>
            <w:bidi w:val="0"/>
            <w:rPr/>
          </w:pPr>
          <w:hyperlink w:anchor="__RefHeading___Toc109498_3224264995">
            <w:r>
              <w:rPr>
                <w:webHidden/>
                <w:rStyle w:val="IndexLink"/>
              </w:rPr>
              <w:t>In Persian</w:t>
              <w:tab/>
              <w:t>285</w:t>
            </w:r>
          </w:hyperlink>
        </w:p>
        <w:p>
          <w:pPr>
            <w:pStyle w:val="Contents2"/>
            <w:tabs>
              <w:tab w:val="clear" w:pos="8743"/>
              <w:tab w:val="right" w:pos="9026" w:leader="dot"/>
            </w:tabs>
            <w:bidi w:val="0"/>
            <w:rPr/>
          </w:pPr>
          <w:hyperlink w:anchor="__RefHeading___Toc109500_3224264995">
            <w:r>
              <w:rPr>
                <w:webHidden/>
                <w:rStyle w:val="IndexLink"/>
              </w:rPr>
              <w:t>Wonderful Saying370</w:t>
              <w:tab/>
              <w:t>285</w:t>
            </w:r>
          </w:hyperlink>
        </w:p>
        <w:p>
          <w:pPr>
            <w:pStyle w:val="Contents3"/>
            <w:tabs>
              <w:tab w:val="clear" w:pos="8459"/>
              <w:tab w:val="right" w:pos="9026" w:leader="dot"/>
            </w:tabs>
            <w:bidi w:val="0"/>
            <w:rPr/>
          </w:pPr>
          <w:hyperlink w:anchor="__RefHeading___Toc109502_3224264995">
            <w:r>
              <w:rPr>
                <w:webHidden/>
                <w:rStyle w:val="IndexLink"/>
              </w:rPr>
              <w:t>In English</w:t>
              <w:tab/>
              <w:t>285</w:t>
            </w:r>
          </w:hyperlink>
        </w:p>
        <w:p>
          <w:pPr>
            <w:pStyle w:val="Contents3"/>
            <w:tabs>
              <w:tab w:val="clear" w:pos="8459"/>
              <w:tab w:val="right" w:pos="9026" w:leader="dot"/>
            </w:tabs>
            <w:bidi w:val="0"/>
            <w:rPr/>
          </w:pPr>
          <w:hyperlink w:anchor="__RefHeading___Toc109504_3224264995">
            <w:r>
              <w:rPr>
                <w:webHidden/>
                <w:rStyle w:val="IndexLink"/>
              </w:rPr>
              <w:t>In Arabic</w:t>
              <w:tab/>
              <w:t>286</w:t>
            </w:r>
          </w:hyperlink>
        </w:p>
        <w:p>
          <w:pPr>
            <w:pStyle w:val="Contents3"/>
            <w:tabs>
              <w:tab w:val="clear" w:pos="8459"/>
              <w:tab w:val="right" w:pos="9026" w:leader="dot"/>
            </w:tabs>
            <w:bidi w:val="0"/>
            <w:rPr/>
          </w:pPr>
          <w:hyperlink w:anchor="__RefHeading___Toc109506_3224264995">
            <w:r>
              <w:rPr>
                <w:webHidden/>
                <w:rStyle w:val="IndexLink"/>
              </w:rPr>
              <w:t>In Persian</w:t>
              <w:tab/>
              <w:t>286</w:t>
            </w:r>
          </w:hyperlink>
        </w:p>
        <w:p>
          <w:pPr>
            <w:pStyle w:val="Contents2"/>
            <w:tabs>
              <w:tab w:val="clear" w:pos="8743"/>
              <w:tab w:val="right" w:pos="9026" w:leader="dot"/>
            </w:tabs>
            <w:bidi w:val="0"/>
            <w:rPr/>
          </w:pPr>
          <w:hyperlink w:anchor="__RefHeading___Toc109508_3224264995">
            <w:r>
              <w:rPr>
                <w:webHidden/>
                <w:rStyle w:val="IndexLink"/>
              </w:rPr>
              <w:t>Wonderful Saying371</w:t>
              <w:tab/>
              <w:t>286</w:t>
            </w:r>
          </w:hyperlink>
        </w:p>
        <w:p>
          <w:pPr>
            <w:pStyle w:val="Contents3"/>
            <w:tabs>
              <w:tab w:val="clear" w:pos="8459"/>
              <w:tab w:val="right" w:pos="9026" w:leader="dot"/>
            </w:tabs>
            <w:bidi w:val="0"/>
            <w:rPr/>
          </w:pPr>
          <w:hyperlink w:anchor="__RefHeading___Toc109510_3224264995">
            <w:r>
              <w:rPr>
                <w:webHidden/>
                <w:rStyle w:val="IndexLink"/>
              </w:rPr>
              <w:t>In English</w:t>
              <w:tab/>
              <w:t>286</w:t>
            </w:r>
          </w:hyperlink>
        </w:p>
        <w:p>
          <w:pPr>
            <w:pStyle w:val="Contents3"/>
            <w:tabs>
              <w:tab w:val="clear" w:pos="8459"/>
              <w:tab w:val="right" w:pos="9026" w:leader="dot"/>
            </w:tabs>
            <w:bidi w:val="0"/>
            <w:rPr/>
          </w:pPr>
          <w:hyperlink w:anchor="__RefHeading___Toc109512_3224264995">
            <w:r>
              <w:rPr>
                <w:webHidden/>
                <w:rStyle w:val="IndexLink"/>
              </w:rPr>
              <w:t>In Arabic</w:t>
              <w:tab/>
              <w:t>287</w:t>
            </w:r>
          </w:hyperlink>
        </w:p>
        <w:p>
          <w:pPr>
            <w:pStyle w:val="Contents3"/>
            <w:tabs>
              <w:tab w:val="clear" w:pos="8459"/>
              <w:tab w:val="right" w:pos="9026" w:leader="dot"/>
            </w:tabs>
            <w:bidi w:val="0"/>
            <w:rPr/>
          </w:pPr>
          <w:hyperlink w:anchor="__RefHeading___Toc109514_3224264995">
            <w:r>
              <w:rPr>
                <w:webHidden/>
                <w:rStyle w:val="IndexLink"/>
              </w:rPr>
              <w:t>In Persian</w:t>
              <w:tab/>
              <w:t>287</w:t>
            </w:r>
          </w:hyperlink>
        </w:p>
        <w:p>
          <w:pPr>
            <w:pStyle w:val="Contents2"/>
            <w:tabs>
              <w:tab w:val="clear" w:pos="8743"/>
              <w:tab w:val="right" w:pos="9026" w:leader="dot"/>
            </w:tabs>
            <w:bidi w:val="0"/>
            <w:rPr/>
          </w:pPr>
          <w:hyperlink w:anchor="__RefHeading___Toc109516_3224264995">
            <w:r>
              <w:rPr>
                <w:webHidden/>
                <w:rStyle w:val="IndexLink"/>
              </w:rPr>
              <w:t>Wonderful Saying372</w:t>
              <w:tab/>
              <w:t>287</w:t>
            </w:r>
          </w:hyperlink>
        </w:p>
        <w:p>
          <w:pPr>
            <w:pStyle w:val="Contents3"/>
            <w:tabs>
              <w:tab w:val="clear" w:pos="8459"/>
              <w:tab w:val="right" w:pos="9026" w:leader="dot"/>
            </w:tabs>
            <w:bidi w:val="0"/>
            <w:rPr/>
          </w:pPr>
          <w:hyperlink w:anchor="__RefHeading___Toc109518_3224264995">
            <w:r>
              <w:rPr>
                <w:webHidden/>
                <w:rStyle w:val="IndexLink"/>
              </w:rPr>
              <w:t>In English</w:t>
              <w:tab/>
              <w:t>287</w:t>
            </w:r>
          </w:hyperlink>
        </w:p>
        <w:p>
          <w:pPr>
            <w:pStyle w:val="Contents3"/>
            <w:tabs>
              <w:tab w:val="clear" w:pos="8459"/>
              <w:tab w:val="right" w:pos="9026" w:leader="dot"/>
            </w:tabs>
            <w:bidi w:val="0"/>
            <w:rPr/>
          </w:pPr>
          <w:hyperlink w:anchor="__RefHeading___Toc109520_3224264995">
            <w:r>
              <w:rPr>
                <w:webHidden/>
                <w:rStyle w:val="IndexLink"/>
              </w:rPr>
              <w:t>In Arabic</w:t>
              <w:tab/>
              <w:t>288</w:t>
            </w:r>
          </w:hyperlink>
        </w:p>
        <w:p>
          <w:pPr>
            <w:pStyle w:val="Contents3"/>
            <w:tabs>
              <w:tab w:val="clear" w:pos="8459"/>
              <w:tab w:val="right" w:pos="9026" w:leader="dot"/>
            </w:tabs>
            <w:bidi w:val="0"/>
            <w:rPr/>
          </w:pPr>
          <w:hyperlink w:anchor="__RefHeading___Toc109522_3224264995">
            <w:r>
              <w:rPr>
                <w:webHidden/>
                <w:rStyle w:val="IndexLink"/>
              </w:rPr>
              <w:t>In Persian</w:t>
              <w:tab/>
              <w:t>288</w:t>
            </w:r>
          </w:hyperlink>
        </w:p>
        <w:p>
          <w:pPr>
            <w:pStyle w:val="Contents2"/>
            <w:tabs>
              <w:tab w:val="clear" w:pos="8743"/>
              <w:tab w:val="right" w:pos="9026" w:leader="dot"/>
            </w:tabs>
            <w:bidi w:val="0"/>
            <w:rPr/>
          </w:pPr>
          <w:hyperlink w:anchor="__RefHeading___Toc109524_3224264995">
            <w:r>
              <w:rPr>
                <w:webHidden/>
                <w:rStyle w:val="IndexLink"/>
              </w:rPr>
              <w:t>Wonderful Saying373</w:t>
              <w:tab/>
              <w:t>289</w:t>
            </w:r>
          </w:hyperlink>
        </w:p>
        <w:p>
          <w:pPr>
            <w:pStyle w:val="Contents3"/>
            <w:tabs>
              <w:tab w:val="clear" w:pos="8459"/>
              <w:tab w:val="right" w:pos="9026" w:leader="dot"/>
            </w:tabs>
            <w:bidi w:val="0"/>
            <w:rPr/>
          </w:pPr>
          <w:hyperlink w:anchor="__RefHeading___Toc109526_3224264995">
            <w:r>
              <w:rPr>
                <w:webHidden/>
                <w:rStyle w:val="IndexLink"/>
              </w:rPr>
              <w:t>In English</w:t>
              <w:tab/>
              <w:t>289</w:t>
            </w:r>
          </w:hyperlink>
        </w:p>
        <w:p>
          <w:pPr>
            <w:pStyle w:val="Contents3"/>
            <w:tabs>
              <w:tab w:val="clear" w:pos="8459"/>
              <w:tab w:val="right" w:pos="9026" w:leader="dot"/>
            </w:tabs>
            <w:bidi w:val="0"/>
            <w:rPr/>
          </w:pPr>
          <w:hyperlink w:anchor="__RefHeading___Toc109528_3224264995">
            <w:r>
              <w:rPr>
                <w:webHidden/>
                <w:rStyle w:val="IndexLink"/>
              </w:rPr>
              <w:t>In Arabic</w:t>
              <w:tab/>
              <w:t>289</w:t>
            </w:r>
          </w:hyperlink>
        </w:p>
        <w:p>
          <w:pPr>
            <w:pStyle w:val="Contents3"/>
            <w:tabs>
              <w:tab w:val="clear" w:pos="8459"/>
              <w:tab w:val="right" w:pos="9026" w:leader="dot"/>
            </w:tabs>
            <w:bidi w:val="0"/>
            <w:rPr/>
          </w:pPr>
          <w:hyperlink w:anchor="__RefHeading___Toc109530_3224264995">
            <w:r>
              <w:rPr>
                <w:webHidden/>
                <w:rStyle w:val="IndexLink"/>
              </w:rPr>
              <w:t>In Persian</w:t>
              <w:tab/>
              <w:t>290</w:t>
            </w:r>
          </w:hyperlink>
        </w:p>
        <w:p>
          <w:pPr>
            <w:pStyle w:val="Contents2"/>
            <w:tabs>
              <w:tab w:val="clear" w:pos="8743"/>
              <w:tab w:val="right" w:pos="9026" w:leader="dot"/>
            </w:tabs>
            <w:bidi w:val="0"/>
            <w:rPr/>
          </w:pPr>
          <w:hyperlink w:anchor="__RefHeading___Toc109532_3224264995">
            <w:r>
              <w:rPr>
                <w:webHidden/>
                <w:rStyle w:val="IndexLink"/>
              </w:rPr>
              <w:t>Wonderful Saying374</w:t>
              <w:tab/>
              <w:t>290</w:t>
            </w:r>
          </w:hyperlink>
        </w:p>
        <w:p>
          <w:pPr>
            <w:pStyle w:val="Contents3"/>
            <w:tabs>
              <w:tab w:val="clear" w:pos="8459"/>
              <w:tab w:val="right" w:pos="9026" w:leader="dot"/>
            </w:tabs>
            <w:bidi w:val="0"/>
            <w:rPr/>
          </w:pPr>
          <w:hyperlink w:anchor="__RefHeading___Toc109534_3224264995">
            <w:r>
              <w:rPr>
                <w:webHidden/>
                <w:rStyle w:val="IndexLink"/>
              </w:rPr>
              <w:t>In English</w:t>
              <w:tab/>
              <w:t>290</w:t>
            </w:r>
          </w:hyperlink>
        </w:p>
        <w:p>
          <w:pPr>
            <w:pStyle w:val="Contents3"/>
            <w:tabs>
              <w:tab w:val="clear" w:pos="8459"/>
              <w:tab w:val="right" w:pos="9026" w:leader="dot"/>
            </w:tabs>
            <w:bidi w:val="0"/>
            <w:rPr/>
          </w:pPr>
          <w:hyperlink w:anchor="__RefHeading___Toc109536_3224264995">
            <w:r>
              <w:rPr>
                <w:webHidden/>
                <w:rStyle w:val="IndexLink"/>
              </w:rPr>
              <w:t>In Arabic</w:t>
              <w:tab/>
              <w:t>291</w:t>
            </w:r>
          </w:hyperlink>
        </w:p>
        <w:p>
          <w:pPr>
            <w:pStyle w:val="Contents3"/>
            <w:tabs>
              <w:tab w:val="clear" w:pos="8459"/>
              <w:tab w:val="right" w:pos="9026" w:leader="dot"/>
            </w:tabs>
            <w:bidi w:val="0"/>
            <w:rPr/>
          </w:pPr>
          <w:hyperlink w:anchor="__RefHeading___Toc109538_3224264995">
            <w:r>
              <w:rPr>
                <w:webHidden/>
                <w:rStyle w:val="IndexLink"/>
              </w:rPr>
              <w:t>In Persian</w:t>
              <w:tab/>
              <w:t>291</w:t>
            </w:r>
          </w:hyperlink>
        </w:p>
        <w:p>
          <w:pPr>
            <w:pStyle w:val="Contents2"/>
            <w:tabs>
              <w:tab w:val="clear" w:pos="8743"/>
              <w:tab w:val="right" w:pos="9026" w:leader="dot"/>
            </w:tabs>
            <w:bidi w:val="0"/>
            <w:rPr/>
          </w:pPr>
          <w:hyperlink w:anchor="__RefHeading___Toc109540_3224264995">
            <w:r>
              <w:rPr>
                <w:webHidden/>
                <w:rStyle w:val="IndexLink"/>
              </w:rPr>
              <w:t>Wonderful Saying375</w:t>
              <w:tab/>
              <w:t>292</w:t>
            </w:r>
          </w:hyperlink>
        </w:p>
        <w:p>
          <w:pPr>
            <w:pStyle w:val="Contents3"/>
            <w:tabs>
              <w:tab w:val="clear" w:pos="8459"/>
              <w:tab w:val="right" w:pos="9026" w:leader="dot"/>
            </w:tabs>
            <w:bidi w:val="0"/>
            <w:rPr/>
          </w:pPr>
          <w:hyperlink w:anchor="__RefHeading___Toc109542_3224264995">
            <w:r>
              <w:rPr>
                <w:webHidden/>
                <w:rStyle w:val="IndexLink"/>
              </w:rPr>
              <w:t>In English</w:t>
              <w:tab/>
              <w:t>292</w:t>
            </w:r>
          </w:hyperlink>
        </w:p>
        <w:p>
          <w:pPr>
            <w:pStyle w:val="Contents3"/>
            <w:tabs>
              <w:tab w:val="clear" w:pos="8459"/>
              <w:tab w:val="right" w:pos="9026" w:leader="dot"/>
            </w:tabs>
            <w:bidi w:val="0"/>
            <w:rPr/>
          </w:pPr>
          <w:hyperlink w:anchor="__RefHeading___Toc109544_3224264995">
            <w:r>
              <w:rPr>
                <w:webHidden/>
                <w:rStyle w:val="IndexLink"/>
              </w:rPr>
              <w:t>In Arabic</w:t>
              <w:tab/>
              <w:t>292</w:t>
            </w:r>
          </w:hyperlink>
        </w:p>
        <w:p>
          <w:pPr>
            <w:pStyle w:val="Contents3"/>
            <w:tabs>
              <w:tab w:val="clear" w:pos="8459"/>
              <w:tab w:val="right" w:pos="9026" w:leader="dot"/>
            </w:tabs>
            <w:bidi w:val="0"/>
            <w:rPr/>
          </w:pPr>
          <w:hyperlink w:anchor="__RefHeading___Toc109546_3224264995">
            <w:r>
              <w:rPr>
                <w:webHidden/>
                <w:rStyle w:val="IndexLink"/>
              </w:rPr>
              <w:t>In Persian</w:t>
              <w:tab/>
              <w:t>292</w:t>
            </w:r>
          </w:hyperlink>
        </w:p>
        <w:p>
          <w:pPr>
            <w:pStyle w:val="Contents2"/>
            <w:tabs>
              <w:tab w:val="clear" w:pos="8743"/>
              <w:tab w:val="right" w:pos="9026" w:leader="dot"/>
            </w:tabs>
            <w:bidi w:val="0"/>
            <w:rPr/>
          </w:pPr>
          <w:hyperlink w:anchor="__RefHeading___Toc109548_3224264995">
            <w:r>
              <w:rPr>
                <w:webHidden/>
                <w:rStyle w:val="IndexLink"/>
              </w:rPr>
              <w:t>Wonderful Saying376</w:t>
              <w:tab/>
              <w:t>292</w:t>
            </w:r>
          </w:hyperlink>
        </w:p>
        <w:p>
          <w:pPr>
            <w:pStyle w:val="Contents3"/>
            <w:tabs>
              <w:tab w:val="clear" w:pos="8459"/>
              <w:tab w:val="right" w:pos="9026" w:leader="dot"/>
            </w:tabs>
            <w:bidi w:val="0"/>
            <w:rPr/>
          </w:pPr>
          <w:hyperlink w:anchor="__RefHeading___Toc109550_3224264995">
            <w:r>
              <w:rPr>
                <w:webHidden/>
                <w:rStyle w:val="IndexLink"/>
              </w:rPr>
              <w:t>In English</w:t>
              <w:tab/>
              <w:t>292</w:t>
            </w:r>
          </w:hyperlink>
        </w:p>
        <w:p>
          <w:pPr>
            <w:pStyle w:val="Contents3"/>
            <w:tabs>
              <w:tab w:val="clear" w:pos="8459"/>
              <w:tab w:val="right" w:pos="9026" w:leader="dot"/>
            </w:tabs>
            <w:bidi w:val="0"/>
            <w:rPr/>
          </w:pPr>
          <w:hyperlink w:anchor="__RefHeading___Toc109552_3224264995">
            <w:r>
              <w:rPr>
                <w:webHidden/>
                <w:rStyle w:val="IndexLink"/>
              </w:rPr>
              <w:t>In Arabic</w:t>
              <w:tab/>
              <w:t>292</w:t>
            </w:r>
          </w:hyperlink>
        </w:p>
        <w:p>
          <w:pPr>
            <w:pStyle w:val="Contents3"/>
            <w:tabs>
              <w:tab w:val="clear" w:pos="8459"/>
              <w:tab w:val="right" w:pos="9026" w:leader="dot"/>
            </w:tabs>
            <w:bidi w:val="0"/>
            <w:rPr/>
          </w:pPr>
          <w:hyperlink w:anchor="__RefHeading___Toc109554_3224264995">
            <w:r>
              <w:rPr>
                <w:webHidden/>
                <w:rStyle w:val="IndexLink"/>
              </w:rPr>
              <w:t>In Persian</w:t>
              <w:tab/>
              <w:t>292</w:t>
            </w:r>
          </w:hyperlink>
        </w:p>
        <w:p>
          <w:pPr>
            <w:pStyle w:val="Contents2"/>
            <w:tabs>
              <w:tab w:val="clear" w:pos="8743"/>
              <w:tab w:val="right" w:pos="9026" w:leader="dot"/>
            </w:tabs>
            <w:bidi w:val="0"/>
            <w:rPr/>
          </w:pPr>
          <w:hyperlink w:anchor="__RefHeading___Toc109556_3224264995">
            <w:r>
              <w:rPr>
                <w:webHidden/>
                <w:rStyle w:val="IndexLink"/>
              </w:rPr>
              <w:t>Wonderful Saying377</w:t>
              <w:tab/>
              <w:t>292</w:t>
            </w:r>
          </w:hyperlink>
        </w:p>
        <w:p>
          <w:pPr>
            <w:pStyle w:val="Contents3"/>
            <w:tabs>
              <w:tab w:val="clear" w:pos="8459"/>
              <w:tab w:val="right" w:pos="9026" w:leader="dot"/>
            </w:tabs>
            <w:bidi w:val="0"/>
            <w:rPr/>
          </w:pPr>
          <w:hyperlink w:anchor="__RefHeading___Toc109558_3224264995">
            <w:r>
              <w:rPr>
                <w:webHidden/>
                <w:rStyle w:val="IndexLink"/>
              </w:rPr>
              <w:t>In English</w:t>
              <w:tab/>
              <w:t>292</w:t>
            </w:r>
          </w:hyperlink>
        </w:p>
        <w:p>
          <w:pPr>
            <w:pStyle w:val="Contents3"/>
            <w:tabs>
              <w:tab w:val="clear" w:pos="8459"/>
              <w:tab w:val="right" w:pos="9026" w:leader="dot"/>
            </w:tabs>
            <w:bidi w:val="0"/>
            <w:rPr/>
          </w:pPr>
          <w:hyperlink w:anchor="__RefHeading___Toc109560_3224264995">
            <w:r>
              <w:rPr>
                <w:webHidden/>
                <w:rStyle w:val="IndexLink"/>
              </w:rPr>
              <w:t>In Arabic</w:t>
              <w:tab/>
              <w:t>293</w:t>
            </w:r>
          </w:hyperlink>
        </w:p>
        <w:p>
          <w:pPr>
            <w:pStyle w:val="Contents3"/>
            <w:tabs>
              <w:tab w:val="clear" w:pos="8459"/>
              <w:tab w:val="right" w:pos="9026" w:leader="dot"/>
            </w:tabs>
            <w:bidi w:val="0"/>
            <w:rPr/>
          </w:pPr>
          <w:hyperlink w:anchor="__RefHeading___Toc109562_3224264995">
            <w:r>
              <w:rPr>
                <w:webHidden/>
                <w:rStyle w:val="IndexLink"/>
              </w:rPr>
              <w:t>In Persian</w:t>
              <w:tab/>
              <w:t>293</w:t>
            </w:r>
          </w:hyperlink>
        </w:p>
        <w:p>
          <w:pPr>
            <w:pStyle w:val="Contents2"/>
            <w:tabs>
              <w:tab w:val="clear" w:pos="8743"/>
              <w:tab w:val="right" w:pos="9026" w:leader="dot"/>
            </w:tabs>
            <w:bidi w:val="0"/>
            <w:rPr/>
          </w:pPr>
          <w:hyperlink w:anchor="__RefHeading___Toc109564_3224264995">
            <w:r>
              <w:rPr>
                <w:webHidden/>
                <w:rStyle w:val="IndexLink"/>
              </w:rPr>
              <w:t>Wonderful Saying378</w:t>
              <w:tab/>
              <w:t>293</w:t>
            </w:r>
          </w:hyperlink>
        </w:p>
        <w:p>
          <w:pPr>
            <w:pStyle w:val="Contents3"/>
            <w:tabs>
              <w:tab w:val="clear" w:pos="8459"/>
              <w:tab w:val="right" w:pos="9026" w:leader="dot"/>
            </w:tabs>
            <w:bidi w:val="0"/>
            <w:rPr/>
          </w:pPr>
          <w:hyperlink w:anchor="__RefHeading___Toc109566_3224264995">
            <w:r>
              <w:rPr>
                <w:webHidden/>
                <w:rStyle w:val="IndexLink"/>
              </w:rPr>
              <w:t>In English</w:t>
              <w:tab/>
              <w:t>293</w:t>
            </w:r>
          </w:hyperlink>
        </w:p>
        <w:p>
          <w:pPr>
            <w:pStyle w:val="Contents3"/>
            <w:tabs>
              <w:tab w:val="clear" w:pos="8459"/>
              <w:tab w:val="right" w:pos="9026" w:leader="dot"/>
            </w:tabs>
            <w:bidi w:val="0"/>
            <w:rPr/>
          </w:pPr>
          <w:hyperlink w:anchor="__RefHeading___Toc109568_3224264995">
            <w:r>
              <w:rPr>
                <w:webHidden/>
                <w:rStyle w:val="IndexLink"/>
              </w:rPr>
              <w:t>In Arabic</w:t>
              <w:tab/>
              <w:t>293</w:t>
            </w:r>
          </w:hyperlink>
        </w:p>
        <w:p>
          <w:pPr>
            <w:pStyle w:val="Contents3"/>
            <w:tabs>
              <w:tab w:val="clear" w:pos="8459"/>
              <w:tab w:val="right" w:pos="9026" w:leader="dot"/>
            </w:tabs>
            <w:bidi w:val="0"/>
            <w:rPr/>
          </w:pPr>
          <w:hyperlink w:anchor="__RefHeading___Toc109570_3224264995">
            <w:r>
              <w:rPr>
                <w:webHidden/>
                <w:rStyle w:val="IndexLink"/>
              </w:rPr>
              <w:t>In Persian</w:t>
              <w:tab/>
              <w:t>293</w:t>
            </w:r>
          </w:hyperlink>
        </w:p>
        <w:p>
          <w:pPr>
            <w:pStyle w:val="Contents2"/>
            <w:tabs>
              <w:tab w:val="clear" w:pos="8743"/>
              <w:tab w:val="right" w:pos="9026" w:leader="dot"/>
            </w:tabs>
            <w:bidi w:val="0"/>
            <w:rPr/>
          </w:pPr>
          <w:hyperlink w:anchor="__RefHeading___Toc109572_3224264995">
            <w:r>
              <w:rPr>
                <w:webHidden/>
                <w:rStyle w:val="IndexLink"/>
              </w:rPr>
              <w:t>Wonderful Saying379</w:t>
              <w:tab/>
              <w:t>293</w:t>
            </w:r>
          </w:hyperlink>
        </w:p>
        <w:p>
          <w:pPr>
            <w:pStyle w:val="Contents3"/>
            <w:tabs>
              <w:tab w:val="clear" w:pos="8459"/>
              <w:tab w:val="right" w:pos="9026" w:leader="dot"/>
            </w:tabs>
            <w:bidi w:val="0"/>
            <w:rPr/>
          </w:pPr>
          <w:hyperlink w:anchor="__RefHeading___Toc109574_3224264995">
            <w:r>
              <w:rPr>
                <w:webHidden/>
                <w:rStyle w:val="IndexLink"/>
              </w:rPr>
              <w:t>In English</w:t>
              <w:tab/>
              <w:t>293</w:t>
            </w:r>
          </w:hyperlink>
        </w:p>
        <w:p>
          <w:pPr>
            <w:pStyle w:val="Contents3"/>
            <w:tabs>
              <w:tab w:val="clear" w:pos="8459"/>
              <w:tab w:val="right" w:pos="9026" w:leader="dot"/>
            </w:tabs>
            <w:bidi w:val="0"/>
            <w:rPr/>
          </w:pPr>
          <w:hyperlink w:anchor="__RefHeading___Toc109576_3224264995">
            <w:r>
              <w:rPr>
                <w:webHidden/>
                <w:rStyle w:val="IndexLink"/>
              </w:rPr>
              <w:t>In Arabic</w:t>
              <w:tab/>
              <w:t>294</w:t>
            </w:r>
          </w:hyperlink>
        </w:p>
        <w:p>
          <w:pPr>
            <w:pStyle w:val="Contents3"/>
            <w:tabs>
              <w:tab w:val="clear" w:pos="8459"/>
              <w:tab w:val="right" w:pos="9026" w:leader="dot"/>
            </w:tabs>
            <w:bidi w:val="0"/>
            <w:rPr/>
          </w:pPr>
          <w:hyperlink w:anchor="__RefHeading___Toc109578_3224264995">
            <w:r>
              <w:rPr>
                <w:webHidden/>
                <w:rStyle w:val="IndexLink"/>
              </w:rPr>
              <w:t>In Persian</w:t>
              <w:tab/>
              <w:t>294</w:t>
            </w:r>
          </w:hyperlink>
        </w:p>
        <w:p>
          <w:pPr>
            <w:pStyle w:val="Contents2"/>
            <w:tabs>
              <w:tab w:val="clear" w:pos="8743"/>
              <w:tab w:val="right" w:pos="9026" w:leader="dot"/>
            </w:tabs>
            <w:bidi w:val="0"/>
            <w:rPr/>
          </w:pPr>
          <w:hyperlink w:anchor="__RefHeading___Toc109580_3224264995">
            <w:r>
              <w:rPr>
                <w:webHidden/>
                <w:rStyle w:val="IndexLink"/>
              </w:rPr>
              <w:t>Wonderful Saying380</w:t>
              <w:tab/>
              <w:t>295</w:t>
            </w:r>
          </w:hyperlink>
        </w:p>
        <w:p>
          <w:pPr>
            <w:pStyle w:val="Contents3"/>
            <w:tabs>
              <w:tab w:val="clear" w:pos="8459"/>
              <w:tab w:val="right" w:pos="9026" w:leader="dot"/>
            </w:tabs>
            <w:bidi w:val="0"/>
            <w:rPr/>
          </w:pPr>
          <w:hyperlink w:anchor="__RefHeading___Toc109582_3224264995">
            <w:r>
              <w:rPr>
                <w:webHidden/>
                <w:rStyle w:val="IndexLink"/>
              </w:rPr>
              <w:t>In English</w:t>
              <w:tab/>
              <w:t>295</w:t>
            </w:r>
          </w:hyperlink>
        </w:p>
        <w:p>
          <w:pPr>
            <w:pStyle w:val="Contents3"/>
            <w:tabs>
              <w:tab w:val="clear" w:pos="8459"/>
              <w:tab w:val="right" w:pos="9026" w:leader="dot"/>
            </w:tabs>
            <w:bidi w:val="0"/>
            <w:rPr/>
          </w:pPr>
          <w:hyperlink w:anchor="__RefHeading___Toc109584_3224264995">
            <w:r>
              <w:rPr>
                <w:webHidden/>
                <w:rStyle w:val="IndexLink"/>
              </w:rPr>
              <w:t>In Arabic</w:t>
              <w:tab/>
              <w:t>295</w:t>
            </w:r>
          </w:hyperlink>
        </w:p>
        <w:p>
          <w:pPr>
            <w:pStyle w:val="Contents3"/>
            <w:tabs>
              <w:tab w:val="clear" w:pos="8459"/>
              <w:tab w:val="right" w:pos="9026" w:leader="dot"/>
            </w:tabs>
            <w:bidi w:val="0"/>
            <w:rPr/>
          </w:pPr>
          <w:hyperlink w:anchor="__RefHeading___Toc109586_3224264995">
            <w:r>
              <w:rPr>
                <w:webHidden/>
                <w:rStyle w:val="IndexLink"/>
              </w:rPr>
              <w:t>In Persian</w:t>
              <w:tab/>
              <w:t>295</w:t>
            </w:r>
          </w:hyperlink>
        </w:p>
        <w:p>
          <w:pPr>
            <w:pStyle w:val="Contents2"/>
            <w:tabs>
              <w:tab w:val="clear" w:pos="8743"/>
              <w:tab w:val="right" w:pos="9026" w:leader="dot"/>
            </w:tabs>
            <w:bidi w:val="0"/>
            <w:rPr/>
          </w:pPr>
          <w:hyperlink w:anchor="__RefHeading___Toc109588_3224264995">
            <w:r>
              <w:rPr>
                <w:webHidden/>
                <w:rStyle w:val="IndexLink"/>
              </w:rPr>
              <w:t>Wonderful Saying381</w:t>
              <w:tab/>
              <w:t>295</w:t>
            </w:r>
          </w:hyperlink>
        </w:p>
        <w:p>
          <w:pPr>
            <w:pStyle w:val="Contents3"/>
            <w:tabs>
              <w:tab w:val="clear" w:pos="8459"/>
              <w:tab w:val="right" w:pos="9026" w:leader="dot"/>
            </w:tabs>
            <w:bidi w:val="0"/>
            <w:rPr/>
          </w:pPr>
          <w:hyperlink w:anchor="__RefHeading___Toc109590_3224264995">
            <w:r>
              <w:rPr>
                <w:webHidden/>
                <w:rStyle w:val="IndexLink"/>
              </w:rPr>
              <w:t>In English</w:t>
              <w:tab/>
              <w:t>295</w:t>
            </w:r>
          </w:hyperlink>
        </w:p>
        <w:p>
          <w:pPr>
            <w:pStyle w:val="Contents3"/>
            <w:tabs>
              <w:tab w:val="clear" w:pos="8459"/>
              <w:tab w:val="right" w:pos="9026" w:leader="dot"/>
            </w:tabs>
            <w:bidi w:val="0"/>
            <w:rPr/>
          </w:pPr>
          <w:hyperlink w:anchor="__RefHeading___Toc109592_3224264995">
            <w:r>
              <w:rPr>
                <w:webHidden/>
                <w:rStyle w:val="IndexLink"/>
              </w:rPr>
              <w:t>In Arabic</w:t>
              <w:tab/>
              <w:t>295</w:t>
            </w:r>
          </w:hyperlink>
        </w:p>
        <w:p>
          <w:pPr>
            <w:pStyle w:val="Contents3"/>
            <w:tabs>
              <w:tab w:val="clear" w:pos="8459"/>
              <w:tab w:val="right" w:pos="9026" w:leader="dot"/>
            </w:tabs>
            <w:bidi w:val="0"/>
            <w:rPr/>
          </w:pPr>
          <w:hyperlink w:anchor="__RefHeading___Toc109594_3224264995">
            <w:r>
              <w:rPr>
                <w:webHidden/>
                <w:rStyle w:val="IndexLink"/>
              </w:rPr>
              <w:t>In Persian</w:t>
              <w:tab/>
              <w:t>295</w:t>
            </w:r>
          </w:hyperlink>
        </w:p>
        <w:p>
          <w:pPr>
            <w:pStyle w:val="Contents2"/>
            <w:tabs>
              <w:tab w:val="clear" w:pos="8743"/>
              <w:tab w:val="right" w:pos="9026" w:leader="dot"/>
            </w:tabs>
            <w:bidi w:val="0"/>
            <w:rPr/>
          </w:pPr>
          <w:hyperlink w:anchor="__RefHeading___Toc109596_3224264995">
            <w:r>
              <w:rPr>
                <w:webHidden/>
                <w:rStyle w:val="IndexLink"/>
              </w:rPr>
              <w:t>Wonderful Saying382</w:t>
              <w:tab/>
              <w:t>295</w:t>
            </w:r>
          </w:hyperlink>
        </w:p>
        <w:p>
          <w:pPr>
            <w:pStyle w:val="Contents3"/>
            <w:tabs>
              <w:tab w:val="clear" w:pos="8459"/>
              <w:tab w:val="right" w:pos="9026" w:leader="dot"/>
            </w:tabs>
            <w:bidi w:val="0"/>
            <w:rPr/>
          </w:pPr>
          <w:hyperlink w:anchor="__RefHeading___Toc109598_3224264995">
            <w:r>
              <w:rPr>
                <w:webHidden/>
                <w:rStyle w:val="IndexLink"/>
              </w:rPr>
              <w:t>In English</w:t>
              <w:tab/>
              <w:t>295</w:t>
            </w:r>
          </w:hyperlink>
        </w:p>
        <w:p>
          <w:pPr>
            <w:pStyle w:val="Contents3"/>
            <w:tabs>
              <w:tab w:val="clear" w:pos="8459"/>
              <w:tab w:val="right" w:pos="9026" w:leader="dot"/>
            </w:tabs>
            <w:bidi w:val="0"/>
            <w:rPr/>
          </w:pPr>
          <w:hyperlink w:anchor="__RefHeading___Toc109600_3224264995">
            <w:r>
              <w:rPr>
                <w:webHidden/>
                <w:rStyle w:val="IndexLink"/>
              </w:rPr>
              <w:t>In Arabic</w:t>
              <w:tab/>
              <w:t>296</w:t>
            </w:r>
          </w:hyperlink>
        </w:p>
        <w:p>
          <w:pPr>
            <w:pStyle w:val="Contents3"/>
            <w:tabs>
              <w:tab w:val="clear" w:pos="8459"/>
              <w:tab w:val="right" w:pos="9026" w:leader="dot"/>
            </w:tabs>
            <w:bidi w:val="0"/>
            <w:rPr/>
          </w:pPr>
          <w:hyperlink w:anchor="__RefHeading___Toc109602_3224264995">
            <w:r>
              <w:rPr>
                <w:webHidden/>
                <w:rStyle w:val="IndexLink"/>
              </w:rPr>
              <w:t>In Persian</w:t>
              <w:tab/>
              <w:t>296</w:t>
            </w:r>
          </w:hyperlink>
        </w:p>
        <w:p>
          <w:pPr>
            <w:pStyle w:val="Contents2"/>
            <w:tabs>
              <w:tab w:val="clear" w:pos="8743"/>
              <w:tab w:val="right" w:pos="9026" w:leader="dot"/>
            </w:tabs>
            <w:bidi w:val="0"/>
            <w:rPr/>
          </w:pPr>
          <w:hyperlink w:anchor="__RefHeading___Toc109604_3224264995">
            <w:r>
              <w:rPr>
                <w:webHidden/>
                <w:rStyle w:val="IndexLink"/>
              </w:rPr>
              <w:t>Wonderful Saying383</w:t>
              <w:tab/>
              <w:t>296</w:t>
            </w:r>
          </w:hyperlink>
        </w:p>
        <w:p>
          <w:pPr>
            <w:pStyle w:val="Contents3"/>
            <w:tabs>
              <w:tab w:val="clear" w:pos="8459"/>
              <w:tab w:val="right" w:pos="9026" w:leader="dot"/>
            </w:tabs>
            <w:bidi w:val="0"/>
            <w:rPr/>
          </w:pPr>
          <w:hyperlink w:anchor="__RefHeading___Toc109606_3224264995">
            <w:r>
              <w:rPr>
                <w:webHidden/>
                <w:rStyle w:val="IndexLink"/>
              </w:rPr>
              <w:t>In English</w:t>
              <w:tab/>
              <w:t>296</w:t>
            </w:r>
          </w:hyperlink>
        </w:p>
        <w:p>
          <w:pPr>
            <w:pStyle w:val="Contents3"/>
            <w:tabs>
              <w:tab w:val="clear" w:pos="8459"/>
              <w:tab w:val="right" w:pos="9026" w:leader="dot"/>
            </w:tabs>
            <w:bidi w:val="0"/>
            <w:rPr/>
          </w:pPr>
          <w:hyperlink w:anchor="__RefHeading___Toc109608_3224264995">
            <w:r>
              <w:rPr>
                <w:webHidden/>
                <w:rStyle w:val="IndexLink"/>
              </w:rPr>
              <w:t>In Arabic</w:t>
              <w:tab/>
              <w:t>296</w:t>
            </w:r>
          </w:hyperlink>
        </w:p>
        <w:p>
          <w:pPr>
            <w:pStyle w:val="Contents3"/>
            <w:tabs>
              <w:tab w:val="clear" w:pos="8459"/>
              <w:tab w:val="right" w:pos="9026" w:leader="dot"/>
            </w:tabs>
            <w:bidi w:val="0"/>
            <w:rPr/>
          </w:pPr>
          <w:hyperlink w:anchor="__RefHeading___Toc109610_3224264995">
            <w:r>
              <w:rPr>
                <w:webHidden/>
                <w:rStyle w:val="IndexLink"/>
              </w:rPr>
              <w:t>In Persian</w:t>
              <w:tab/>
              <w:t>296</w:t>
            </w:r>
          </w:hyperlink>
        </w:p>
        <w:p>
          <w:pPr>
            <w:pStyle w:val="Contents2"/>
            <w:tabs>
              <w:tab w:val="clear" w:pos="8743"/>
              <w:tab w:val="right" w:pos="9026" w:leader="dot"/>
            </w:tabs>
            <w:bidi w:val="0"/>
            <w:rPr/>
          </w:pPr>
          <w:hyperlink w:anchor="__RefHeading___Toc109612_3224264995">
            <w:r>
              <w:rPr>
                <w:webHidden/>
                <w:rStyle w:val="IndexLink"/>
              </w:rPr>
              <w:t>Wonderful Saying384</w:t>
              <w:tab/>
              <w:t>297</w:t>
            </w:r>
          </w:hyperlink>
        </w:p>
        <w:p>
          <w:pPr>
            <w:pStyle w:val="Contents3"/>
            <w:tabs>
              <w:tab w:val="clear" w:pos="8459"/>
              <w:tab w:val="right" w:pos="9026" w:leader="dot"/>
            </w:tabs>
            <w:bidi w:val="0"/>
            <w:rPr/>
          </w:pPr>
          <w:hyperlink w:anchor="__RefHeading___Toc109614_3224264995">
            <w:r>
              <w:rPr>
                <w:webHidden/>
                <w:rStyle w:val="IndexLink"/>
              </w:rPr>
              <w:t>In English</w:t>
              <w:tab/>
              <w:t>297</w:t>
            </w:r>
          </w:hyperlink>
        </w:p>
        <w:p>
          <w:pPr>
            <w:pStyle w:val="Contents3"/>
            <w:tabs>
              <w:tab w:val="clear" w:pos="8459"/>
              <w:tab w:val="right" w:pos="9026" w:leader="dot"/>
            </w:tabs>
            <w:bidi w:val="0"/>
            <w:rPr/>
          </w:pPr>
          <w:hyperlink w:anchor="__RefHeading___Toc109616_3224264995">
            <w:r>
              <w:rPr>
                <w:webHidden/>
                <w:rStyle w:val="IndexLink"/>
              </w:rPr>
              <w:t>In Arabic</w:t>
              <w:tab/>
              <w:t>297</w:t>
            </w:r>
          </w:hyperlink>
        </w:p>
        <w:p>
          <w:pPr>
            <w:pStyle w:val="Contents3"/>
            <w:tabs>
              <w:tab w:val="clear" w:pos="8459"/>
              <w:tab w:val="right" w:pos="9026" w:leader="dot"/>
            </w:tabs>
            <w:bidi w:val="0"/>
            <w:rPr/>
          </w:pPr>
          <w:hyperlink w:anchor="__RefHeading___Toc109618_3224264995">
            <w:r>
              <w:rPr>
                <w:webHidden/>
                <w:rStyle w:val="IndexLink"/>
              </w:rPr>
              <w:t>In Persian</w:t>
              <w:tab/>
              <w:t>297</w:t>
            </w:r>
          </w:hyperlink>
        </w:p>
        <w:p>
          <w:pPr>
            <w:pStyle w:val="Contents2"/>
            <w:tabs>
              <w:tab w:val="clear" w:pos="8743"/>
              <w:tab w:val="right" w:pos="9026" w:leader="dot"/>
            </w:tabs>
            <w:bidi w:val="0"/>
            <w:rPr/>
          </w:pPr>
          <w:hyperlink w:anchor="__RefHeading___Toc109620_3224264995">
            <w:r>
              <w:rPr>
                <w:webHidden/>
                <w:rStyle w:val="IndexLink"/>
              </w:rPr>
              <w:t>Wonderful Saying385</w:t>
              <w:tab/>
              <w:t>297</w:t>
            </w:r>
          </w:hyperlink>
        </w:p>
        <w:p>
          <w:pPr>
            <w:pStyle w:val="Contents3"/>
            <w:tabs>
              <w:tab w:val="clear" w:pos="8459"/>
              <w:tab w:val="right" w:pos="9026" w:leader="dot"/>
            </w:tabs>
            <w:bidi w:val="0"/>
            <w:rPr/>
          </w:pPr>
          <w:hyperlink w:anchor="__RefHeading___Toc109622_3224264995">
            <w:r>
              <w:rPr>
                <w:webHidden/>
                <w:rStyle w:val="IndexLink"/>
              </w:rPr>
              <w:t>In English</w:t>
              <w:tab/>
              <w:t>297</w:t>
            </w:r>
          </w:hyperlink>
        </w:p>
        <w:p>
          <w:pPr>
            <w:pStyle w:val="Contents3"/>
            <w:tabs>
              <w:tab w:val="clear" w:pos="8459"/>
              <w:tab w:val="right" w:pos="9026" w:leader="dot"/>
            </w:tabs>
            <w:bidi w:val="0"/>
            <w:rPr/>
          </w:pPr>
          <w:hyperlink w:anchor="__RefHeading___Toc109624_3224264995">
            <w:r>
              <w:rPr>
                <w:webHidden/>
                <w:rStyle w:val="IndexLink"/>
              </w:rPr>
              <w:t>In Arabic</w:t>
              <w:tab/>
              <w:t>297</w:t>
            </w:r>
          </w:hyperlink>
        </w:p>
        <w:p>
          <w:pPr>
            <w:pStyle w:val="Contents3"/>
            <w:tabs>
              <w:tab w:val="clear" w:pos="8459"/>
              <w:tab w:val="right" w:pos="9026" w:leader="dot"/>
            </w:tabs>
            <w:bidi w:val="0"/>
            <w:rPr/>
          </w:pPr>
          <w:hyperlink w:anchor="__RefHeading___Toc109626_3224264995">
            <w:r>
              <w:rPr>
                <w:webHidden/>
                <w:rStyle w:val="IndexLink"/>
              </w:rPr>
              <w:t>In Persian</w:t>
              <w:tab/>
              <w:t>297</w:t>
            </w:r>
          </w:hyperlink>
        </w:p>
        <w:p>
          <w:pPr>
            <w:pStyle w:val="Contents2"/>
            <w:tabs>
              <w:tab w:val="clear" w:pos="8743"/>
              <w:tab w:val="right" w:pos="9026" w:leader="dot"/>
            </w:tabs>
            <w:bidi w:val="0"/>
            <w:rPr/>
          </w:pPr>
          <w:hyperlink w:anchor="__RefHeading___Toc109628_3224264995">
            <w:r>
              <w:rPr>
                <w:webHidden/>
                <w:rStyle w:val="IndexLink"/>
              </w:rPr>
              <w:t>Wonderful Saying386</w:t>
              <w:tab/>
              <w:t>297</w:t>
            </w:r>
          </w:hyperlink>
        </w:p>
        <w:p>
          <w:pPr>
            <w:pStyle w:val="Contents3"/>
            <w:tabs>
              <w:tab w:val="clear" w:pos="8459"/>
              <w:tab w:val="right" w:pos="9026" w:leader="dot"/>
            </w:tabs>
            <w:bidi w:val="0"/>
            <w:rPr/>
          </w:pPr>
          <w:hyperlink w:anchor="__RefHeading___Toc109630_3224264995">
            <w:r>
              <w:rPr>
                <w:webHidden/>
                <w:rStyle w:val="IndexLink"/>
              </w:rPr>
              <w:t>In English</w:t>
              <w:tab/>
              <w:t>297</w:t>
            </w:r>
          </w:hyperlink>
        </w:p>
        <w:p>
          <w:pPr>
            <w:pStyle w:val="Contents3"/>
            <w:tabs>
              <w:tab w:val="clear" w:pos="8459"/>
              <w:tab w:val="right" w:pos="9026" w:leader="dot"/>
            </w:tabs>
            <w:bidi w:val="0"/>
            <w:rPr/>
          </w:pPr>
          <w:hyperlink w:anchor="__RefHeading___Toc109632_3224264995">
            <w:r>
              <w:rPr>
                <w:webHidden/>
                <w:rStyle w:val="IndexLink"/>
              </w:rPr>
              <w:t>In Arabic</w:t>
              <w:tab/>
              <w:t>297</w:t>
            </w:r>
          </w:hyperlink>
        </w:p>
        <w:p>
          <w:pPr>
            <w:pStyle w:val="Contents3"/>
            <w:tabs>
              <w:tab w:val="clear" w:pos="8459"/>
              <w:tab w:val="right" w:pos="9026" w:leader="dot"/>
            </w:tabs>
            <w:bidi w:val="0"/>
            <w:rPr/>
          </w:pPr>
          <w:hyperlink w:anchor="__RefHeading___Toc109634_3224264995">
            <w:r>
              <w:rPr>
                <w:webHidden/>
                <w:rStyle w:val="IndexLink"/>
              </w:rPr>
              <w:t>In Persian</w:t>
              <w:tab/>
              <w:t>298</w:t>
            </w:r>
          </w:hyperlink>
        </w:p>
        <w:p>
          <w:pPr>
            <w:pStyle w:val="Contents2"/>
            <w:tabs>
              <w:tab w:val="clear" w:pos="8743"/>
              <w:tab w:val="right" w:pos="9026" w:leader="dot"/>
            </w:tabs>
            <w:bidi w:val="0"/>
            <w:rPr/>
          </w:pPr>
          <w:hyperlink w:anchor="__RefHeading___Toc109636_3224264995">
            <w:r>
              <w:rPr>
                <w:webHidden/>
                <w:rStyle w:val="IndexLink"/>
              </w:rPr>
              <w:t>Wonderful Saying387</w:t>
              <w:tab/>
              <w:t>298</w:t>
            </w:r>
          </w:hyperlink>
        </w:p>
        <w:p>
          <w:pPr>
            <w:pStyle w:val="Contents3"/>
            <w:tabs>
              <w:tab w:val="clear" w:pos="8459"/>
              <w:tab w:val="right" w:pos="9026" w:leader="dot"/>
            </w:tabs>
            <w:bidi w:val="0"/>
            <w:rPr/>
          </w:pPr>
          <w:hyperlink w:anchor="__RefHeading___Toc109638_3224264995">
            <w:r>
              <w:rPr>
                <w:webHidden/>
                <w:rStyle w:val="IndexLink"/>
              </w:rPr>
              <w:t>In English</w:t>
              <w:tab/>
              <w:t>298</w:t>
            </w:r>
          </w:hyperlink>
        </w:p>
        <w:p>
          <w:pPr>
            <w:pStyle w:val="Contents3"/>
            <w:tabs>
              <w:tab w:val="clear" w:pos="8459"/>
              <w:tab w:val="right" w:pos="9026" w:leader="dot"/>
            </w:tabs>
            <w:bidi w:val="0"/>
            <w:rPr/>
          </w:pPr>
          <w:hyperlink w:anchor="__RefHeading___Toc109640_3224264995">
            <w:r>
              <w:rPr>
                <w:webHidden/>
                <w:rStyle w:val="IndexLink"/>
              </w:rPr>
              <w:t>In Arabic</w:t>
              <w:tab/>
              <w:t>298</w:t>
            </w:r>
          </w:hyperlink>
        </w:p>
        <w:p>
          <w:pPr>
            <w:pStyle w:val="Contents3"/>
            <w:tabs>
              <w:tab w:val="clear" w:pos="8459"/>
              <w:tab w:val="right" w:pos="9026" w:leader="dot"/>
            </w:tabs>
            <w:bidi w:val="0"/>
            <w:rPr/>
          </w:pPr>
          <w:hyperlink w:anchor="__RefHeading___Toc109642_3224264995">
            <w:r>
              <w:rPr>
                <w:webHidden/>
                <w:rStyle w:val="IndexLink"/>
              </w:rPr>
              <w:t>In Persian</w:t>
              <w:tab/>
              <w:t>298</w:t>
            </w:r>
          </w:hyperlink>
        </w:p>
        <w:p>
          <w:pPr>
            <w:pStyle w:val="Contents2"/>
            <w:tabs>
              <w:tab w:val="clear" w:pos="8743"/>
              <w:tab w:val="right" w:pos="9026" w:leader="dot"/>
            </w:tabs>
            <w:bidi w:val="0"/>
            <w:rPr/>
          </w:pPr>
          <w:hyperlink w:anchor="__RefHeading___Toc109644_3224264995">
            <w:r>
              <w:rPr>
                <w:webHidden/>
                <w:rStyle w:val="IndexLink"/>
              </w:rPr>
              <w:t>Wonderful Saying388</w:t>
              <w:tab/>
              <w:t>298</w:t>
            </w:r>
          </w:hyperlink>
        </w:p>
        <w:p>
          <w:pPr>
            <w:pStyle w:val="Contents3"/>
            <w:tabs>
              <w:tab w:val="clear" w:pos="8459"/>
              <w:tab w:val="right" w:pos="9026" w:leader="dot"/>
            </w:tabs>
            <w:bidi w:val="0"/>
            <w:rPr/>
          </w:pPr>
          <w:hyperlink w:anchor="__RefHeading___Toc109646_3224264995">
            <w:r>
              <w:rPr>
                <w:webHidden/>
                <w:rStyle w:val="IndexLink"/>
              </w:rPr>
              <w:t>In English</w:t>
              <w:tab/>
              <w:t>298</w:t>
            </w:r>
          </w:hyperlink>
        </w:p>
        <w:p>
          <w:pPr>
            <w:pStyle w:val="Contents3"/>
            <w:tabs>
              <w:tab w:val="clear" w:pos="8459"/>
              <w:tab w:val="right" w:pos="9026" w:leader="dot"/>
            </w:tabs>
            <w:bidi w:val="0"/>
            <w:rPr/>
          </w:pPr>
          <w:hyperlink w:anchor="__RefHeading___Toc109648_3224264995">
            <w:r>
              <w:rPr>
                <w:webHidden/>
                <w:rStyle w:val="IndexLink"/>
              </w:rPr>
              <w:t>In Arabic</w:t>
              <w:tab/>
              <w:t>298</w:t>
            </w:r>
          </w:hyperlink>
        </w:p>
        <w:p>
          <w:pPr>
            <w:pStyle w:val="Contents3"/>
            <w:tabs>
              <w:tab w:val="clear" w:pos="8459"/>
              <w:tab w:val="right" w:pos="9026" w:leader="dot"/>
            </w:tabs>
            <w:bidi w:val="0"/>
            <w:rPr/>
          </w:pPr>
          <w:hyperlink w:anchor="__RefHeading___Toc109650_3224264995">
            <w:r>
              <w:rPr>
                <w:webHidden/>
                <w:rStyle w:val="IndexLink"/>
              </w:rPr>
              <w:t>In Persian</w:t>
              <w:tab/>
              <w:t>298</w:t>
            </w:r>
          </w:hyperlink>
        </w:p>
        <w:p>
          <w:pPr>
            <w:pStyle w:val="Contents2"/>
            <w:tabs>
              <w:tab w:val="clear" w:pos="8743"/>
              <w:tab w:val="right" w:pos="9026" w:leader="dot"/>
            </w:tabs>
            <w:bidi w:val="0"/>
            <w:rPr/>
          </w:pPr>
          <w:hyperlink w:anchor="__RefHeading___Toc109652_3224264995">
            <w:r>
              <w:rPr>
                <w:webHidden/>
                <w:rStyle w:val="IndexLink"/>
              </w:rPr>
              <w:t>Wonderful Saying389</w:t>
              <w:tab/>
              <w:t>299</w:t>
            </w:r>
          </w:hyperlink>
        </w:p>
        <w:p>
          <w:pPr>
            <w:pStyle w:val="Contents3"/>
            <w:tabs>
              <w:tab w:val="clear" w:pos="8459"/>
              <w:tab w:val="right" w:pos="9026" w:leader="dot"/>
            </w:tabs>
            <w:bidi w:val="0"/>
            <w:rPr/>
          </w:pPr>
          <w:hyperlink w:anchor="__RefHeading___Toc109654_3224264995">
            <w:r>
              <w:rPr>
                <w:webHidden/>
                <w:rStyle w:val="IndexLink"/>
              </w:rPr>
              <w:t>In English</w:t>
              <w:tab/>
              <w:t>299</w:t>
            </w:r>
          </w:hyperlink>
        </w:p>
        <w:p>
          <w:pPr>
            <w:pStyle w:val="Contents3"/>
            <w:tabs>
              <w:tab w:val="clear" w:pos="8459"/>
              <w:tab w:val="right" w:pos="9026" w:leader="dot"/>
            </w:tabs>
            <w:bidi w:val="0"/>
            <w:rPr/>
          </w:pPr>
          <w:hyperlink w:anchor="__RefHeading___Toc109656_3224264995">
            <w:r>
              <w:rPr>
                <w:webHidden/>
                <w:rStyle w:val="IndexLink"/>
              </w:rPr>
              <w:t>In Arabic</w:t>
              <w:tab/>
              <w:t>299</w:t>
            </w:r>
          </w:hyperlink>
        </w:p>
        <w:p>
          <w:pPr>
            <w:pStyle w:val="Contents3"/>
            <w:tabs>
              <w:tab w:val="clear" w:pos="8459"/>
              <w:tab w:val="right" w:pos="9026" w:leader="dot"/>
            </w:tabs>
            <w:bidi w:val="0"/>
            <w:rPr/>
          </w:pPr>
          <w:hyperlink w:anchor="__RefHeading___Toc109658_3224264995">
            <w:r>
              <w:rPr>
                <w:webHidden/>
                <w:rStyle w:val="IndexLink"/>
              </w:rPr>
              <w:t>In Persian</w:t>
              <w:tab/>
              <w:t>299</w:t>
            </w:r>
          </w:hyperlink>
        </w:p>
        <w:p>
          <w:pPr>
            <w:pStyle w:val="Contents2"/>
            <w:tabs>
              <w:tab w:val="clear" w:pos="8743"/>
              <w:tab w:val="right" w:pos="9026" w:leader="dot"/>
            </w:tabs>
            <w:bidi w:val="0"/>
            <w:rPr/>
          </w:pPr>
          <w:hyperlink w:anchor="__RefHeading___Toc109660_3224264995">
            <w:r>
              <w:rPr>
                <w:webHidden/>
                <w:rStyle w:val="IndexLink"/>
              </w:rPr>
              <w:t>Wonderful Saying390</w:t>
              <w:tab/>
              <w:t>299</w:t>
            </w:r>
          </w:hyperlink>
        </w:p>
        <w:p>
          <w:pPr>
            <w:pStyle w:val="Contents3"/>
            <w:tabs>
              <w:tab w:val="clear" w:pos="8459"/>
              <w:tab w:val="right" w:pos="9026" w:leader="dot"/>
            </w:tabs>
            <w:bidi w:val="0"/>
            <w:rPr/>
          </w:pPr>
          <w:hyperlink w:anchor="__RefHeading___Toc109662_3224264995">
            <w:r>
              <w:rPr>
                <w:webHidden/>
                <w:rStyle w:val="IndexLink"/>
              </w:rPr>
              <w:t>In English</w:t>
              <w:tab/>
              <w:t>299</w:t>
            </w:r>
          </w:hyperlink>
        </w:p>
        <w:p>
          <w:pPr>
            <w:pStyle w:val="Contents3"/>
            <w:tabs>
              <w:tab w:val="clear" w:pos="8459"/>
              <w:tab w:val="right" w:pos="9026" w:leader="dot"/>
            </w:tabs>
            <w:bidi w:val="0"/>
            <w:rPr/>
          </w:pPr>
          <w:hyperlink w:anchor="__RefHeading___Toc109664_3224264995">
            <w:r>
              <w:rPr>
                <w:webHidden/>
                <w:rStyle w:val="IndexLink"/>
              </w:rPr>
              <w:t>In Arabic</w:t>
              <w:tab/>
              <w:t>299</w:t>
            </w:r>
          </w:hyperlink>
        </w:p>
        <w:p>
          <w:pPr>
            <w:pStyle w:val="Contents3"/>
            <w:tabs>
              <w:tab w:val="clear" w:pos="8459"/>
              <w:tab w:val="right" w:pos="9026" w:leader="dot"/>
            </w:tabs>
            <w:bidi w:val="0"/>
            <w:rPr/>
          </w:pPr>
          <w:hyperlink w:anchor="__RefHeading___Toc109666_3224264995">
            <w:r>
              <w:rPr>
                <w:webHidden/>
                <w:rStyle w:val="IndexLink"/>
              </w:rPr>
              <w:t>In Persian</w:t>
              <w:tab/>
              <w:t>299</w:t>
            </w:r>
          </w:hyperlink>
        </w:p>
        <w:p>
          <w:pPr>
            <w:pStyle w:val="Contents2"/>
            <w:tabs>
              <w:tab w:val="clear" w:pos="8743"/>
              <w:tab w:val="right" w:pos="9026" w:leader="dot"/>
            </w:tabs>
            <w:bidi w:val="0"/>
            <w:rPr/>
          </w:pPr>
          <w:hyperlink w:anchor="__RefHeading___Toc109668_3224264995">
            <w:r>
              <w:rPr>
                <w:webHidden/>
                <w:rStyle w:val="IndexLink"/>
              </w:rPr>
              <w:t>Wonderful Saying391</w:t>
              <w:tab/>
              <w:t>300</w:t>
            </w:r>
          </w:hyperlink>
        </w:p>
        <w:p>
          <w:pPr>
            <w:pStyle w:val="Contents3"/>
            <w:tabs>
              <w:tab w:val="clear" w:pos="8459"/>
              <w:tab w:val="right" w:pos="9026" w:leader="dot"/>
            </w:tabs>
            <w:bidi w:val="0"/>
            <w:rPr/>
          </w:pPr>
          <w:hyperlink w:anchor="__RefHeading___Toc109670_3224264995">
            <w:r>
              <w:rPr>
                <w:webHidden/>
                <w:rStyle w:val="IndexLink"/>
              </w:rPr>
              <w:t>In English</w:t>
              <w:tab/>
              <w:t>300</w:t>
            </w:r>
          </w:hyperlink>
        </w:p>
        <w:p>
          <w:pPr>
            <w:pStyle w:val="Contents3"/>
            <w:tabs>
              <w:tab w:val="clear" w:pos="8459"/>
              <w:tab w:val="right" w:pos="9026" w:leader="dot"/>
            </w:tabs>
            <w:bidi w:val="0"/>
            <w:rPr/>
          </w:pPr>
          <w:hyperlink w:anchor="__RefHeading___Toc109672_3224264995">
            <w:r>
              <w:rPr>
                <w:webHidden/>
                <w:rStyle w:val="IndexLink"/>
              </w:rPr>
              <w:t>In Arabic</w:t>
              <w:tab/>
              <w:t>300</w:t>
            </w:r>
          </w:hyperlink>
        </w:p>
        <w:p>
          <w:pPr>
            <w:pStyle w:val="Contents3"/>
            <w:tabs>
              <w:tab w:val="clear" w:pos="8459"/>
              <w:tab w:val="right" w:pos="9026" w:leader="dot"/>
            </w:tabs>
            <w:bidi w:val="0"/>
            <w:rPr/>
          </w:pPr>
          <w:hyperlink w:anchor="__RefHeading___Toc109674_3224264995">
            <w:r>
              <w:rPr>
                <w:webHidden/>
                <w:rStyle w:val="IndexLink"/>
              </w:rPr>
              <w:t>In Persian</w:t>
              <w:tab/>
              <w:t>300</w:t>
            </w:r>
          </w:hyperlink>
        </w:p>
        <w:p>
          <w:pPr>
            <w:pStyle w:val="Contents2"/>
            <w:tabs>
              <w:tab w:val="clear" w:pos="8743"/>
              <w:tab w:val="right" w:pos="9026" w:leader="dot"/>
            </w:tabs>
            <w:bidi w:val="0"/>
            <w:rPr/>
          </w:pPr>
          <w:hyperlink w:anchor="__RefHeading___Toc109676_3224264995">
            <w:r>
              <w:rPr>
                <w:webHidden/>
                <w:rStyle w:val="IndexLink"/>
              </w:rPr>
              <w:t>Wonderful Saying392</w:t>
              <w:tab/>
              <w:t>300</w:t>
            </w:r>
          </w:hyperlink>
        </w:p>
        <w:p>
          <w:pPr>
            <w:pStyle w:val="Contents3"/>
            <w:tabs>
              <w:tab w:val="clear" w:pos="8459"/>
              <w:tab w:val="right" w:pos="9026" w:leader="dot"/>
            </w:tabs>
            <w:bidi w:val="0"/>
            <w:rPr/>
          </w:pPr>
          <w:hyperlink w:anchor="__RefHeading___Toc109678_3224264995">
            <w:r>
              <w:rPr>
                <w:webHidden/>
                <w:rStyle w:val="IndexLink"/>
              </w:rPr>
              <w:t>In English</w:t>
              <w:tab/>
              <w:t>300</w:t>
            </w:r>
          </w:hyperlink>
        </w:p>
        <w:p>
          <w:pPr>
            <w:pStyle w:val="Contents3"/>
            <w:tabs>
              <w:tab w:val="clear" w:pos="8459"/>
              <w:tab w:val="right" w:pos="9026" w:leader="dot"/>
            </w:tabs>
            <w:bidi w:val="0"/>
            <w:rPr/>
          </w:pPr>
          <w:hyperlink w:anchor="__RefHeading___Toc109680_3224264995">
            <w:r>
              <w:rPr>
                <w:webHidden/>
                <w:rStyle w:val="IndexLink"/>
              </w:rPr>
              <w:t>In Arabic</w:t>
              <w:tab/>
              <w:t>300</w:t>
            </w:r>
          </w:hyperlink>
        </w:p>
        <w:p>
          <w:pPr>
            <w:pStyle w:val="Contents3"/>
            <w:tabs>
              <w:tab w:val="clear" w:pos="8459"/>
              <w:tab w:val="right" w:pos="9026" w:leader="dot"/>
            </w:tabs>
            <w:bidi w:val="0"/>
            <w:rPr/>
          </w:pPr>
          <w:hyperlink w:anchor="__RefHeading___Toc109682_3224264995">
            <w:r>
              <w:rPr>
                <w:webHidden/>
                <w:rStyle w:val="IndexLink"/>
              </w:rPr>
              <w:t>In Persian</w:t>
              <w:tab/>
              <w:t>300</w:t>
            </w:r>
          </w:hyperlink>
        </w:p>
        <w:p>
          <w:pPr>
            <w:pStyle w:val="Contents2"/>
            <w:tabs>
              <w:tab w:val="clear" w:pos="8743"/>
              <w:tab w:val="right" w:pos="9026" w:leader="dot"/>
            </w:tabs>
            <w:bidi w:val="0"/>
            <w:rPr/>
          </w:pPr>
          <w:hyperlink w:anchor="__RefHeading___Toc109684_3224264995">
            <w:r>
              <w:rPr>
                <w:webHidden/>
                <w:rStyle w:val="IndexLink"/>
              </w:rPr>
              <w:t>Wonderful Saying393</w:t>
              <w:tab/>
              <w:t>300</w:t>
            </w:r>
          </w:hyperlink>
        </w:p>
        <w:p>
          <w:pPr>
            <w:pStyle w:val="Contents3"/>
            <w:tabs>
              <w:tab w:val="clear" w:pos="8459"/>
              <w:tab w:val="right" w:pos="9026" w:leader="dot"/>
            </w:tabs>
            <w:bidi w:val="0"/>
            <w:rPr/>
          </w:pPr>
          <w:hyperlink w:anchor="__RefHeading___Toc109686_3224264995">
            <w:r>
              <w:rPr>
                <w:webHidden/>
                <w:rStyle w:val="IndexLink"/>
              </w:rPr>
              <w:t>In English</w:t>
              <w:tab/>
              <w:t>300</w:t>
            </w:r>
          </w:hyperlink>
        </w:p>
        <w:p>
          <w:pPr>
            <w:pStyle w:val="Contents3"/>
            <w:tabs>
              <w:tab w:val="clear" w:pos="8459"/>
              <w:tab w:val="right" w:pos="9026" w:leader="dot"/>
            </w:tabs>
            <w:bidi w:val="0"/>
            <w:rPr/>
          </w:pPr>
          <w:hyperlink w:anchor="__RefHeading___Toc109688_3224264995">
            <w:r>
              <w:rPr>
                <w:webHidden/>
                <w:rStyle w:val="IndexLink"/>
              </w:rPr>
              <w:t>In Arabic</w:t>
              <w:tab/>
              <w:t>300</w:t>
            </w:r>
          </w:hyperlink>
        </w:p>
        <w:p>
          <w:pPr>
            <w:pStyle w:val="Contents3"/>
            <w:tabs>
              <w:tab w:val="clear" w:pos="8459"/>
              <w:tab w:val="right" w:pos="9026" w:leader="dot"/>
            </w:tabs>
            <w:bidi w:val="0"/>
            <w:rPr/>
          </w:pPr>
          <w:hyperlink w:anchor="__RefHeading___Toc109690_3224264995">
            <w:r>
              <w:rPr>
                <w:webHidden/>
                <w:rStyle w:val="IndexLink"/>
              </w:rPr>
              <w:t>In Persian</w:t>
              <w:tab/>
              <w:t>300</w:t>
            </w:r>
          </w:hyperlink>
        </w:p>
        <w:p>
          <w:pPr>
            <w:pStyle w:val="Contents2"/>
            <w:tabs>
              <w:tab w:val="clear" w:pos="8743"/>
              <w:tab w:val="right" w:pos="9026" w:leader="dot"/>
            </w:tabs>
            <w:bidi w:val="0"/>
            <w:rPr/>
          </w:pPr>
          <w:hyperlink w:anchor="__RefHeading___Toc109692_3224264995">
            <w:r>
              <w:rPr>
                <w:webHidden/>
                <w:rStyle w:val="IndexLink"/>
              </w:rPr>
              <w:t>Wonderful Saying394</w:t>
              <w:tab/>
              <w:t>300</w:t>
            </w:r>
          </w:hyperlink>
        </w:p>
        <w:p>
          <w:pPr>
            <w:pStyle w:val="Contents3"/>
            <w:tabs>
              <w:tab w:val="clear" w:pos="8459"/>
              <w:tab w:val="right" w:pos="9026" w:leader="dot"/>
            </w:tabs>
            <w:bidi w:val="0"/>
            <w:rPr/>
          </w:pPr>
          <w:hyperlink w:anchor="__RefHeading___Toc109694_3224264995">
            <w:r>
              <w:rPr>
                <w:webHidden/>
                <w:rStyle w:val="IndexLink"/>
              </w:rPr>
              <w:t>In English</w:t>
              <w:tab/>
              <w:t>300</w:t>
            </w:r>
          </w:hyperlink>
        </w:p>
        <w:p>
          <w:pPr>
            <w:pStyle w:val="Contents3"/>
            <w:tabs>
              <w:tab w:val="clear" w:pos="8459"/>
              <w:tab w:val="right" w:pos="9026" w:leader="dot"/>
            </w:tabs>
            <w:bidi w:val="0"/>
            <w:rPr/>
          </w:pPr>
          <w:hyperlink w:anchor="__RefHeading___Toc109696_3224264995">
            <w:r>
              <w:rPr>
                <w:webHidden/>
                <w:rStyle w:val="IndexLink"/>
              </w:rPr>
              <w:t>In Arabic</w:t>
              <w:tab/>
              <w:t>301</w:t>
            </w:r>
          </w:hyperlink>
        </w:p>
        <w:p>
          <w:pPr>
            <w:pStyle w:val="Contents3"/>
            <w:tabs>
              <w:tab w:val="clear" w:pos="8459"/>
              <w:tab w:val="right" w:pos="9026" w:leader="dot"/>
            </w:tabs>
            <w:bidi w:val="0"/>
            <w:rPr/>
          </w:pPr>
          <w:hyperlink w:anchor="__RefHeading___Toc109698_3224264995">
            <w:r>
              <w:rPr>
                <w:webHidden/>
                <w:rStyle w:val="IndexLink"/>
              </w:rPr>
              <w:t>In Persian</w:t>
              <w:tab/>
              <w:t>301</w:t>
            </w:r>
          </w:hyperlink>
        </w:p>
        <w:p>
          <w:pPr>
            <w:pStyle w:val="Contents2"/>
            <w:tabs>
              <w:tab w:val="clear" w:pos="8743"/>
              <w:tab w:val="right" w:pos="9026" w:leader="dot"/>
            </w:tabs>
            <w:bidi w:val="0"/>
            <w:rPr/>
          </w:pPr>
          <w:hyperlink w:anchor="__RefHeading___Toc109700_3224264995">
            <w:r>
              <w:rPr>
                <w:webHidden/>
                <w:rStyle w:val="IndexLink"/>
              </w:rPr>
              <w:t>Wonderful Saying395</w:t>
              <w:tab/>
              <w:t>301</w:t>
            </w:r>
          </w:hyperlink>
        </w:p>
        <w:p>
          <w:pPr>
            <w:pStyle w:val="Contents3"/>
            <w:tabs>
              <w:tab w:val="clear" w:pos="8459"/>
              <w:tab w:val="right" w:pos="9026" w:leader="dot"/>
            </w:tabs>
            <w:bidi w:val="0"/>
            <w:rPr/>
          </w:pPr>
          <w:hyperlink w:anchor="__RefHeading___Toc109702_3224264995">
            <w:r>
              <w:rPr>
                <w:webHidden/>
                <w:rStyle w:val="IndexLink"/>
              </w:rPr>
              <w:t>In English</w:t>
              <w:tab/>
              <w:t>301</w:t>
            </w:r>
          </w:hyperlink>
        </w:p>
        <w:p>
          <w:pPr>
            <w:pStyle w:val="Contents3"/>
            <w:tabs>
              <w:tab w:val="clear" w:pos="8459"/>
              <w:tab w:val="right" w:pos="9026" w:leader="dot"/>
            </w:tabs>
            <w:bidi w:val="0"/>
            <w:rPr/>
          </w:pPr>
          <w:hyperlink w:anchor="__RefHeading___Toc109704_3224264995">
            <w:r>
              <w:rPr>
                <w:webHidden/>
                <w:rStyle w:val="IndexLink"/>
              </w:rPr>
              <w:t>In Arabic</w:t>
              <w:tab/>
              <w:t>301</w:t>
            </w:r>
          </w:hyperlink>
        </w:p>
        <w:p>
          <w:pPr>
            <w:pStyle w:val="Contents3"/>
            <w:tabs>
              <w:tab w:val="clear" w:pos="8459"/>
              <w:tab w:val="right" w:pos="9026" w:leader="dot"/>
            </w:tabs>
            <w:bidi w:val="0"/>
            <w:rPr/>
          </w:pPr>
          <w:hyperlink w:anchor="__RefHeading___Toc109706_3224264995">
            <w:r>
              <w:rPr>
                <w:webHidden/>
                <w:rStyle w:val="IndexLink"/>
              </w:rPr>
              <w:t>In Persian</w:t>
              <w:tab/>
              <w:t>301</w:t>
            </w:r>
          </w:hyperlink>
        </w:p>
        <w:p>
          <w:pPr>
            <w:pStyle w:val="Contents2"/>
            <w:tabs>
              <w:tab w:val="clear" w:pos="8743"/>
              <w:tab w:val="right" w:pos="9026" w:leader="dot"/>
            </w:tabs>
            <w:bidi w:val="0"/>
            <w:rPr/>
          </w:pPr>
          <w:hyperlink w:anchor="__RefHeading___Toc109708_3224264995">
            <w:r>
              <w:rPr>
                <w:webHidden/>
                <w:rStyle w:val="IndexLink"/>
              </w:rPr>
              <w:t>Wonderful Saying396</w:t>
              <w:tab/>
              <w:t>301</w:t>
            </w:r>
          </w:hyperlink>
        </w:p>
        <w:p>
          <w:pPr>
            <w:pStyle w:val="Contents3"/>
            <w:tabs>
              <w:tab w:val="clear" w:pos="8459"/>
              <w:tab w:val="right" w:pos="9026" w:leader="dot"/>
            </w:tabs>
            <w:bidi w:val="0"/>
            <w:rPr/>
          </w:pPr>
          <w:hyperlink w:anchor="__RefHeading___Toc109710_3224264995">
            <w:r>
              <w:rPr>
                <w:webHidden/>
                <w:rStyle w:val="IndexLink"/>
              </w:rPr>
              <w:t>In English</w:t>
              <w:tab/>
              <w:t>301</w:t>
            </w:r>
          </w:hyperlink>
        </w:p>
        <w:p>
          <w:pPr>
            <w:pStyle w:val="Contents3"/>
            <w:tabs>
              <w:tab w:val="clear" w:pos="8459"/>
              <w:tab w:val="right" w:pos="9026" w:leader="dot"/>
            </w:tabs>
            <w:bidi w:val="0"/>
            <w:rPr/>
          </w:pPr>
          <w:hyperlink w:anchor="__RefHeading___Toc109712_3224264995">
            <w:r>
              <w:rPr>
                <w:webHidden/>
                <w:rStyle w:val="IndexLink"/>
              </w:rPr>
              <w:t>In Arabic</w:t>
              <w:tab/>
              <w:t>301</w:t>
            </w:r>
          </w:hyperlink>
        </w:p>
        <w:p>
          <w:pPr>
            <w:pStyle w:val="Contents3"/>
            <w:tabs>
              <w:tab w:val="clear" w:pos="8459"/>
              <w:tab w:val="right" w:pos="9026" w:leader="dot"/>
            </w:tabs>
            <w:bidi w:val="0"/>
            <w:rPr/>
          </w:pPr>
          <w:hyperlink w:anchor="__RefHeading___Toc109714_3224264995">
            <w:r>
              <w:rPr>
                <w:webHidden/>
                <w:rStyle w:val="IndexLink"/>
              </w:rPr>
              <w:t>In Persian</w:t>
              <w:tab/>
              <w:t>301</w:t>
            </w:r>
          </w:hyperlink>
        </w:p>
        <w:p>
          <w:pPr>
            <w:pStyle w:val="Contents2"/>
            <w:tabs>
              <w:tab w:val="clear" w:pos="8743"/>
              <w:tab w:val="right" w:pos="9026" w:leader="dot"/>
            </w:tabs>
            <w:bidi w:val="0"/>
            <w:rPr/>
          </w:pPr>
          <w:hyperlink w:anchor="__RefHeading___Toc109716_3224264995">
            <w:r>
              <w:rPr>
                <w:webHidden/>
                <w:rStyle w:val="IndexLink"/>
              </w:rPr>
              <w:t>Wonderful Saying397</w:t>
              <w:tab/>
              <w:t>302</w:t>
            </w:r>
          </w:hyperlink>
        </w:p>
        <w:p>
          <w:pPr>
            <w:pStyle w:val="Contents3"/>
            <w:tabs>
              <w:tab w:val="clear" w:pos="8459"/>
              <w:tab w:val="right" w:pos="9026" w:leader="dot"/>
            </w:tabs>
            <w:bidi w:val="0"/>
            <w:rPr/>
          </w:pPr>
          <w:hyperlink w:anchor="__RefHeading___Toc109718_3224264995">
            <w:r>
              <w:rPr>
                <w:webHidden/>
                <w:rStyle w:val="IndexLink"/>
              </w:rPr>
              <w:t>In English</w:t>
              <w:tab/>
              <w:t>302</w:t>
            </w:r>
          </w:hyperlink>
        </w:p>
        <w:p>
          <w:pPr>
            <w:pStyle w:val="Contents3"/>
            <w:tabs>
              <w:tab w:val="clear" w:pos="8459"/>
              <w:tab w:val="right" w:pos="9026" w:leader="dot"/>
            </w:tabs>
            <w:bidi w:val="0"/>
            <w:rPr/>
          </w:pPr>
          <w:hyperlink w:anchor="__RefHeading___Toc109720_3224264995">
            <w:r>
              <w:rPr>
                <w:webHidden/>
                <w:rStyle w:val="IndexLink"/>
              </w:rPr>
              <w:t>In Arabic</w:t>
              <w:tab/>
              <w:t>302</w:t>
            </w:r>
          </w:hyperlink>
        </w:p>
        <w:p>
          <w:pPr>
            <w:pStyle w:val="Contents3"/>
            <w:tabs>
              <w:tab w:val="clear" w:pos="8459"/>
              <w:tab w:val="right" w:pos="9026" w:leader="dot"/>
            </w:tabs>
            <w:bidi w:val="0"/>
            <w:rPr/>
          </w:pPr>
          <w:hyperlink w:anchor="__RefHeading___Toc109722_3224264995">
            <w:r>
              <w:rPr>
                <w:webHidden/>
                <w:rStyle w:val="IndexLink"/>
              </w:rPr>
              <w:t>In Persian</w:t>
              <w:tab/>
              <w:t>302</w:t>
            </w:r>
          </w:hyperlink>
        </w:p>
        <w:p>
          <w:pPr>
            <w:pStyle w:val="Contents2"/>
            <w:tabs>
              <w:tab w:val="clear" w:pos="8743"/>
              <w:tab w:val="right" w:pos="9026" w:leader="dot"/>
            </w:tabs>
            <w:bidi w:val="0"/>
            <w:rPr/>
          </w:pPr>
          <w:hyperlink w:anchor="__RefHeading___Toc109724_3224264995">
            <w:r>
              <w:rPr>
                <w:webHidden/>
                <w:rStyle w:val="IndexLink"/>
              </w:rPr>
              <w:t>Wonderful Saying398</w:t>
              <w:tab/>
              <w:t>302</w:t>
            </w:r>
          </w:hyperlink>
        </w:p>
        <w:p>
          <w:pPr>
            <w:pStyle w:val="Contents3"/>
            <w:tabs>
              <w:tab w:val="clear" w:pos="8459"/>
              <w:tab w:val="right" w:pos="9026" w:leader="dot"/>
            </w:tabs>
            <w:bidi w:val="0"/>
            <w:rPr/>
          </w:pPr>
          <w:hyperlink w:anchor="__RefHeading___Toc109726_3224264995">
            <w:r>
              <w:rPr>
                <w:webHidden/>
                <w:rStyle w:val="IndexLink"/>
              </w:rPr>
              <w:t>In English</w:t>
              <w:tab/>
              <w:t>302</w:t>
            </w:r>
          </w:hyperlink>
        </w:p>
        <w:p>
          <w:pPr>
            <w:pStyle w:val="Contents3"/>
            <w:tabs>
              <w:tab w:val="clear" w:pos="8459"/>
              <w:tab w:val="right" w:pos="9026" w:leader="dot"/>
            </w:tabs>
            <w:bidi w:val="0"/>
            <w:rPr/>
          </w:pPr>
          <w:hyperlink w:anchor="__RefHeading___Toc109728_3224264995">
            <w:r>
              <w:rPr>
                <w:webHidden/>
                <w:rStyle w:val="IndexLink"/>
              </w:rPr>
              <w:t>In Arabic</w:t>
              <w:tab/>
              <w:t>302</w:t>
            </w:r>
          </w:hyperlink>
        </w:p>
        <w:p>
          <w:pPr>
            <w:pStyle w:val="Contents3"/>
            <w:tabs>
              <w:tab w:val="clear" w:pos="8459"/>
              <w:tab w:val="right" w:pos="9026" w:leader="dot"/>
            </w:tabs>
            <w:bidi w:val="0"/>
            <w:rPr/>
          </w:pPr>
          <w:hyperlink w:anchor="__RefHeading___Toc109730_3224264995">
            <w:r>
              <w:rPr>
                <w:webHidden/>
                <w:rStyle w:val="IndexLink"/>
              </w:rPr>
              <w:t>In Persian</w:t>
              <w:tab/>
              <w:t>302</w:t>
            </w:r>
          </w:hyperlink>
        </w:p>
        <w:p>
          <w:pPr>
            <w:pStyle w:val="Contents2"/>
            <w:tabs>
              <w:tab w:val="clear" w:pos="8743"/>
              <w:tab w:val="right" w:pos="9026" w:leader="dot"/>
            </w:tabs>
            <w:bidi w:val="0"/>
            <w:rPr/>
          </w:pPr>
          <w:hyperlink w:anchor="__RefHeading___Toc109732_3224264995">
            <w:r>
              <w:rPr>
                <w:webHidden/>
                <w:rStyle w:val="IndexLink"/>
              </w:rPr>
              <w:t>Wonderful Saying399</w:t>
              <w:tab/>
              <w:t>302</w:t>
            </w:r>
          </w:hyperlink>
        </w:p>
        <w:p>
          <w:pPr>
            <w:pStyle w:val="Contents3"/>
            <w:tabs>
              <w:tab w:val="clear" w:pos="8459"/>
              <w:tab w:val="right" w:pos="9026" w:leader="dot"/>
            </w:tabs>
            <w:bidi w:val="0"/>
            <w:rPr/>
          </w:pPr>
          <w:hyperlink w:anchor="__RefHeading___Toc109734_3224264995">
            <w:r>
              <w:rPr>
                <w:webHidden/>
                <w:rStyle w:val="IndexLink"/>
              </w:rPr>
              <w:t>In English</w:t>
              <w:tab/>
              <w:t>302</w:t>
            </w:r>
          </w:hyperlink>
        </w:p>
        <w:p>
          <w:pPr>
            <w:pStyle w:val="Contents3"/>
            <w:tabs>
              <w:tab w:val="clear" w:pos="8459"/>
              <w:tab w:val="right" w:pos="9026" w:leader="dot"/>
            </w:tabs>
            <w:bidi w:val="0"/>
            <w:rPr/>
          </w:pPr>
          <w:hyperlink w:anchor="__RefHeading___Toc109736_3224264995">
            <w:r>
              <w:rPr>
                <w:webHidden/>
                <w:rStyle w:val="IndexLink"/>
              </w:rPr>
              <w:t>In Arabic</w:t>
              <w:tab/>
              <w:t>302</w:t>
            </w:r>
          </w:hyperlink>
        </w:p>
        <w:p>
          <w:pPr>
            <w:pStyle w:val="Contents3"/>
            <w:tabs>
              <w:tab w:val="clear" w:pos="8459"/>
              <w:tab w:val="right" w:pos="9026" w:leader="dot"/>
            </w:tabs>
            <w:bidi w:val="0"/>
            <w:rPr/>
          </w:pPr>
          <w:hyperlink w:anchor="__RefHeading___Toc109738_3224264995">
            <w:r>
              <w:rPr>
                <w:webHidden/>
                <w:rStyle w:val="IndexLink"/>
              </w:rPr>
              <w:t>In Persian</w:t>
              <w:tab/>
              <w:t>302</w:t>
            </w:r>
          </w:hyperlink>
        </w:p>
        <w:p>
          <w:pPr>
            <w:pStyle w:val="Contents2"/>
            <w:tabs>
              <w:tab w:val="clear" w:pos="8743"/>
              <w:tab w:val="right" w:pos="9026" w:leader="dot"/>
            </w:tabs>
            <w:bidi w:val="0"/>
            <w:rPr/>
          </w:pPr>
          <w:hyperlink w:anchor="__RefHeading___Toc109740_3224264995">
            <w:r>
              <w:rPr>
                <w:webHidden/>
                <w:rStyle w:val="IndexLink"/>
              </w:rPr>
              <w:t>Wonderful Saying400</w:t>
              <w:tab/>
              <w:t>303</w:t>
            </w:r>
          </w:hyperlink>
        </w:p>
        <w:p>
          <w:pPr>
            <w:pStyle w:val="Contents3"/>
            <w:tabs>
              <w:tab w:val="clear" w:pos="8459"/>
              <w:tab w:val="right" w:pos="9026" w:leader="dot"/>
            </w:tabs>
            <w:bidi w:val="0"/>
            <w:rPr/>
          </w:pPr>
          <w:hyperlink w:anchor="__RefHeading___Toc109742_3224264995">
            <w:r>
              <w:rPr>
                <w:webHidden/>
                <w:rStyle w:val="IndexLink"/>
              </w:rPr>
              <w:t>In English</w:t>
              <w:tab/>
              <w:t>303</w:t>
            </w:r>
          </w:hyperlink>
        </w:p>
        <w:p>
          <w:pPr>
            <w:pStyle w:val="Contents3"/>
            <w:tabs>
              <w:tab w:val="clear" w:pos="8459"/>
              <w:tab w:val="right" w:pos="9026" w:leader="dot"/>
            </w:tabs>
            <w:bidi w:val="0"/>
            <w:rPr/>
          </w:pPr>
          <w:hyperlink w:anchor="__RefHeading___Toc109744_3224264995">
            <w:r>
              <w:rPr>
                <w:webHidden/>
                <w:rStyle w:val="IndexLink"/>
              </w:rPr>
              <w:t>In Arabic</w:t>
              <w:tab/>
              <w:t>303</w:t>
            </w:r>
          </w:hyperlink>
        </w:p>
        <w:p>
          <w:pPr>
            <w:pStyle w:val="Contents3"/>
            <w:tabs>
              <w:tab w:val="clear" w:pos="8459"/>
              <w:tab w:val="right" w:pos="9026" w:leader="dot"/>
            </w:tabs>
            <w:bidi w:val="0"/>
            <w:rPr/>
          </w:pPr>
          <w:hyperlink w:anchor="__RefHeading___Toc109746_3224264995">
            <w:r>
              <w:rPr>
                <w:webHidden/>
                <w:rStyle w:val="IndexLink"/>
              </w:rPr>
              <w:t>In Persian</w:t>
              <w:tab/>
              <w:t>303</w:t>
            </w:r>
          </w:hyperlink>
        </w:p>
        <w:p>
          <w:pPr>
            <w:pStyle w:val="Contents3"/>
            <w:tabs>
              <w:tab w:val="clear" w:pos="8459"/>
              <w:tab w:val="right" w:pos="9026" w:leader="dot"/>
            </w:tabs>
            <w:bidi w:val="0"/>
            <w:rPr/>
          </w:pPr>
          <w:hyperlink w:anchor="__RefHeading___Toc109748_3224264995">
            <w:r>
              <w:rPr>
                <w:webHidden/>
                <w:rStyle w:val="IndexLink"/>
              </w:rPr>
              <w:t>Footnote</w:t>
              <w:tab/>
              <w:t>303</w:t>
            </w:r>
          </w:hyperlink>
        </w:p>
        <w:p>
          <w:pPr>
            <w:pStyle w:val="Contents2"/>
            <w:tabs>
              <w:tab w:val="clear" w:pos="8743"/>
              <w:tab w:val="right" w:pos="9026" w:leader="dot"/>
            </w:tabs>
            <w:bidi w:val="0"/>
            <w:rPr/>
          </w:pPr>
          <w:hyperlink w:anchor="__RefHeading___Toc109750_3224264995">
            <w:r>
              <w:rPr>
                <w:webHidden/>
                <w:rStyle w:val="IndexLink"/>
              </w:rPr>
              <w:t>Wonderful Saying401</w:t>
              <w:tab/>
              <w:t>304</w:t>
            </w:r>
          </w:hyperlink>
        </w:p>
        <w:p>
          <w:pPr>
            <w:pStyle w:val="Contents3"/>
            <w:tabs>
              <w:tab w:val="clear" w:pos="8459"/>
              <w:tab w:val="right" w:pos="9026" w:leader="dot"/>
            </w:tabs>
            <w:bidi w:val="0"/>
            <w:rPr/>
          </w:pPr>
          <w:hyperlink w:anchor="__RefHeading___Toc109752_3224264995">
            <w:r>
              <w:rPr>
                <w:webHidden/>
                <w:rStyle w:val="IndexLink"/>
              </w:rPr>
              <w:t>In English</w:t>
              <w:tab/>
              <w:t>304</w:t>
            </w:r>
          </w:hyperlink>
        </w:p>
        <w:p>
          <w:pPr>
            <w:pStyle w:val="Contents3"/>
            <w:tabs>
              <w:tab w:val="clear" w:pos="8459"/>
              <w:tab w:val="right" w:pos="9026" w:leader="dot"/>
            </w:tabs>
            <w:bidi w:val="0"/>
            <w:rPr/>
          </w:pPr>
          <w:hyperlink w:anchor="__RefHeading___Toc109754_3224264995">
            <w:r>
              <w:rPr>
                <w:webHidden/>
                <w:rStyle w:val="IndexLink"/>
              </w:rPr>
              <w:t>In Arabic</w:t>
              <w:tab/>
              <w:t>304</w:t>
            </w:r>
          </w:hyperlink>
        </w:p>
        <w:p>
          <w:pPr>
            <w:pStyle w:val="Contents3"/>
            <w:tabs>
              <w:tab w:val="clear" w:pos="8459"/>
              <w:tab w:val="right" w:pos="9026" w:leader="dot"/>
            </w:tabs>
            <w:bidi w:val="0"/>
            <w:rPr/>
          </w:pPr>
          <w:hyperlink w:anchor="__RefHeading___Toc109756_3224264995">
            <w:r>
              <w:rPr>
                <w:webHidden/>
                <w:rStyle w:val="IndexLink"/>
              </w:rPr>
              <w:t>In Persian</w:t>
              <w:tab/>
              <w:t>304</w:t>
            </w:r>
          </w:hyperlink>
        </w:p>
        <w:p>
          <w:pPr>
            <w:pStyle w:val="Contents2"/>
            <w:tabs>
              <w:tab w:val="clear" w:pos="8743"/>
              <w:tab w:val="right" w:pos="9026" w:leader="dot"/>
            </w:tabs>
            <w:bidi w:val="0"/>
            <w:rPr/>
          </w:pPr>
          <w:hyperlink w:anchor="__RefHeading___Toc109758_3224264995">
            <w:r>
              <w:rPr>
                <w:webHidden/>
                <w:rStyle w:val="IndexLink"/>
              </w:rPr>
              <w:t>Wonderful Saying402</w:t>
              <w:tab/>
              <w:t>304</w:t>
            </w:r>
          </w:hyperlink>
        </w:p>
        <w:p>
          <w:pPr>
            <w:pStyle w:val="Contents3"/>
            <w:tabs>
              <w:tab w:val="clear" w:pos="8459"/>
              <w:tab w:val="right" w:pos="9026" w:leader="dot"/>
            </w:tabs>
            <w:bidi w:val="0"/>
            <w:rPr/>
          </w:pPr>
          <w:hyperlink w:anchor="__RefHeading___Toc109760_3224264995">
            <w:r>
              <w:rPr>
                <w:webHidden/>
                <w:rStyle w:val="IndexLink"/>
              </w:rPr>
              <w:t>In English</w:t>
              <w:tab/>
              <w:t>304</w:t>
            </w:r>
          </w:hyperlink>
        </w:p>
        <w:p>
          <w:pPr>
            <w:pStyle w:val="Contents3"/>
            <w:tabs>
              <w:tab w:val="clear" w:pos="8459"/>
              <w:tab w:val="right" w:pos="9026" w:leader="dot"/>
            </w:tabs>
            <w:bidi w:val="0"/>
            <w:rPr/>
          </w:pPr>
          <w:hyperlink w:anchor="__RefHeading___Toc109762_3224264995">
            <w:r>
              <w:rPr>
                <w:webHidden/>
                <w:rStyle w:val="IndexLink"/>
              </w:rPr>
              <w:t>In Arabic</w:t>
              <w:tab/>
              <w:t>304</w:t>
            </w:r>
          </w:hyperlink>
        </w:p>
        <w:p>
          <w:pPr>
            <w:pStyle w:val="Contents3"/>
            <w:tabs>
              <w:tab w:val="clear" w:pos="8459"/>
              <w:tab w:val="right" w:pos="9026" w:leader="dot"/>
            </w:tabs>
            <w:bidi w:val="0"/>
            <w:rPr/>
          </w:pPr>
          <w:hyperlink w:anchor="__RefHeading___Toc109764_3224264995">
            <w:r>
              <w:rPr>
                <w:webHidden/>
                <w:rStyle w:val="IndexLink"/>
              </w:rPr>
              <w:t>In Persian</w:t>
              <w:tab/>
              <w:t>304</w:t>
            </w:r>
          </w:hyperlink>
        </w:p>
        <w:p>
          <w:pPr>
            <w:pStyle w:val="Contents2"/>
            <w:tabs>
              <w:tab w:val="clear" w:pos="8743"/>
              <w:tab w:val="right" w:pos="9026" w:leader="dot"/>
            </w:tabs>
            <w:bidi w:val="0"/>
            <w:rPr/>
          </w:pPr>
          <w:hyperlink w:anchor="__RefHeading___Toc109766_3224264995">
            <w:r>
              <w:rPr>
                <w:webHidden/>
                <w:rStyle w:val="IndexLink"/>
              </w:rPr>
              <w:t>Wonderful Saying403</w:t>
              <w:tab/>
              <w:t>304</w:t>
            </w:r>
          </w:hyperlink>
        </w:p>
        <w:p>
          <w:pPr>
            <w:pStyle w:val="Contents3"/>
            <w:tabs>
              <w:tab w:val="clear" w:pos="8459"/>
              <w:tab w:val="right" w:pos="9026" w:leader="dot"/>
            </w:tabs>
            <w:bidi w:val="0"/>
            <w:rPr/>
          </w:pPr>
          <w:hyperlink w:anchor="__RefHeading___Toc109768_3224264995">
            <w:r>
              <w:rPr>
                <w:webHidden/>
                <w:rStyle w:val="IndexLink"/>
              </w:rPr>
              <w:t>In English</w:t>
              <w:tab/>
              <w:t>304</w:t>
            </w:r>
          </w:hyperlink>
        </w:p>
        <w:p>
          <w:pPr>
            <w:pStyle w:val="Contents3"/>
            <w:tabs>
              <w:tab w:val="clear" w:pos="8459"/>
              <w:tab w:val="right" w:pos="9026" w:leader="dot"/>
            </w:tabs>
            <w:bidi w:val="0"/>
            <w:rPr/>
          </w:pPr>
          <w:hyperlink w:anchor="__RefHeading___Toc109770_3224264995">
            <w:r>
              <w:rPr>
                <w:webHidden/>
                <w:rStyle w:val="IndexLink"/>
              </w:rPr>
              <w:t>In Arabic</w:t>
              <w:tab/>
              <w:t>305</w:t>
            </w:r>
          </w:hyperlink>
        </w:p>
        <w:p>
          <w:pPr>
            <w:pStyle w:val="Contents3"/>
            <w:tabs>
              <w:tab w:val="clear" w:pos="8459"/>
              <w:tab w:val="right" w:pos="9026" w:leader="dot"/>
            </w:tabs>
            <w:bidi w:val="0"/>
            <w:rPr/>
          </w:pPr>
          <w:hyperlink w:anchor="__RefHeading___Toc109772_3224264995">
            <w:r>
              <w:rPr>
                <w:webHidden/>
                <w:rStyle w:val="IndexLink"/>
              </w:rPr>
              <w:t>In Persian</w:t>
              <w:tab/>
              <w:t>305</w:t>
            </w:r>
          </w:hyperlink>
        </w:p>
        <w:p>
          <w:pPr>
            <w:pStyle w:val="Contents2"/>
            <w:tabs>
              <w:tab w:val="clear" w:pos="8743"/>
              <w:tab w:val="right" w:pos="9026" w:leader="dot"/>
            </w:tabs>
            <w:bidi w:val="0"/>
            <w:rPr/>
          </w:pPr>
          <w:hyperlink w:anchor="__RefHeading___Toc109774_3224264995">
            <w:r>
              <w:rPr>
                <w:webHidden/>
                <w:rStyle w:val="IndexLink"/>
              </w:rPr>
              <w:t>Wonderful Saying404</w:t>
              <w:tab/>
              <w:t>305</w:t>
            </w:r>
          </w:hyperlink>
        </w:p>
        <w:p>
          <w:pPr>
            <w:pStyle w:val="Contents3"/>
            <w:tabs>
              <w:tab w:val="clear" w:pos="8459"/>
              <w:tab w:val="right" w:pos="9026" w:leader="dot"/>
            </w:tabs>
            <w:bidi w:val="0"/>
            <w:rPr/>
          </w:pPr>
          <w:hyperlink w:anchor="__RefHeading___Toc109776_3224264995">
            <w:r>
              <w:rPr>
                <w:webHidden/>
                <w:rStyle w:val="IndexLink"/>
              </w:rPr>
              <w:t>In English</w:t>
              <w:tab/>
              <w:t>305</w:t>
            </w:r>
          </w:hyperlink>
        </w:p>
        <w:p>
          <w:pPr>
            <w:pStyle w:val="Contents3"/>
            <w:tabs>
              <w:tab w:val="clear" w:pos="8459"/>
              <w:tab w:val="right" w:pos="9026" w:leader="dot"/>
            </w:tabs>
            <w:bidi w:val="0"/>
            <w:rPr/>
          </w:pPr>
          <w:hyperlink w:anchor="__RefHeading___Toc109778_3224264995">
            <w:r>
              <w:rPr>
                <w:webHidden/>
                <w:rStyle w:val="IndexLink"/>
              </w:rPr>
              <w:t>In Arabic</w:t>
              <w:tab/>
              <w:t>305</w:t>
            </w:r>
          </w:hyperlink>
        </w:p>
        <w:p>
          <w:pPr>
            <w:pStyle w:val="Contents3"/>
            <w:tabs>
              <w:tab w:val="clear" w:pos="8459"/>
              <w:tab w:val="right" w:pos="9026" w:leader="dot"/>
            </w:tabs>
            <w:bidi w:val="0"/>
            <w:rPr/>
          </w:pPr>
          <w:hyperlink w:anchor="__RefHeading___Toc109780_3224264995">
            <w:r>
              <w:rPr>
                <w:webHidden/>
                <w:rStyle w:val="IndexLink"/>
              </w:rPr>
              <w:t>In Persian</w:t>
              <w:tab/>
              <w:t>305</w:t>
            </w:r>
          </w:hyperlink>
        </w:p>
        <w:p>
          <w:pPr>
            <w:pStyle w:val="Contents3"/>
            <w:tabs>
              <w:tab w:val="clear" w:pos="8459"/>
              <w:tab w:val="right" w:pos="9026" w:leader="dot"/>
            </w:tabs>
            <w:bidi w:val="0"/>
            <w:rPr/>
          </w:pPr>
          <w:hyperlink w:anchor="__RefHeading___Toc109782_3224264995">
            <w:r>
              <w:rPr>
                <w:webHidden/>
                <w:rStyle w:val="IndexLink"/>
              </w:rPr>
              <w:t>Footnote</w:t>
              <w:tab/>
              <w:t>305</w:t>
            </w:r>
          </w:hyperlink>
        </w:p>
        <w:p>
          <w:pPr>
            <w:pStyle w:val="Contents2"/>
            <w:tabs>
              <w:tab w:val="clear" w:pos="8743"/>
              <w:tab w:val="right" w:pos="9026" w:leader="dot"/>
            </w:tabs>
            <w:bidi w:val="0"/>
            <w:rPr/>
          </w:pPr>
          <w:hyperlink w:anchor="__RefHeading___Toc109784_3224264995">
            <w:r>
              <w:rPr>
                <w:webHidden/>
                <w:rStyle w:val="IndexLink"/>
              </w:rPr>
              <w:t>Wonderful Saying405</w:t>
              <w:tab/>
              <w:t>306</w:t>
            </w:r>
          </w:hyperlink>
        </w:p>
        <w:p>
          <w:pPr>
            <w:pStyle w:val="Contents3"/>
            <w:tabs>
              <w:tab w:val="clear" w:pos="8459"/>
              <w:tab w:val="right" w:pos="9026" w:leader="dot"/>
            </w:tabs>
            <w:bidi w:val="0"/>
            <w:rPr/>
          </w:pPr>
          <w:hyperlink w:anchor="__RefHeading___Toc109786_3224264995">
            <w:r>
              <w:rPr>
                <w:webHidden/>
                <w:rStyle w:val="IndexLink"/>
              </w:rPr>
              <w:t>In English</w:t>
              <w:tab/>
              <w:t>306</w:t>
            </w:r>
          </w:hyperlink>
        </w:p>
        <w:p>
          <w:pPr>
            <w:pStyle w:val="Contents3"/>
            <w:tabs>
              <w:tab w:val="clear" w:pos="8459"/>
              <w:tab w:val="right" w:pos="9026" w:leader="dot"/>
            </w:tabs>
            <w:bidi w:val="0"/>
            <w:rPr/>
          </w:pPr>
          <w:hyperlink w:anchor="__RefHeading___Toc109788_3224264995">
            <w:r>
              <w:rPr>
                <w:webHidden/>
                <w:rStyle w:val="IndexLink"/>
              </w:rPr>
              <w:t>In Arabic</w:t>
              <w:tab/>
              <w:t>306</w:t>
            </w:r>
          </w:hyperlink>
        </w:p>
        <w:p>
          <w:pPr>
            <w:pStyle w:val="Contents3"/>
            <w:tabs>
              <w:tab w:val="clear" w:pos="8459"/>
              <w:tab w:val="right" w:pos="9026" w:leader="dot"/>
            </w:tabs>
            <w:bidi w:val="0"/>
            <w:rPr/>
          </w:pPr>
          <w:hyperlink w:anchor="__RefHeading___Toc109790_3224264995">
            <w:r>
              <w:rPr>
                <w:webHidden/>
                <w:rStyle w:val="IndexLink"/>
              </w:rPr>
              <w:t>In Persian</w:t>
              <w:tab/>
              <w:t>306</w:t>
            </w:r>
          </w:hyperlink>
        </w:p>
        <w:p>
          <w:pPr>
            <w:pStyle w:val="Contents2"/>
            <w:tabs>
              <w:tab w:val="clear" w:pos="8743"/>
              <w:tab w:val="right" w:pos="9026" w:leader="dot"/>
            </w:tabs>
            <w:bidi w:val="0"/>
            <w:rPr/>
          </w:pPr>
          <w:hyperlink w:anchor="__RefHeading___Toc109792_3224264995">
            <w:r>
              <w:rPr>
                <w:webHidden/>
                <w:rStyle w:val="IndexLink"/>
              </w:rPr>
              <w:t>Wonderful Saying406</w:t>
              <w:tab/>
              <w:t>306</w:t>
            </w:r>
          </w:hyperlink>
        </w:p>
        <w:p>
          <w:pPr>
            <w:pStyle w:val="Contents3"/>
            <w:tabs>
              <w:tab w:val="clear" w:pos="8459"/>
              <w:tab w:val="right" w:pos="9026" w:leader="dot"/>
            </w:tabs>
            <w:bidi w:val="0"/>
            <w:rPr/>
          </w:pPr>
          <w:hyperlink w:anchor="__RefHeading___Toc109794_3224264995">
            <w:r>
              <w:rPr>
                <w:webHidden/>
                <w:rStyle w:val="IndexLink"/>
              </w:rPr>
              <w:t>In English</w:t>
              <w:tab/>
              <w:t>306</w:t>
            </w:r>
          </w:hyperlink>
        </w:p>
        <w:p>
          <w:pPr>
            <w:pStyle w:val="Contents3"/>
            <w:tabs>
              <w:tab w:val="clear" w:pos="8459"/>
              <w:tab w:val="right" w:pos="9026" w:leader="dot"/>
            </w:tabs>
            <w:bidi w:val="0"/>
            <w:rPr/>
          </w:pPr>
          <w:hyperlink w:anchor="__RefHeading___Toc109796_3224264995">
            <w:r>
              <w:rPr>
                <w:webHidden/>
                <w:rStyle w:val="IndexLink"/>
              </w:rPr>
              <w:t>In Arabic</w:t>
              <w:tab/>
              <w:t>306</w:t>
            </w:r>
          </w:hyperlink>
        </w:p>
        <w:p>
          <w:pPr>
            <w:pStyle w:val="Contents3"/>
            <w:tabs>
              <w:tab w:val="clear" w:pos="8459"/>
              <w:tab w:val="right" w:pos="9026" w:leader="dot"/>
            </w:tabs>
            <w:bidi w:val="0"/>
            <w:rPr/>
          </w:pPr>
          <w:hyperlink w:anchor="__RefHeading___Toc109798_3224264995">
            <w:r>
              <w:rPr>
                <w:webHidden/>
                <w:rStyle w:val="IndexLink"/>
              </w:rPr>
              <w:t>In Persian</w:t>
              <w:tab/>
              <w:t>306</w:t>
            </w:r>
          </w:hyperlink>
        </w:p>
        <w:p>
          <w:pPr>
            <w:pStyle w:val="Contents2"/>
            <w:tabs>
              <w:tab w:val="clear" w:pos="8743"/>
              <w:tab w:val="right" w:pos="9026" w:leader="dot"/>
            </w:tabs>
            <w:bidi w:val="0"/>
            <w:rPr/>
          </w:pPr>
          <w:hyperlink w:anchor="__RefHeading___Toc109800_3224264995">
            <w:r>
              <w:rPr>
                <w:webHidden/>
                <w:rStyle w:val="IndexLink"/>
              </w:rPr>
              <w:t>Wonderful Saying407</w:t>
              <w:tab/>
              <w:t>307</w:t>
            </w:r>
          </w:hyperlink>
        </w:p>
        <w:p>
          <w:pPr>
            <w:pStyle w:val="Contents3"/>
            <w:tabs>
              <w:tab w:val="clear" w:pos="8459"/>
              <w:tab w:val="right" w:pos="9026" w:leader="dot"/>
            </w:tabs>
            <w:bidi w:val="0"/>
            <w:rPr/>
          </w:pPr>
          <w:hyperlink w:anchor="__RefHeading___Toc109802_3224264995">
            <w:r>
              <w:rPr>
                <w:webHidden/>
                <w:rStyle w:val="IndexLink"/>
              </w:rPr>
              <w:t>In English</w:t>
              <w:tab/>
              <w:t>307</w:t>
            </w:r>
          </w:hyperlink>
        </w:p>
        <w:p>
          <w:pPr>
            <w:pStyle w:val="Contents3"/>
            <w:tabs>
              <w:tab w:val="clear" w:pos="8459"/>
              <w:tab w:val="right" w:pos="9026" w:leader="dot"/>
            </w:tabs>
            <w:bidi w:val="0"/>
            <w:rPr/>
          </w:pPr>
          <w:hyperlink w:anchor="__RefHeading___Toc109804_3224264995">
            <w:r>
              <w:rPr>
                <w:webHidden/>
                <w:rStyle w:val="IndexLink"/>
              </w:rPr>
              <w:t>In Arabic</w:t>
              <w:tab/>
              <w:t>307</w:t>
            </w:r>
          </w:hyperlink>
        </w:p>
        <w:p>
          <w:pPr>
            <w:pStyle w:val="Contents3"/>
            <w:tabs>
              <w:tab w:val="clear" w:pos="8459"/>
              <w:tab w:val="right" w:pos="9026" w:leader="dot"/>
            </w:tabs>
            <w:bidi w:val="0"/>
            <w:rPr/>
          </w:pPr>
          <w:hyperlink w:anchor="__RefHeading___Toc109806_3224264995">
            <w:r>
              <w:rPr>
                <w:webHidden/>
                <w:rStyle w:val="IndexLink"/>
              </w:rPr>
              <w:t>In Persian</w:t>
              <w:tab/>
              <w:t>307</w:t>
            </w:r>
          </w:hyperlink>
        </w:p>
        <w:p>
          <w:pPr>
            <w:pStyle w:val="Contents2"/>
            <w:tabs>
              <w:tab w:val="clear" w:pos="8743"/>
              <w:tab w:val="right" w:pos="9026" w:leader="dot"/>
            </w:tabs>
            <w:bidi w:val="0"/>
            <w:rPr/>
          </w:pPr>
          <w:hyperlink w:anchor="__RefHeading___Toc109808_3224264995">
            <w:r>
              <w:rPr>
                <w:webHidden/>
                <w:rStyle w:val="IndexLink"/>
              </w:rPr>
              <w:t>Wonderful Saying408</w:t>
              <w:tab/>
              <w:t>307</w:t>
            </w:r>
          </w:hyperlink>
        </w:p>
        <w:p>
          <w:pPr>
            <w:pStyle w:val="Contents3"/>
            <w:tabs>
              <w:tab w:val="clear" w:pos="8459"/>
              <w:tab w:val="right" w:pos="9026" w:leader="dot"/>
            </w:tabs>
            <w:bidi w:val="0"/>
            <w:rPr/>
          </w:pPr>
          <w:hyperlink w:anchor="__RefHeading___Toc109810_3224264995">
            <w:r>
              <w:rPr>
                <w:webHidden/>
                <w:rStyle w:val="IndexLink"/>
              </w:rPr>
              <w:t>In English</w:t>
              <w:tab/>
              <w:t>307</w:t>
            </w:r>
          </w:hyperlink>
        </w:p>
        <w:p>
          <w:pPr>
            <w:pStyle w:val="Contents3"/>
            <w:tabs>
              <w:tab w:val="clear" w:pos="8459"/>
              <w:tab w:val="right" w:pos="9026" w:leader="dot"/>
            </w:tabs>
            <w:bidi w:val="0"/>
            <w:rPr/>
          </w:pPr>
          <w:hyperlink w:anchor="__RefHeading___Toc109812_3224264995">
            <w:r>
              <w:rPr>
                <w:webHidden/>
                <w:rStyle w:val="IndexLink"/>
              </w:rPr>
              <w:t>In Arabic</w:t>
              <w:tab/>
              <w:t>307</w:t>
            </w:r>
          </w:hyperlink>
        </w:p>
        <w:p>
          <w:pPr>
            <w:pStyle w:val="Contents3"/>
            <w:tabs>
              <w:tab w:val="clear" w:pos="8459"/>
              <w:tab w:val="right" w:pos="9026" w:leader="dot"/>
            </w:tabs>
            <w:bidi w:val="0"/>
            <w:rPr/>
          </w:pPr>
          <w:hyperlink w:anchor="__RefHeading___Toc109814_3224264995">
            <w:r>
              <w:rPr>
                <w:webHidden/>
                <w:rStyle w:val="IndexLink"/>
              </w:rPr>
              <w:t>In Persian</w:t>
              <w:tab/>
              <w:t>307</w:t>
            </w:r>
          </w:hyperlink>
        </w:p>
        <w:p>
          <w:pPr>
            <w:pStyle w:val="Contents2"/>
            <w:tabs>
              <w:tab w:val="clear" w:pos="8743"/>
              <w:tab w:val="right" w:pos="9026" w:leader="dot"/>
            </w:tabs>
            <w:bidi w:val="0"/>
            <w:rPr/>
          </w:pPr>
          <w:hyperlink w:anchor="__RefHeading___Toc109816_3224264995">
            <w:r>
              <w:rPr>
                <w:webHidden/>
                <w:rStyle w:val="IndexLink"/>
              </w:rPr>
              <w:t>Wonderful Saying409</w:t>
              <w:tab/>
              <w:t>307</w:t>
            </w:r>
          </w:hyperlink>
        </w:p>
        <w:p>
          <w:pPr>
            <w:pStyle w:val="Contents3"/>
            <w:tabs>
              <w:tab w:val="clear" w:pos="8459"/>
              <w:tab w:val="right" w:pos="9026" w:leader="dot"/>
            </w:tabs>
            <w:bidi w:val="0"/>
            <w:rPr/>
          </w:pPr>
          <w:hyperlink w:anchor="__RefHeading___Toc109818_3224264995">
            <w:r>
              <w:rPr>
                <w:webHidden/>
                <w:rStyle w:val="IndexLink"/>
              </w:rPr>
              <w:t>In English</w:t>
              <w:tab/>
              <w:t>307</w:t>
            </w:r>
          </w:hyperlink>
        </w:p>
        <w:p>
          <w:pPr>
            <w:pStyle w:val="Contents3"/>
            <w:tabs>
              <w:tab w:val="clear" w:pos="8459"/>
              <w:tab w:val="right" w:pos="9026" w:leader="dot"/>
            </w:tabs>
            <w:bidi w:val="0"/>
            <w:rPr/>
          </w:pPr>
          <w:hyperlink w:anchor="__RefHeading___Toc109820_3224264995">
            <w:r>
              <w:rPr>
                <w:webHidden/>
                <w:rStyle w:val="IndexLink"/>
              </w:rPr>
              <w:t>In Arabic</w:t>
              <w:tab/>
              <w:t>307</w:t>
            </w:r>
          </w:hyperlink>
        </w:p>
        <w:p>
          <w:pPr>
            <w:pStyle w:val="Contents3"/>
            <w:tabs>
              <w:tab w:val="clear" w:pos="8459"/>
              <w:tab w:val="right" w:pos="9026" w:leader="dot"/>
            </w:tabs>
            <w:bidi w:val="0"/>
            <w:rPr/>
          </w:pPr>
          <w:hyperlink w:anchor="__RefHeading___Toc109822_3224264995">
            <w:r>
              <w:rPr>
                <w:webHidden/>
                <w:rStyle w:val="IndexLink"/>
              </w:rPr>
              <w:t>In Persian</w:t>
              <w:tab/>
              <w:t>307</w:t>
            </w:r>
          </w:hyperlink>
        </w:p>
        <w:p>
          <w:pPr>
            <w:pStyle w:val="Contents2"/>
            <w:tabs>
              <w:tab w:val="clear" w:pos="8743"/>
              <w:tab w:val="right" w:pos="9026" w:leader="dot"/>
            </w:tabs>
            <w:bidi w:val="0"/>
            <w:rPr/>
          </w:pPr>
          <w:hyperlink w:anchor="__RefHeading___Toc109824_3224264995">
            <w:r>
              <w:rPr>
                <w:webHidden/>
                <w:rStyle w:val="IndexLink"/>
              </w:rPr>
              <w:t>Wonderful Saying410</w:t>
              <w:tab/>
              <w:t>307</w:t>
            </w:r>
          </w:hyperlink>
        </w:p>
        <w:p>
          <w:pPr>
            <w:pStyle w:val="Contents3"/>
            <w:tabs>
              <w:tab w:val="clear" w:pos="8459"/>
              <w:tab w:val="right" w:pos="9026" w:leader="dot"/>
            </w:tabs>
            <w:bidi w:val="0"/>
            <w:rPr/>
          </w:pPr>
          <w:hyperlink w:anchor="__RefHeading___Toc109826_3224264995">
            <w:r>
              <w:rPr>
                <w:webHidden/>
                <w:rStyle w:val="IndexLink"/>
              </w:rPr>
              <w:t>In English</w:t>
              <w:tab/>
              <w:t>307</w:t>
            </w:r>
          </w:hyperlink>
        </w:p>
        <w:p>
          <w:pPr>
            <w:pStyle w:val="Contents3"/>
            <w:tabs>
              <w:tab w:val="clear" w:pos="8459"/>
              <w:tab w:val="right" w:pos="9026" w:leader="dot"/>
            </w:tabs>
            <w:bidi w:val="0"/>
            <w:rPr/>
          </w:pPr>
          <w:hyperlink w:anchor="__RefHeading___Toc109828_3224264995">
            <w:r>
              <w:rPr>
                <w:webHidden/>
                <w:rStyle w:val="IndexLink"/>
              </w:rPr>
              <w:t>In Arabic</w:t>
              <w:tab/>
              <w:t>307</w:t>
            </w:r>
          </w:hyperlink>
        </w:p>
        <w:p>
          <w:pPr>
            <w:pStyle w:val="Contents3"/>
            <w:tabs>
              <w:tab w:val="clear" w:pos="8459"/>
              <w:tab w:val="right" w:pos="9026" w:leader="dot"/>
            </w:tabs>
            <w:bidi w:val="0"/>
            <w:rPr/>
          </w:pPr>
          <w:hyperlink w:anchor="__RefHeading___Toc109830_3224264995">
            <w:r>
              <w:rPr>
                <w:webHidden/>
                <w:rStyle w:val="IndexLink"/>
              </w:rPr>
              <w:t>In Persian</w:t>
              <w:tab/>
              <w:t>307</w:t>
            </w:r>
          </w:hyperlink>
        </w:p>
        <w:p>
          <w:pPr>
            <w:pStyle w:val="Contents2"/>
            <w:tabs>
              <w:tab w:val="clear" w:pos="8743"/>
              <w:tab w:val="right" w:pos="9026" w:leader="dot"/>
            </w:tabs>
            <w:bidi w:val="0"/>
            <w:rPr/>
          </w:pPr>
          <w:hyperlink w:anchor="__RefHeading___Toc109832_3224264995">
            <w:r>
              <w:rPr>
                <w:webHidden/>
                <w:rStyle w:val="IndexLink"/>
              </w:rPr>
              <w:t>Wonderful Saying411</w:t>
              <w:tab/>
              <w:t>307</w:t>
            </w:r>
          </w:hyperlink>
        </w:p>
        <w:p>
          <w:pPr>
            <w:pStyle w:val="Contents3"/>
            <w:tabs>
              <w:tab w:val="clear" w:pos="8459"/>
              <w:tab w:val="right" w:pos="9026" w:leader="dot"/>
            </w:tabs>
            <w:bidi w:val="0"/>
            <w:rPr/>
          </w:pPr>
          <w:hyperlink w:anchor="__RefHeading___Toc109834_3224264995">
            <w:r>
              <w:rPr>
                <w:webHidden/>
                <w:rStyle w:val="IndexLink"/>
              </w:rPr>
              <w:t>In English</w:t>
              <w:tab/>
              <w:t>307</w:t>
            </w:r>
          </w:hyperlink>
        </w:p>
        <w:p>
          <w:pPr>
            <w:pStyle w:val="Contents3"/>
            <w:tabs>
              <w:tab w:val="clear" w:pos="8459"/>
              <w:tab w:val="right" w:pos="9026" w:leader="dot"/>
            </w:tabs>
            <w:bidi w:val="0"/>
            <w:rPr/>
          </w:pPr>
          <w:hyperlink w:anchor="__RefHeading___Toc109836_3224264995">
            <w:r>
              <w:rPr>
                <w:webHidden/>
                <w:rStyle w:val="IndexLink"/>
              </w:rPr>
              <w:t>In Arabic</w:t>
              <w:tab/>
              <w:t>308</w:t>
            </w:r>
          </w:hyperlink>
        </w:p>
        <w:p>
          <w:pPr>
            <w:pStyle w:val="Contents3"/>
            <w:tabs>
              <w:tab w:val="clear" w:pos="8459"/>
              <w:tab w:val="right" w:pos="9026" w:leader="dot"/>
            </w:tabs>
            <w:bidi w:val="0"/>
            <w:rPr/>
          </w:pPr>
          <w:hyperlink w:anchor="__RefHeading___Toc109838_3224264995">
            <w:r>
              <w:rPr>
                <w:webHidden/>
                <w:rStyle w:val="IndexLink"/>
              </w:rPr>
              <w:t>In Persian</w:t>
              <w:tab/>
              <w:t>309</w:t>
            </w:r>
          </w:hyperlink>
        </w:p>
        <w:p>
          <w:pPr>
            <w:pStyle w:val="Contents2"/>
            <w:tabs>
              <w:tab w:val="clear" w:pos="8743"/>
              <w:tab w:val="right" w:pos="9026" w:leader="dot"/>
            </w:tabs>
            <w:bidi w:val="0"/>
            <w:rPr/>
          </w:pPr>
          <w:hyperlink w:anchor="__RefHeading___Toc109840_3224264995">
            <w:r>
              <w:rPr>
                <w:webHidden/>
                <w:rStyle w:val="IndexLink"/>
              </w:rPr>
              <w:t>Wonderful Saying412</w:t>
              <w:tab/>
              <w:t>309</w:t>
            </w:r>
          </w:hyperlink>
        </w:p>
        <w:p>
          <w:pPr>
            <w:pStyle w:val="Contents3"/>
            <w:tabs>
              <w:tab w:val="clear" w:pos="8459"/>
              <w:tab w:val="right" w:pos="9026" w:leader="dot"/>
            </w:tabs>
            <w:bidi w:val="0"/>
            <w:rPr/>
          </w:pPr>
          <w:hyperlink w:anchor="__RefHeading___Toc109842_3224264995">
            <w:r>
              <w:rPr>
                <w:webHidden/>
                <w:rStyle w:val="IndexLink"/>
              </w:rPr>
              <w:t>In English</w:t>
              <w:tab/>
              <w:t>309</w:t>
            </w:r>
          </w:hyperlink>
        </w:p>
        <w:p>
          <w:pPr>
            <w:pStyle w:val="Contents3"/>
            <w:tabs>
              <w:tab w:val="clear" w:pos="8459"/>
              <w:tab w:val="right" w:pos="9026" w:leader="dot"/>
            </w:tabs>
            <w:bidi w:val="0"/>
            <w:rPr/>
          </w:pPr>
          <w:hyperlink w:anchor="__RefHeading___Toc109844_3224264995">
            <w:r>
              <w:rPr>
                <w:webHidden/>
                <w:rStyle w:val="IndexLink"/>
              </w:rPr>
              <w:t>In Arabic</w:t>
              <w:tab/>
              <w:t>309</w:t>
            </w:r>
          </w:hyperlink>
        </w:p>
        <w:p>
          <w:pPr>
            <w:pStyle w:val="Contents3"/>
            <w:tabs>
              <w:tab w:val="clear" w:pos="8459"/>
              <w:tab w:val="right" w:pos="9026" w:leader="dot"/>
            </w:tabs>
            <w:bidi w:val="0"/>
            <w:rPr/>
          </w:pPr>
          <w:hyperlink w:anchor="__RefHeading___Toc109846_3224264995">
            <w:r>
              <w:rPr>
                <w:webHidden/>
                <w:rStyle w:val="IndexLink"/>
              </w:rPr>
              <w:t>In Persian</w:t>
              <w:tab/>
              <w:t>309</w:t>
            </w:r>
          </w:hyperlink>
        </w:p>
        <w:p>
          <w:pPr>
            <w:pStyle w:val="Contents2"/>
            <w:tabs>
              <w:tab w:val="clear" w:pos="8743"/>
              <w:tab w:val="right" w:pos="9026" w:leader="dot"/>
            </w:tabs>
            <w:bidi w:val="0"/>
            <w:rPr/>
          </w:pPr>
          <w:hyperlink w:anchor="__RefHeading___Toc109848_3224264995">
            <w:r>
              <w:rPr>
                <w:webHidden/>
                <w:rStyle w:val="IndexLink"/>
              </w:rPr>
              <w:t>Wonderful Saying413</w:t>
              <w:tab/>
              <w:t>309</w:t>
            </w:r>
          </w:hyperlink>
        </w:p>
        <w:p>
          <w:pPr>
            <w:pStyle w:val="Contents3"/>
            <w:tabs>
              <w:tab w:val="clear" w:pos="8459"/>
              <w:tab w:val="right" w:pos="9026" w:leader="dot"/>
            </w:tabs>
            <w:bidi w:val="0"/>
            <w:rPr/>
          </w:pPr>
          <w:hyperlink w:anchor="__RefHeading___Toc109850_3224264995">
            <w:r>
              <w:rPr>
                <w:webHidden/>
                <w:rStyle w:val="IndexLink"/>
              </w:rPr>
              <w:t>In English</w:t>
              <w:tab/>
              <w:t>309</w:t>
            </w:r>
          </w:hyperlink>
        </w:p>
        <w:p>
          <w:pPr>
            <w:pStyle w:val="Contents3"/>
            <w:tabs>
              <w:tab w:val="clear" w:pos="8459"/>
              <w:tab w:val="right" w:pos="9026" w:leader="dot"/>
            </w:tabs>
            <w:bidi w:val="0"/>
            <w:rPr/>
          </w:pPr>
          <w:hyperlink w:anchor="__RefHeading___Toc109852_3224264995">
            <w:r>
              <w:rPr>
                <w:webHidden/>
                <w:rStyle w:val="IndexLink"/>
              </w:rPr>
              <w:t>In Arabic</w:t>
              <w:tab/>
              <w:t>309</w:t>
            </w:r>
          </w:hyperlink>
        </w:p>
        <w:p>
          <w:pPr>
            <w:pStyle w:val="Contents3"/>
            <w:tabs>
              <w:tab w:val="clear" w:pos="8459"/>
              <w:tab w:val="right" w:pos="9026" w:leader="dot"/>
            </w:tabs>
            <w:bidi w:val="0"/>
            <w:rPr/>
          </w:pPr>
          <w:hyperlink w:anchor="__RefHeading___Toc109854_3224264995">
            <w:r>
              <w:rPr>
                <w:webHidden/>
                <w:rStyle w:val="IndexLink"/>
              </w:rPr>
              <w:t>In Persian</w:t>
              <w:tab/>
              <w:t>309</w:t>
            </w:r>
          </w:hyperlink>
        </w:p>
        <w:p>
          <w:pPr>
            <w:pStyle w:val="Contents2"/>
            <w:tabs>
              <w:tab w:val="clear" w:pos="8743"/>
              <w:tab w:val="right" w:pos="9026" w:leader="dot"/>
            </w:tabs>
            <w:bidi w:val="0"/>
            <w:rPr/>
          </w:pPr>
          <w:hyperlink w:anchor="__RefHeading___Toc109856_3224264995">
            <w:r>
              <w:rPr>
                <w:webHidden/>
                <w:rStyle w:val="IndexLink"/>
              </w:rPr>
              <w:t>Wonderful Saying414</w:t>
              <w:tab/>
              <w:t>309</w:t>
            </w:r>
          </w:hyperlink>
        </w:p>
        <w:p>
          <w:pPr>
            <w:pStyle w:val="Contents3"/>
            <w:tabs>
              <w:tab w:val="clear" w:pos="8459"/>
              <w:tab w:val="right" w:pos="9026" w:leader="dot"/>
            </w:tabs>
            <w:bidi w:val="0"/>
            <w:rPr/>
          </w:pPr>
          <w:hyperlink w:anchor="__RefHeading___Toc109858_3224264995">
            <w:r>
              <w:rPr>
                <w:webHidden/>
                <w:rStyle w:val="IndexLink"/>
              </w:rPr>
              <w:t>In English</w:t>
              <w:tab/>
              <w:t>309</w:t>
            </w:r>
          </w:hyperlink>
        </w:p>
        <w:p>
          <w:pPr>
            <w:pStyle w:val="Contents3"/>
            <w:tabs>
              <w:tab w:val="clear" w:pos="8459"/>
              <w:tab w:val="right" w:pos="9026" w:leader="dot"/>
            </w:tabs>
            <w:bidi w:val="0"/>
            <w:rPr/>
          </w:pPr>
          <w:hyperlink w:anchor="__RefHeading___Toc109860_3224264995">
            <w:r>
              <w:rPr>
                <w:webHidden/>
                <w:rStyle w:val="IndexLink"/>
              </w:rPr>
              <w:t>In Arabic</w:t>
              <w:tab/>
              <w:t>309</w:t>
            </w:r>
          </w:hyperlink>
        </w:p>
        <w:p>
          <w:pPr>
            <w:pStyle w:val="Contents3"/>
            <w:tabs>
              <w:tab w:val="clear" w:pos="8459"/>
              <w:tab w:val="right" w:pos="9026" w:leader="dot"/>
            </w:tabs>
            <w:bidi w:val="0"/>
            <w:rPr/>
          </w:pPr>
          <w:hyperlink w:anchor="__RefHeading___Toc109862_3224264995">
            <w:r>
              <w:rPr>
                <w:webHidden/>
                <w:rStyle w:val="IndexLink"/>
              </w:rPr>
              <w:t>In Persian</w:t>
              <w:tab/>
              <w:t>309</w:t>
            </w:r>
          </w:hyperlink>
        </w:p>
        <w:p>
          <w:pPr>
            <w:pStyle w:val="Contents2"/>
            <w:tabs>
              <w:tab w:val="clear" w:pos="8743"/>
              <w:tab w:val="right" w:pos="9026" w:leader="dot"/>
            </w:tabs>
            <w:bidi w:val="0"/>
            <w:rPr/>
          </w:pPr>
          <w:hyperlink w:anchor="__RefHeading___Toc109864_3224264995">
            <w:r>
              <w:rPr>
                <w:webHidden/>
                <w:rStyle w:val="IndexLink"/>
              </w:rPr>
              <w:t>Wonderful Saying415</w:t>
              <w:tab/>
              <w:t>310</w:t>
            </w:r>
          </w:hyperlink>
        </w:p>
        <w:p>
          <w:pPr>
            <w:pStyle w:val="Contents3"/>
            <w:tabs>
              <w:tab w:val="clear" w:pos="8459"/>
              <w:tab w:val="right" w:pos="9026" w:leader="dot"/>
            </w:tabs>
            <w:bidi w:val="0"/>
            <w:rPr/>
          </w:pPr>
          <w:hyperlink w:anchor="__RefHeading___Toc109866_3224264995">
            <w:r>
              <w:rPr>
                <w:webHidden/>
                <w:rStyle w:val="IndexLink"/>
              </w:rPr>
              <w:t>In English</w:t>
              <w:tab/>
              <w:t>310</w:t>
            </w:r>
          </w:hyperlink>
        </w:p>
        <w:p>
          <w:pPr>
            <w:pStyle w:val="Contents3"/>
            <w:tabs>
              <w:tab w:val="clear" w:pos="8459"/>
              <w:tab w:val="right" w:pos="9026" w:leader="dot"/>
            </w:tabs>
            <w:bidi w:val="0"/>
            <w:rPr/>
          </w:pPr>
          <w:hyperlink w:anchor="__RefHeading___Toc109868_3224264995">
            <w:r>
              <w:rPr>
                <w:webHidden/>
                <w:rStyle w:val="IndexLink"/>
              </w:rPr>
              <w:t>In Arabic</w:t>
              <w:tab/>
              <w:t>310</w:t>
            </w:r>
          </w:hyperlink>
        </w:p>
        <w:p>
          <w:pPr>
            <w:pStyle w:val="Contents3"/>
            <w:tabs>
              <w:tab w:val="clear" w:pos="8459"/>
              <w:tab w:val="right" w:pos="9026" w:leader="dot"/>
            </w:tabs>
            <w:bidi w:val="0"/>
            <w:rPr/>
          </w:pPr>
          <w:hyperlink w:anchor="__RefHeading___Toc109870_3224264995">
            <w:r>
              <w:rPr>
                <w:webHidden/>
                <w:rStyle w:val="IndexLink"/>
              </w:rPr>
              <w:t>In Persian</w:t>
              <w:tab/>
              <w:t>310</w:t>
            </w:r>
          </w:hyperlink>
        </w:p>
        <w:p>
          <w:pPr>
            <w:pStyle w:val="Contents2"/>
            <w:tabs>
              <w:tab w:val="clear" w:pos="8743"/>
              <w:tab w:val="right" w:pos="9026" w:leader="dot"/>
            </w:tabs>
            <w:bidi w:val="0"/>
            <w:rPr/>
          </w:pPr>
          <w:hyperlink w:anchor="__RefHeading___Toc109872_3224264995">
            <w:r>
              <w:rPr>
                <w:webHidden/>
                <w:rStyle w:val="IndexLink"/>
              </w:rPr>
              <w:t>Wonderful Saying416</w:t>
              <w:tab/>
              <w:t>310</w:t>
            </w:r>
          </w:hyperlink>
        </w:p>
        <w:p>
          <w:pPr>
            <w:pStyle w:val="Contents3"/>
            <w:tabs>
              <w:tab w:val="clear" w:pos="8459"/>
              <w:tab w:val="right" w:pos="9026" w:leader="dot"/>
            </w:tabs>
            <w:bidi w:val="0"/>
            <w:rPr/>
          </w:pPr>
          <w:hyperlink w:anchor="__RefHeading___Toc109874_3224264995">
            <w:r>
              <w:rPr>
                <w:webHidden/>
                <w:rStyle w:val="IndexLink"/>
              </w:rPr>
              <w:t>In English</w:t>
              <w:tab/>
              <w:t>310</w:t>
            </w:r>
          </w:hyperlink>
        </w:p>
        <w:p>
          <w:pPr>
            <w:pStyle w:val="Contents3"/>
            <w:tabs>
              <w:tab w:val="clear" w:pos="8459"/>
              <w:tab w:val="right" w:pos="9026" w:leader="dot"/>
            </w:tabs>
            <w:bidi w:val="0"/>
            <w:rPr/>
          </w:pPr>
          <w:hyperlink w:anchor="__RefHeading___Toc109876_3224264995">
            <w:r>
              <w:rPr>
                <w:webHidden/>
                <w:rStyle w:val="IndexLink"/>
              </w:rPr>
              <w:t>In Arabic</w:t>
              <w:tab/>
              <w:t>311</w:t>
            </w:r>
          </w:hyperlink>
        </w:p>
        <w:p>
          <w:pPr>
            <w:pStyle w:val="Contents3"/>
            <w:tabs>
              <w:tab w:val="clear" w:pos="8459"/>
              <w:tab w:val="right" w:pos="9026" w:leader="dot"/>
            </w:tabs>
            <w:bidi w:val="0"/>
            <w:rPr/>
          </w:pPr>
          <w:hyperlink w:anchor="__RefHeading___Toc109878_3224264995">
            <w:r>
              <w:rPr>
                <w:webHidden/>
                <w:rStyle w:val="IndexLink"/>
              </w:rPr>
              <w:t>In Persian</w:t>
              <w:tab/>
              <w:t>312</w:t>
            </w:r>
          </w:hyperlink>
        </w:p>
        <w:p>
          <w:pPr>
            <w:pStyle w:val="Contents2"/>
            <w:tabs>
              <w:tab w:val="clear" w:pos="8743"/>
              <w:tab w:val="right" w:pos="9026" w:leader="dot"/>
            </w:tabs>
            <w:bidi w:val="0"/>
            <w:rPr/>
          </w:pPr>
          <w:hyperlink w:anchor="__RefHeading___Toc109880_3224264995">
            <w:r>
              <w:rPr>
                <w:webHidden/>
                <w:rStyle w:val="IndexLink"/>
              </w:rPr>
              <w:t>Wonderful Saying417</w:t>
              <w:tab/>
              <w:t>312</w:t>
            </w:r>
          </w:hyperlink>
        </w:p>
        <w:p>
          <w:pPr>
            <w:pStyle w:val="Contents3"/>
            <w:tabs>
              <w:tab w:val="clear" w:pos="8459"/>
              <w:tab w:val="right" w:pos="9026" w:leader="dot"/>
            </w:tabs>
            <w:bidi w:val="0"/>
            <w:rPr/>
          </w:pPr>
          <w:hyperlink w:anchor="__RefHeading___Toc109882_3224264995">
            <w:r>
              <w:rPr>
                <w:webHidden/>
                <w:rStyle w:val="IndexLink"/>
              </w:rPr>
              <w:t>In English</w:t>
              <w:tab/>
              <w:t>312</w:t>
            </w:r>
          </w:hyperlink>
        </w:p>
        <w:p>
          <w:pPr>
            <w:pStyle w:val="Contents3"/>
            <w:tabs>
              <w:tab w:val="clear" w:pos="8459"/>
              <w:tab w:val="right" w:pos="9026" w:leader="dot"/>
            </w:tabs>
            <w:bidi w:val="0"/>
            <w:rPr/>
          </w:pPr>
          <w:hyperlink w:anchor="__RefHeading___Toc109884_3224264995">
            <w:r>
              <w:rPr>
                <w:webHidden/>
                <w:rStyle w:val="IndexLink"/>
              </w:rPr>
              <w:t>In Arabic</w:t>
              <w:tab/>
              <w:t>313</w:t>
            </w:r>
          </w:hyperlink>
        </w:p>
        <w:p>
          <w:pPr>
            <w:pStyle w:val="Contents3"/>
            <w:tabs>
              <w:tab w:val="clear" w:pos="8459"/>
              <w:tab w:val="right" w:pos="9026" w:leader="dot"/>
            </w:tabs>
            <w:bidi w:val="0"/>
            <w:rPr/>
          </w:pPr>
          <w:hyperlink w:anchor="__RefHeading___Toc109886_3224264995">
            <w:r>
              <w:rPr>
                <w:webHidden/>
                <w:rStyle w:val="IndexLink"/>
              </w:rPr>
              <w:t>In Persian</w:t>
              <w:tab/>
              <w:t>313</w:t>
            </w:r>
          </w:hyperlink>
        </w:p>
        <w:p>
          <w:pPr>
            <w:pStyle w:val="Contents2"/>
            <w:tabs>
              <w:tab w:val="clear" w:pos="8743"/>
              <w:tab w:val="right" w:pos="9026" w:leader="dot"/>
            </w:tabs>
            <w:bidi w:val="0"/>
            <w:rPr/>
          </w:pPr>
          <w:hyperlink w:anchor="__RefHeading___Toc109888_3224264995">
            <w:r>
              <w:rPr>
                <w:webHidden/>
                <w:rStyle w:val="IndexLink"/>
              </w:rPr>
              <w:t>Wonderful Saying418</w:t>
              <w:tab/>
              <w:t>313</w:t>
            </w:r>
          </w:hyperlink>
        </w:p>
        <w:p>
          <w:pPr>
            <w:pStyle w:val="Contents3"/>
            <w:tabs>
              <w:tab w:val="clear" w:pos="8459"/>
              <w:tab w:val="right" w:pos="9026" w:leader="dot"/>
            </w:tabs>
            <w:bidi w:val="0"/>
            <w:rPr/>
          </w:pPr>
          <w:hyperlink w:anchor="__RefHeading___Toc109890_3224264995">
            <w:r>
              <w:rPr>
                <w:webHidden/>
                <w:rStyle w:val="IndexLink"/>
              </w:rPr>
              <w:t>In English</w:t>
              <w:tab/>
              <w:t>313</w:t>
            </w:r>
          </w:hyperlink>
        </w:p>
        <w:p>
          <w:pPr>
            <w:pStyle w:val="Contents3"/>
            <w:tabs>
              <w:tab w:val="clear" w:pos="8459"/>
              <w:tab w:val="right" w:pos="9026" w:leader="dot"/>
            </w:tabs>
            <w:bidi w:val="0"/>
            <w:rPr/>
          </w:pPr>
          <w:hyperlink w:anchor="__RefHeading___Toc109892_3224264995">
            <w:r>
              <w:rPr>
                <w:webHidden/>
                <w:rStyle w:val="IndexLink"/>
              </w:rPr>
              <w:t>In Arabic</w:t>
              <w:tab/>
              <w:t>313</w:t>
            </w:r>
          </w:hyperlink>
        </w:p>
        <w:p>
          <w:pPr>
            <w:pStyle w:val="Contents3"/>
            <w:tabs>
              <w:tab w:val="clear" w:pos="8459"/>
              <w:tab w:val="right" w:pos="9026" w:leader="dot"/>
            </w:tabs>
            <w:bidi w:val="0"/>
            <w:rPr/>
          </w:pPr>
          <w:hyperlink w:anchor="__RefHeading___Toc109894_3224264995">
            <w:r>
              <w:rPr>
                <w:webHidden/>
                <w:rStyle w:val="IndexLink"/>
              </w:rPr>
              <w:t>In Persian</w:t>
              <w:tab/>
              <w:t>313</w:t>
            </w:r>
          </w:hyperlink>
        </w:p>
        <w:p>
          <w:pPr>
            <w:pStyle w:val="Contents2"/>
            <w:tabs>
              <w:tab w:val="clear" w:pos="8743"/>
              <w:tab w:val="right" w:pos="9026" w:leader="dot"/>
            </w:tabs>
            <w:bidi w:val="0"/>
            <w:rPr/>
          </w:pPr>
          <w:hyperlink w:anchor="__RefHeading___Toc109896_3224264995">
            <w:r>
              <w:rPr>
                <w:webHidden/>
                <w:rStyle w:val="IndexLink"/>
              </w:rPr>
              <w:t>Wonderful Saying419</w:t>
              <w:tab/>
              <w:t>313</w:t>
            </w:r>
          </w:hyperlink>
        </w:p>
        <w:p>
          <w:pPr>
            <w:pStyle w:val="Contents3"/>
            <w:tabs>
              <w:tab w:val="clear" w:pos="8459"/>
              <w:tab w:val="right" w:pos="9026" w:leader="dot"/>
            </w:tabs>
            <w:bidi w:val="0"/>
            <w:rPr/>
          </w:pPr>
          <w:hyperlink w:anchor="__RefHeading___Toc109898_3224264995">
            <w:r>
              <w:rPr>
                <w:webHidden/>
                <w:rStyle w:val="IndexLink"/>
              </w:rPr>
              <w:t>In English</w:t>
              <w:tab/>
              <w:t>313</w:t>
            </w:r>
          </w:hyperlink>
        </w:p>
        <w:p>
          <w:pPr>
            <w:pStyle w:val="Contents3"/>
            <w:tabs>
              <w:tab w:val="clear" w:pos="8459"/>
              <w:tab w:val="right" w:pos="9026" w:leader="dot"/>
            </w:tabs>
            <w:bidi w:val="0"/>
            <w:rPr/>
          </w:pPr>
          <w:hyperlink w:anchor="__RefHeading___Toc109900_3224264995">
            <w:r>
              <w:rPr>
                <w:webHidden/>
                <w:rStyle w:val="IndexLink"/>
              </w:rPr>
              <w:t>In Arabic</w:t>
              <w:tab/>
              <w:t>314</w:t>
            </w:r>
          </w:hyperlink>
        </w:p>
        <w:p>
          <w:pPr>
            <w:pStyle w:val="Contents3"/>
            <w:tabs>
              <w:tab w:val="clear" w:pos="8459"/>
              <w:tab w:val="right" w:pos="9026" w:leader="dot"/>
            </w:tabs>
            <w:bidi w:val="0"/>
            <w:rPr/>
          </w:pPr>
          <w:hyperlink w:anchor="__RefHeading___Toc109902_3224264995">
            <w:r>
              <w:rPr>
                <w:webHidden/>
                <w:rStyle w:val="IndexLink"/>
              </w:rPr>
              <w:t>In Persian</w:t>
              <w:tab/>
              <w:t>314</w:t>
            </w:r>
          </w:hyperlink>
        </w:p>
        <w:p>
          <w:pPr>
            <w:pStyle w:val="Contents2"/>
            <w:tabs>
              <w:tab w:val="clear" w:pos="8743"/>
              <w:tab w:val="right" w:pos="9026" w:leader="dot"/>
            </w:tabs>
            <w:bidi w:val="0"/>
            <w:rPr/>
          </w:pPr>
          <w:hyperlink w:anchor="__RefHeading___Toc109904_3224264995">
            <w:r>
              <w:rPr>
                <w:webHidden/>
                <w:rStyle w:val="IndexLink"/>
              </w:rPr>
              <w:t>Wonderful Saying420</w:t>
              <w:tab/>
              <w:t>314</w:t>
            </w:r>
          </w:hyperlink>
        </w:p>
        <w:p>
          <w:pPr>
            <w:pStyle w:val="Contents3"/>
            <w:tabs>
              <w:tab w:val="clear" w:pos="8459"/>
              <w:tab w:val="right" w:pos="9026" w:leader="dot"/>
            </w:tabs>
            <w:bidi w:val="0"/>
            <w:rPr/>
          </w:pPr>
          <w:hyperlink w:anchor="__RefHeading___Toc109906_3224264995">
            <w:r>
              <w:rPr>
                <w:webHidden/>
                <w:rStyle w:val="IndexLink"/>
              </w:rPr>
              <w:t>In English</w:t>
              <w:tab/>
              <w:t>314</w:t>
            </w:r>
          </w:hyperlink>
        </w:p>
        <w:p>
          <w:pPr>
            <w:pStyle w:val="Contents3"/>
            <w:tabs>
              <w:tab w:val="clear" w:pos="8459"/>
              <w:tab w:val="right" w:pos="9026" w:leader="dot"/>
            </w:tabs>
            <w:bidi w:val="0"/>
            <w:rPr/>
          </w:pPr>
          <w:hyperlink w:anchor="__RefHeading___Toc109908_3224264995">
            <w:r>
              <w:rPr>
                <w:webHidden/>
                <w:rStyle w:val="IndexLink"/>
              </w:rPr>
              <w:t>In Arabic</w:t>
              <w:tab/>
              <w:t>314</w:t>
            </w:r>
          </w:hyperlink>
        </w:p>
        <w:p>
          <w:pPr>
            <w:pStyle w:val="Contents3"/>
            <w:tabs>
              <w:tab w:val="clear" w:pos="8459"/>
              <w:tab w:val="right" w:pos="9026" w:leader="dot"/>
            </w:tabs>
            <w:bidi w:val="0"/>
            <w:rPr/>
          </w:pPr>
          <w:hyperlink w:anchor="__RefHeading___Toc109910_3224264995">
            <w:r>
              <w:rPr>
                <w:webHidden/>
                <w:rStyle w:val="IndexLink"/>
              </w:rPr>
              <w:t>In Persian</w:t>
              <w:tab/>
              <w:t>315</w:t>
            </w:r>
          </w:hyperlink>
        </w:p>
        <w:p>
          <w:pPr>
            <w:pStyle w:val="Contents2"/>
            <w:tabs>
              <w:tab w:val="clear" w:pos="8743"/>
              <w:tab w:val="right" w:pos="9026" w:leader="dot"/>
            </w:tabs>
            <w:bidi w:val="0"/>
            <w:rPr/>
          </w:pPr>
          <w:hyperlink w:anchor="__RefHeading___Toc109912_3224264995">
            <w:r>
              <w:rPr>
                <w:webHidden/>
                <w:rStyle w:val="IndexLink"/>
              </w:rPr>
              <w:t>Wonderful Saying421</w:t>
              <w:tab/>
              <w:t>315</w:t>
            </w:r>
          </w:hyperlink>
        </w:p>
        <w:p>
          <w:pPr>
            <w:pStyle w:val="Contents3"/>
            <w:tabs>
              <w:tab w:val="clear" w:pos="8459"/>
              <w:tab w:val="right" w:pos="9026" w:leader="dot"/>
            </w:tabs>
            <w:bidi w:val="0"/>
            <w:rPr/>
          </w:pPr>
          <w:hyperlink w:anchor="__RefHeading___Toc109914_3224264995">
            <w:r>
              <w:rPr>
                <w:webHidden/>
                <w:rStyle w:val="IndexLink"/>
              </w:rPr>
              <w:t>In English</w:t>
              <w:tab/>
              <w:t>315</w:t>
            </w:r>
          </w:hyperlink>
        </w:p>
        <w:p>
          <w:pPr>
            <w:pStyle w:val="Contents3"/>
            <w:tabs>
              <w:tab w:val="clear" w:pos="8459"/>
              <w:tab w:val="right" w:pos="9026" w:leader="dot"/>
            </w:tabs>
            <w:bidi w:val="0"/>
            <w:rPr/>
          </w:pPr>
          <w:hyperlink w:anchor="__RefHeading___Toc109916_3224264995">
            <w:r>
              <w:rPr>
                <w:webHidden/>
                <w:rStyle w:val="IndexLink"/>
              </w:rPr>
              <w:t>In Arabic</w:t>
              <w:tab/>
              <w:t>315</w:t>
            </w:r>
          </w:hyperlink>
        </w:p>
        <w:p>
          <w:pPr>
            <w:pStyle w:val="Contents3"/>
            <w:tabs>
              <w:tab w:val="clear" w:pos="8459"/>
              <w:tab w:val="right" w:pos="9026" w:leader="dot"/>
            </w:tabs>
            <w:bidi w:val="0"/>
            <w:rPr/>
          </w:pPr>
          <w:hyperlink w:anchor="__RefHeading___Toc109918_3224264995">
            <w:r>
              <w:rPr>
                <w:webHidden/>
                <w:rStyle w:val="IndexLink"/>
              </w:rPr>
              <w:t>In Persian</w:t>
              <w:tab/>
              <w:t>315</w:t>
            </w:r>
          </w:hyperlink>
        </w:p>
        <w:p>
          <w:pPr>
            <w:pStyle w:val="Contents2"/>
            <w:tabs>
              <w:tab w:val="clear" w:pos="8743"/>
              <w:tab w:val="right" w:pos="9026" w:leader="dot"/>
            </w:tabs>
            <w:bidi w:val="0"/>
            <w:rPr/>
          </w:pPr>
          <w:hyperlink w:anchor="__RefHeading___Toc109920_3224264995">
            <w:r>
              <w:rPr>
                <w:webHidden/>
                <w:rStyle w:val="IndexLink"/>
              </w:rPr>
              <w:t>Wonderful Saying422</w:t>
              <w:tab/>
              <w:t>315</w:t>
            </w:r>
          </w:hyperlink>
        </w:p>
        <w:p>
          <w:pPr>
            <w:pStyle w:val="Contents3"/>
            <w:tabs>
              <w:tab w:val="clear" w:pos="8459"/>
              <w:tab w:val="right" w:pos="9026" w:leader="dot"/>
            </w:tabs>
            <w:bidi w:val="0"/>
            <w:rPr/>
          </w:pPr>
          <w:hyperlink w:anchor="__RefHeading___Toc109922_3224264995">
            <w:r>
              <w:rPr>
                <w:webHidden/>
                <w:rStyle w:val="IndexLink"/>
              </w:rPr>
              <w:t>In English</w:t>
              <w:tab/>
              <w:t>315</w:t>
            </w:r>
          </w:hyperlink>
        </w:p>
        <w:p>
          <w:pPr>
            <w:pStyle w:val="Contents3"/>
            <w:tabs>
              <w:tab w:val="clear" w:pos="8459"/>
              <w:tab w:val="right" w:pos="9026" w:leader="dot"/>
            </w:tabs>
            <w:bidi w:val="0"/>
            <w:rPr/>
          </w:pPr>
          <w:hyperlink w:anchor="__RefHeading___Toc109924_3224264995">
            <w:r>
              <w:rPr>
                <w:webHidden/>
                <w:rStyle w:val="IndexLink"/>
              </w:rPr>
              <w:t>In Arabic</w:t>
              <w:tab/>
              <w:t>315</w:t>
            </w:r>
          </w:hyperlink>
        </w:p>
        <w:p>
          <w:pPr>
            <w:pStyle w:val="Contents3"/>
            <w:tabs>
              <w:tab w:val="clear" w:pos="8459"/>
              <w:tab w:val="right" w:pos="9026" w:leader="dot"/>
            </w:tabs>
            <w:bidi w:val="0"/>
            <w:rPr/>
          </w:pPr>
          <w:hyperlink w:anchor="__RefHeading___Toc109926_3224264995">
            <w:r>
              <w:rPr>
                <w:webHidden/>
                <w:rStyle w:val="IndexLink"/>
              </w:rPr>
              <w:t>In Persian</w:t>
              <w:tab/>
              <w:t>316</w:t>
            </w:r>
          </w:hyperlink>
        </w:p>
        <w:p>
          <w:pPr>
            <w:pStyle w:val="Contents2"/>
            <w:tabs>
              <w:tab w:val="clear" w:pos="8743"/>
              <w:tab w:val="right" w:pos="9026" w:leader="dot"/>
            </w:tabs>
            <w:bidi w:val="0"/>
            <w:rPr/>
          </w:pPr>
          <w:hyperlink w:anchor="__RefHeading___Toc109928_3224264995">
            <w:r>
              <w:rPr>
                <w:webHidden/>
                <w:rStyle w:val="IndexLink"/>
              </w:rPr>
              <w:t>Wonderful Saying423</w:t>
              <w:tab/>
              <w:t>316</w:t>
            </w:r>
          </w:hyperlink>
        </w:p>
        <w:p>
          <w:pPr>
            <w:pStyle w:val="Contents3"/>
            <w:tabs>
              <w:tab w:val="clear" w:pos="8459"/>
              <w:tab w:val="right" w:pos="9026" w:leader="dot"/>
            </w:tabs>
            <w:bidi w:val="0"/>
            <w:rPr/>
          </w:pPr>
          <w:hyperlink w:anchor="__RefHeading___Toc109930_3224264995">
            <w:r>
              <w:rPr>
                <w:webHidden/>
                <w:rStyle w:val="IndexLink"/>
              </w:rPr>
              <w:t>In English</w:t>
              <w:tab/>
              <w:t>316</w:t>
            </w:r>
          </w:hyperlink>
        </w:p>
        <w:p>
          <w:pPr>
            <w:pStyle w:val="Contents3"/>
            <w:tabs>
              <w:tab w:val="clear" w:pos="8459"/>
              <w:tab w:val="right" w:pos="9026" w:leader="dot"/>
            </w:tabs>
            <w:bidi w:val="0"/>
            <w:rPr/>
          </w:pPr>
          <w:hyperlink w:anchor="__RefHeading___Toc109932_3224264995">
            <w:r>
              <w:rPr>
                <w:webHidden/>
                <w:rStyle w:val="IndexLink"/>
              </w:rPr>
              <w:t>In Arabic</w:t>
              <w:tab/>
              <w:t>316</w:t>
            </w:r>
          </w:hyperlink>
        </w:p>
        <w:p>
          <w:pPr>
            <w:pStyle w:val="Contents3"/>
            <w:tabs>
              <w:tab w:val="clear" w:pos="8459"/>
              <w:tab w:val="right" w:pos="9026" w:leader="dot"/>
            </w:tabs>
            <w:bidi w:val="0"/>
            <w:rPr/>
          </w:pPr>
          <w:hyperlink w:anchor="__RefHeading___Toc109934_3224264995">
            <w:r>
              <w:rPr>
                <w:webHidden/>
                <w:rStyle w:val="IndexLink"/>
              </w:rPr>
              <w:t>In Persian</w:t>
              <w:tab/>
              <w:t>316</w:t>
            </w:r>
          </w:hyperlink>
        </w:p>
        <w:p>
          <w:pPr>
            <w:pStyle w:val="Contents2"/>
            <w:tabs>
              <w:tab w:val="clear" w:pos="8743"/>
              <w:tab w:val="right" w:pos="9026" w:leader="dot"/>
            </w:tabs>
            <w:bidi w:val="0"/>
            <w:rPr/>
          </w:pPr>
          <w:hyperlink w:anchor="__RefHeading___Toc109936_3224264995">
            <w:r>
              <w:rPr>
                <w:webHidden/>
                <w:rStyle w:val="IndexLink"/>
              </w:rPr>
              <w:t>Wonderful Saying424</w:t>
              <w:tab/>
              <w:t>316</w:t>
            </w:r>
          </w:hyperlink>
        </w:p>
        <w:p>
          <w:pPr>
            <w:pStyle w:val="Contents3"/>
            <w:tabs>
              <w:tab w:val="clear" w:pos="8459"/>
              <w:tab w:val="right" w:pos="9026" w:leader="dot"/>
            </w:tabs>
            <w:bidi w:val="0"/>
            <w:rPr/>
          </w:pPr>
          <w:hyperlink w:anchor="__RefHeading___Toc109938_3224264995">
            <w:r>
              <w:rPr>
                <w:webHidden/>
                <w:rStyle w:val="IndexLink"/>
              </w:rPr>
              <w:t>In English</w:t>
              <w:tab/>
              <w:t>316</w:t>
            </w:r>
          </w:hyperlink>
        </w:p>
        <w:p>
          <w:pPr>
            <w:pStyle w:val="Contents3"/>
            <w:tabs>
              <w:tab w:val="clear" w:pos="8459"/>
              <w:tab w:val="right" w:pos="9026" w:leader="dot"/>
            </w:tabs>
            <w:bidi w:val="0"/>
            <w:rPr/>
          </w:pPr>
          <w:hyperlink w:anchor="__RefHeading___Toc109940_3224264995">
            <w:r>
              <w:rPr>
                <w:webHidden/>
                <w:rStyle w:val="IndexLink"/>
              </w:rPr>
              <w:t>In Arabic</w:t>
              <w:tab/>
              <w:t>316</w:t>
            </w:r>
          </w:hyperlink>
        </w:p>
        <w:p>
          <w:pPr>
            <w:pStyle w:val="Contents3"/>
            <w:tabs>
              <w:tab w:val="clear" w:pos="8459"/>
              <w:tab w:val="right" w:pos="9026" w:leader="dot"/>
            </w:tabs>
            <w:bidi w:val="0"/>
            <w:rPr/>
          </w:pPr>
          <w:hyperlink w:anchor="__RefHeading___Toc109942_3224264995">
            <w:r>
              <w:rPr>
                <w:webHidden/>
                <w:rStyle w:val="IndexLink"/>
              </w:rPr>
              <w:t>In Persian</w:t>
              <w:tab/>
              <w:t>317</w:t>
            </w:r>
          </w:hyperlink>
        </w:p>
        <w:p>
          <w:pPr>
            <w:pStyle w:val="Contents2"/>
            <w:tabs>
              <w:tab w:val="clear" w:pos="8743"/>
              <w:tab w:val="right" w:pos="9026" w:leader="dot"/>
            </w:tabs>
            <w:bidi w:val="0"/>
            <w:rPr/>
          </w:pPr>
          <w:hyperlink w:anchor="__RefHeading___Toc109944_3224264995">
            <w:r>
              <w:rPr>
                <w:webHidden/>
                <w:rStyle w:val="IndexLink"/>
              </w:rPr>
              <w:t>Wonderful Saying425</w:t>
              <w:tab/>
              <w:t>317</w:t>
            </w:r>
          </w:hyperlink>
        </w:p>
        <w:p>
          <w:pPr>
            <w:pStyle w:val="Contents3"/>
            <w:tabs>
              <w:tab w:val="clear" w:pos="8459"/>
              <w:tab w:val="right" w:pos="9026" w:leader="dot"/>
            </w:tabs>
            <w:bidi w:val="0"/>
            <w:rPr/>
          </w:pPr>
          <w:hyperlink w:anchor="__RefHeading___Toc109946_3224264995">
            <w:r>
              <w:rPr>
                <w:webHidden/>
                <w:rStyle w:val="IndexLink"/>
              </w:rPr>
              <w:t>In English</w:t>
              <w:tab/>
              <w:t>317</w:t>
            </w:r>
          </w:hyperlink>
        </w:p>
        <w:p>
          <w:pPr>
            <w:pStyle w:val="Contents3"/>
            <w:tabs>
              <w:tab w:val="clear" w:pos="8459"/>
              <w:tab w:val="right" w:pos="9026" w:leader="dot"/>
            </w:tabs>
            <w:bidi w:val="0"/>
            <w:rPr/>
          </w:pPr>
          <w:hyperlink w:anchor="__RefHeading___Toc109948_3224264995">
            <w:r>
              <w:rPr>
                <w:webHidden/>
                <w:rStyle w:val="IndexLink"/>
              </w:rPr>
              <w:t>In Arabic</w:t>
              <w:tab/>
              <w:t>317</w:t>
            </w:r>
          </w:hyperlink>
        </w:p>
        <w:p>
          <w:pPr>
            <w:pStyle w:val="Contents3"/>
            <w:tabs>
              <w:tab w:val="clear" w:pos="8459"/>
              <w:tab w:val="right" w:pos="9026" w:leader="dot"/>
            </w:tabs>
            <w:bidi w:val="0"/>
            <w:rPr/>
          </w:pPr>
          <w:hyperlink w:anchor="__RefHeading___Toc109950_3224264995">
            <w:r>
              <w:rPr>
                <w:webHidden/>
                <w:rStyle w:val="IndexLink"/>
              </w:rPr>
              <w:t>In Persian</w:t>
              <w:tab/>
              <w:t>317</w:t>
            </w:r>
          </w:hyperlink>
        </w:p>
        <w:p>
          <w:pPr>
            <w:pStyle w:val="Contents2"/>
            <w:tabs>
              <w:tab w:val="clear" w:pos="8743"/>
              <w:tab w:val="right" w:pos="9026" w:leader="dot"/>
            </w:tabs>
            <w:bidi w:val="0"/>
            <w:rPr/>
          </w:pPr>
          <w:hyperlink w:anchor="__RefHeading___Toc109952_3224264995">
            <w:r>
              <w:rPr>
                <w:webHidden/>
                <w:rStyle w:val="IndexLink"/>
              </w:rPr>
              <w:t>Wonderful Saying426</w:t>
              <w:tab/>
              <w:t>317</w:t>
            </w:r>
          </w:hyperlink>
        </w:p>
        <w:p>
          <w:pPr>
            <w:pStyle w:val="Contents3"/>
            <w:tabs>
              <w:tab w:val="clear" w:pos="8459"/>
              <w:tab w:val="right" w:pos="9026" w:leader="dot"/>
            </w:tabs>
            <w:bidi w:val="0"/>
            <w:rPr/>
          </w:pPr>
          <w:hyperlink w:anchor="__RefHeading___Toc109954_3224264995">
            <w:r>
              <w:rPr>
                <w:webHidden/>
                <w:rStyle w:val="IndexLink"/>
              </w:rPr>
              <w:t>In English</w:t>
              <w:tab/>
              <w:t>317</w:t>
            </w:r>
          </w:hyperlink>
        </w:p>
        <w:p>
          <w:pPr>
            <w:pStyle w:val="Contents3"/>
            <w:tabs>
              <w:tab w:val="clear" w:pos="8459"/>
              <w:tab w:val="right" w:pos="9026" w:leader="dot"/>
            </w:tabs>
            <w:bidi w:val="0"/>
            <w:rPr/>
          </w:pPr>
          <w:hyperlink w:anchor="__RefHeading___Toc109956_3224264995">
            <w:r>
              <w:rPr>
                <w:webHidden/>
                <w:rStyle w:val="IndexLink"/>
              </w:rPr>
              <w:t>In Arabic</w:t>
              <w:tab/>
              <w:t>317</w:t>
            </w:r>
          </w:hyperlink>
        </w:p>
        <w:p>
          <w:pPr>
            <w:pStyle w:val="Contents3"/>
            <w:tabs>
              <w:tab w:val="clear" w:pos="8459"/>
              <w:tab w:val="right" w:pos="9026" w:leader="dot"/>
            </w:tabs>
            <w:bidi w:val="0"/>
            <w:rPr/>
          </w:pPr>
          <w:hyperlink w:anchor="__RefHeading___Toc109958_3224264995">
            <w:r>
              <w:rPr>
                <w:webHidden/>
                <w:rStyle w:val="IndexLink"/>
              </w:rPr>
              <w:t>In Persian</w:t>
              <w:tab/>
              <w:t>317</w:t>
            </w:r>
          </w:hyperlink>
        </w:p>
        <w:p>
          <w:pPr>
            <w:pStyle w:val="Contents2"/>
            <w:tabs>
              <w:tab w:val="clear" w:pos="8743"/>
              <w:tab w:val="right" w:pos="9026" w:leader="dot"/>
            </w:tabs>
            <w:bidi w:val="0"/>
            <w:rPr/>
          </w:pPr>
          <w:hyperlink w:anchor="__RefHeading___Toc109960_3224264995">
            <w:r>
              <w:rPr>
                <w:webHidden/>
                <w:rStyle w:val="IndexLink"/>
              </w:rPr>
              <w:t>Wonderful Saying427</w:t>
              <w:tab/>
              <w:t>318</w:t>
            </w:r>
          </w:hyperlink>
        </w:p>
        <w:p>
          <w:pPr>
            <w:pStyle w:val="Contents3"/>
            <w:tabs>
              <w:tab w:val="clear" w:pos="8459"/>
              <w:tab w:val="right" w:pos="9026" w:leader="dot"/>
            </w:tabs>
            <w:bidi w:val="0"/>
            <w:rPr/>
          </w:pPr>
          <w:hyperlink w:anchor="__RefHeading___Toc109962_3224264995">
            <w:r>
              <w:rPr>
                <w:webHidden/>
                <w:rStyle w:val="IndexLink"/>
              </w:rPr>
              <w:t>In English</w:t>
              <w:tab/>
              <w:t>318</w:t>
            </w:r>
          </w:hyperlink>
        </w:p>
        <w:p>
          <w:pPr>
            <w:pStyle w:val="Contents3"/>
            <w:tabs>
              <w:tab w:val="clear" w:pos="8459"/>
              <w:tab w:val="right" w:pos="9026" w:leader="dot"/>
            </w:tabs>
            <w:bidi w:val="0"/>
            <w:rPr/>
          </w:pPr>
          <w:hyperlink w:anchor="__RefHeading___Toc109964_3224264995">
            <w:r>
              <w:rPr>
                <w:webHidden/>
                <w:rStyle w:val="IndexLink"/>
              </w:rPr>
              <w:t>In Arabic</w:t>
              <w:tab/>
              <w:t>318</w:t>
            </w:r>
          </w:hyperlink>
        </w:p>
        <w:p>
          <w:pPr>
            <w:pStyle w:val="Contents3"/>
            <w:tabs>
              <w:tab w:val="clear" w:pos="8459"/>
              <w:tab w:val="right" w:pos="9026" w:leader="dot"/>
            </w:tabs>
            <w:bidi w:val="0"/>
            <w:rPr/>
          </w:pPr>
          <w:hyperlink w:anchor="__RefHeading___Toc109966_3224264995">
            <w:r>
              <w:rPr>
                <w:webHidden/>
                <w:rStyle w:val="IndexLink"/>
              </w:rPr>
              <w:t>In Persian</w:t>
              <w:tab/>
              <w:t>318</w:t>
            </w:r>
          </w:hyperlink>
        </w:p>
        <w:p>
          <w:pPr>
            <w:pStyle w:val="Contents2"/>
            <w:tabs>
              <w:tab w:val="clear" w:pos="8743"/>
              <w:tab w:val="right" w:pos="9026" w:leader="dot"/>
            </w:tabs>
            <w:bidi w:val="0"/>
            <w:rPr/>
          </w:pPr>
          <w:hyperlink w:anchor="__RefHeading___Toc109968_3224264995">
            <w:r>
              <w:rPr>
                <w:webHidden/>
                <w:rStyle w:val="IndexLink"/>
              </w:rPr>
              <w:t>Wonderful Saying428</w:t>
              <w:tab/>
              <w:t>318</w:t>
            </w:r>
          </w:hyperlink>
        </w:p>
        <w:p>
          <w:pPr>
            <w:pStyle w:val="Contents3"/>
            <w:tabs>
              <w:tab w:val="clear" w:pos="8459"/>
              <w:tab w:val="right" w:pos="9026" w:leader="dot"/>
            </w:tabs>
            <w:bidi w:val="0"/>
            <w:rPr/>
          </w:pPr>
          <w:hyperlink w:anchor="__RefHeading___Toc109970_3224264995">
            <w:r>
              <w:rPr>
                <w:webHidden/>
                <w:rStyle w:val="IndexLink"/>
              </w:rPr>
              <w:t>In English</w:t>
              <w:tab/>
              <w:t>318</w:t>
            </w:r>
          </w:hyperlink>
        </w:p>
        <w:p>
          <w:pPr>
            <w:pStyle w:val="Contents3"/>
            <w:tabs>
              <w:tab w:val="clear" w:pos="8459"/>
              <w:tab w:val="right" w:pos="9026" w:leader="dot"/>
            </w:tabs>
            <w:bidi w:val="0"/>
            <w:rPr/>
          </w:pPr>
          <w:hyperlink w:anchor="__RefHeading___Toc109972_3224264995">
            <w:r>
              <w:rPr>
                <w:webHidden/>
                <w:rStyle w:val="IndexLink"/>
              </w:rPr>
              <w:t>In Arabic</w:t>
              <w:tab/>
              <w:t>318</w:t>
            </w:r>
          </w:hyperlink>
        </w:p>
        <w:p>
          <w:pPr>
            <w:pStyle w:val="Contents3"/>
            <w:tabs>
              <w:tab w:val="clear" w:pos="8459"/>
              <w:tab w:val="right" w:pos="9026" w:leader="dot"/>
            </w:tabs>
            <w:bidi w:val="0"/>
            <w:rPr/>
          </w:pPr>
          <w:hyperlink w:anchor="__RefHeading___Toc109974_3224264995">
            <w:r>
              <w:rPr>
                <w:webHidden/>
                <w:rStyle w:val="IndexLink"/>
              </w:rPr>
              <w:t>In Persian</w:t>
              <w:tab/>
              <w:t>318</w:t>
            </w:r>
          </w:hyperlink>
        </w:p>
        <w:p>
          <w:pPr>
            <w:pStyle w:val="Contents3"/>
            <w:tabs>
              <w:tab w:val="clear" w:pos="8459"/>
              <w:tab w:val="right" w:pos="9026" w:leader="dot"/>
            </w:tabs>
            <w:bidi w:val="0"/>
            <w:rPr/>
          </w:pPr>
          <w:hyperlink w:anchor="__RefHeading___Toc109976_3224264995">
            <w:r>
              <w:rPr>
                <w:webHidden/>
                <w:rStyle w:val="IndexLink"/>
              </w:rPr>
              <w:t>Footnote</w:t>
              <w:tab/>
              <w:t>318</w:t>
            </w:r>
          </w:hyperlink>
        </w:p>
        <w:p>
          <w:pPr>
            <w:pStyle w:val="Contents2"/>
            <w:tabs>
              <w:tab w:val="clear" w:pos="8743"/>
              <w:tab w:val="right" w:pos="9026" w:leader="dot"/>
            </w:tabs>
            <w:bidi w:val="0"/>
            <w:rPr/>
          </w:pPr>
          <w:hyperlink w:anchor="__RefHeading___Toc109978_3224264995">
            <w:r>
              <w:rPr>
                <w:webHidden/>
                <w:rStyle w:val="IndexLink"/>
              </w:rPr>
              <w:t>Wonderful Saying429</w:t>
              <w:tab/>
              <w:t>319</w:t>
            </w:r>
          </w:hyperlink>
        </w:p>
        <w:p>
          <w:pPr>
            <w:pStyle w:val="Contents3"/>
            <w:tabs>
              <w:tab w:val="clear" w:pos="8459"/>
              <w:tab w:val="right" w:pos="9026" w:leader="dot"/>
            </w:tabs>
            <w:bidi w:val="0"/>
            <w:rPr/>
          </w:pPr>
          <w:hyperlink w:anchor="__RefHeading___Toc109980_3224264995">
            <w:r>
              <w:rPr>
                <w:webHidden/>
                <w:rStyle w:val="IndexLink"/>
              </w:rPr>
              <w:t>In English</w:t>
              <w:tab/>
              <w:t>319</w:t>
            </w:r>
          </w:hyperlink>
        </w:p>
        <w:p>
          <w:pPr>
            <w:pStyle w:val="Contents3"/>
            <w:tabs>
              <w:tab w:val="clear" w:pos="8459"/>
              <w:tab w:val="right" w:pos="9026" w:leader="dot"/>
            </w:tabs>
            <w:bidi w:val="0"/>
            <w:rPr/>
          </w:pPr>
          <w:hyperlink w:anchor="__RefHeading___Toc109982_3224264995">
            <w:r>
              <w:rPr>
                <w:webHidden/>
                <w:rStyle w:val="IndexLink"/>
              </w:rPr>
              <w:t>In Arabic</w:t>
              <w:tab/>
              <w:t>319</w:t>
            </w:r>
          </w:hyperlink>
        </w:p>
        <w:p>
          <w:pPr>
            <w:pStyle w:val="Contents3"/>
            <w:tabs>
              <w:tab w:val="clear" w:pos="8459"/>
              <w:tab w:val="right" w:pos="9026" w:leader="dot"/>
            </w:tabs>
            <w:bidi w:val="0"/>
            <w:rPr/>
          </w:pPr>
          <w:hyperlink w:anchor="__RefHeading___Toc109984_3224264995">
            <w:r>
              <w:rPr>
                <w:webHidden/>
                <w:rStyle w:val="IndexLink"/>
              </w:rPr>
              <w:t>In Persian</w:t>
              <w:tab/>
              <w:t>319</w:t>
            </w:r>
          </w:hyperlink>
        </w:p>
        <w:p>
          <w:pPr>
            <w:pStyle w:val="Contents2"/>
            <w:tabs>
              <w:tab w:val="clear" w:pos="8743"/>
              <w:tab w:val="right" w:pos="9026" w:leader="dot"/>
            </w:tabs>
            <w:bidi w:val="0"/>
            <w:rPr/>
          </w:pPr>
          <w:hyperlink w:anchor="__RefHeading___Toc109986_3224264995">
            <w:r>
              <w:rPr>
                <w:webHidden/>
                <w:rStyle w:val="IndexLink"/>
              </w:rPr>
              <w:t>Wonderful Saying430</w:t>
              <w:tab/>
              <w:t>319</w:t>
            </w:r>
          </w:hyperlink>
        </w:p>
        <w:p>
          <w:pPr>
            <w:pStyle w:val="Contents3"/>
            <w:tabs>
              <w:tab w:val="clear" w:pos="8459"/>
              <w:tab w:val="right" w:pos="9026" w:leader="dot"/>
            </w:tabs>
            <w:bidi w:val="0"/>
            <w:rPr/>
          </w:pPr>
          <w:hyperlink w:anchor="__RefHeading___Toc109988_3224264995">
            <w:r>
              <w:rPr>
                <w:webHidden/>
                <w:rStyle w:val="IndexLink"/>
              </w:rPr>
              <w:t>In English</w:t>
              <w:tab/>
              <w:t>319</w:t>
            </w:r>
          </w:hyperlink>
        </w:p>
        <w:p>
          <w:pPr>
            <w:pStyle w:val="Contents3"/>
            <w:tabs>
              <w:tab w:val="clear" w:pos="8459"/>
              <w:tab w:val="right" w:pos="9026" w:leader="dot"/>
            </w:tabs>
            <w:bidi w:val="0"/>
            <w:rPr/>
          </w:pPr>
          <w:hyperlink w:anchor="__RefHeading___Toc109990_3224264995">
            <w:r>
              <w:rPr>
                <w:webHidden/>
                <w:rStyle w:val="IndexLink"/>
              </w:rPr>
              <w:t>In Arabic</w:t>
              <w:tab/>
              <w:t>319</w:t>
            </w:r>
          </w:hyperlink>
        </w:p>
        <w:p>
          <w:pPr>
            <w:pStyle w:val="Contents3"/>
            <w:tabs>
              <w:tab w:val="clear" w:pos="8459"/>
              <w:tab w:val="right" w:pos="9026" w:leader="dot"/>
            </w:tabs>
            <w:bidi w:val="0"/>
            <w:rPr/>
          </w:pPr>
          <w:hyperlink w:anchor="__RefHeading___Toc109992_3224264995">
            <w:r>
              <w:rPr>
                <w:webHidden/>
                <w:rStyle w:val="IndexLink"/>
              </w:rPr>
              <w:t>In Persian</w:t>
              <w:tab/>
              <w:t>319</w:t>
            </w:r>
          </w:hyperlink>
        </w:p>
        <w:p>
          <w:pPr>
            <w:pStyle w:val="Contents3"/>
            <w:tabs>
              <w:tab w:val="clear" w:pos="8459"/>
              <w:tab w:val="right" w:pos="9026" w:leader="dot"/>
            </w:tabs>
            <w:bidi w:val="0"/>
            <w:rPr/>
          </w:pPr>
          <w:hyperlink w:anchor="__RefHeading___Toc109994_3224264995">
            <w:r>
              <w:rPr>
                <w:webHidden/>
                <w:rStyle w:val="IndexLink"/>
              </w:rPr>
              <w:t>Footnote</w:t>
              <w:tab/>
              <w:t>320</w:t>
            </w:r>
          </w:hyperlink>
        </w:p>
        <w:p>
          <w:pPr>
            <w:pStyle w:val="Contents2"/>
            <w:tabs>
              <w:tab w:val="clear" w:pos="8743"/>
              <w:tab w:val="right" w:pos="9026" w:leader="dot"/>
            </w:tabs>
            <w:bidi w:val="0"/>
            <w:rPr/>
          </w:pPr>
          <w:hyperlink w:anchor="__RefHeading___Toc109996_3224264995">
            <w:r>
              <w:rPr>
                <w:webHidden/>
                <w:rStyle w:val="IndexLink"/>
              </w:rPr>
              <w:t>Wonderful Saying431</w:t>
              <w:tab/>
              <w:t>320</w:t>
            </w:r>
          </w:hyperlink>
        </w:p>
        <w:p>
          <w:pPr>
            <w:pStyle w:val="Contents3"/>
            <w:tabs>
              <w:tab w:val="clear" w:pos="8459"/>
              <w:tab w:val="right" w:pos="9026" w:leader="dot"/>
            </w:tabs>
            <w:bidi w:val="0"/>
            <w:rPr/>
          </w:pPr>
          <w:hyperlink w:anchor="__RefHeading___Toc109998_3224264995">
            <w:r>
              <w:rPr>
                <w:webHidden/>
                <w:rStyle w:val="IndexLink"/>
              </w:rPr>
              <w:t>In English</w:t>
              <w:tab/>
              <w:t>320</w:t>
            </w:r>
          </w:hyperlink>
        </w:p>
        <w:p>
          <w:pPr>
            <w:pStyle w:val="Contents3"/>
            <w:tabs>
              <w:tab w:val="clear" w:pos="8459"/>
              <w:tab w:val="right" w:pos="9026" w:leader="dot"/>
            </w:tabs>
            <w:bidi w:val="0"/>
            <w:rPr/>
          </w:pPr>
          <w:hyperlink w:anchor="__RefHeading___Toc110000_3224264995">
            <w:r>
              <w:rPr>
                <w:webHidden/>
                <w:rStyle w:val="IndexLink"/>
              </w:rPr>
              <w:t>In Arabic</w:t>
              <w:tab/>
              <w:t>320</w:t>
            </w:r>
          </w:hyperlink>
        </w:p>
        <w:p>
          <w:pPr>
            <w:pStyle w:val="Contents3"/>
            <w:tabs>
              <w:tab w:val="clear" w:pos="8459"/>
              <w:tab w:val="right" w:pos="9026" w:leader="dot"/>
            </w:tabs>
            <w:bidi w:val="0"/>
            <w:rPr/>
          </w:pPr>
          <w:hyperlink w:anchor="__RefHeading___Toc110002_3224264995">
            <w:r>
              <w:rPr>
                <w:webHidden/>
                <w:rStyle w:val="IndexLink"/>
              </w:rPr>
              <w:t>In Persian</w:t>
              <w:tab/>
              <w:t>320</w:t>
            </w:r>
          </w:hyperlink>
        </w:p>
        <w:p>
          <w:pPr>
            <w:pStyle w:val="Contents2"/>
            <w:tabs>
              <w:tab w:val="clear" w:pos="8743"/>
              <w:tab w:val="right" w:pos="9026" w:leader="dot"/>
            </w:tabs>
            <w:bidi w:val="0"/>
            <w:rPr/>
          </w:pPr>
          <w:hyperlink w:anchor="__RefHeading___Toc110004_3224264995">
            <w:r>
              <w:rPr>
                <w:webHidden/>
                <w:rStyle w:val="IndexLink"/>
              </w:rPr>
              <w:t>Wonderful Saying432</w:t>
              <w:tab/>
              <w:t>321</w:t>
            </w:r>
          </w:hyperlink>
        </w:p>
        <w:p>
          <w:pPr>
            <w:pStyle w:val="Contents3"/>
            <w:tabs>
              <w:tab w:val="clear" w:pos="8459"/>
              <w:tab w:val="right" w:pos="9026" w:leader="dot"/>
            </w:tabs>
            <w:bidi w:val="0"/>
            <w:rPr/>
          </w:pPr>
          <w:hyperlink w:anchor="__RefHeading___Toc110006_3224264995">
            <w:r>
              <w:rPr>
                <w:webHidden/>
                <w:rStyle w:val="IndexLink"/>
              </w:rPr>
              <w:t>In English</w:t>
              <w:tab/>
              <w:t>321</w:t>
            </w:r>
          </w:hyperlink>
        </w:p>
        <w:p>
          <w:pPr>
            <w:pStyle w:val="Contents3"/>
            <w:tabs>
              <w:tab w:val="clear" w:pos="8459"/>
              <w:tab w:val="right" w:pos="9026" w:leader="dot"/>
            </w:tabs>
            <w:bidi w:val="0"/>
            <w:rPr/>
          </w:pPr>
          <w:hyperlink w:anchor="__RefHeading___Toc110008_3224264995">
            <w:r>
              <w:rPr>
                <w:webHidden/>
                <w:rStyle w:val="IndexLink"/>
              </w:rPr>
              <w:t>In Arabic</w:t>
              <w:tab/>
              <w:t>321</w:t>
            </w:r>
          </w:hyperlink>
        </w:p>
        <w:p>
          <w:pPr>
            <w:pStyle w:val="Contents3"/>
            <w:tabs>
              <w:tab w:val="clear" w:pos="8459"/>
              <w:tab w:val="right" w:pos="9026" w:leader="dot"/>
            </w:tabs>
            <w:bidi w:val="0"/>
            <w:rPr/>
          </w:pPr>
          <w:hyperlink w:anchor="__RefHeading___Toc110010_3224264995">
            <w:r>
              <w:rPr>
                <w:webHidden/>
                <w:rStyle w:val="IndexLink"/>
              </w:rPr>
              <w:t>In Persian</w:t>
              <w:tab/>
              <w:t>321</w:t>
            </w:r>
          </w:hyperlink>
        </w:p>
        <w:p>
          <w:pPr>
            <w:pStyle w:val="Contents2"/>
            <w:tabs>
              <w:tab w:val="clear" w:pos="8743"/>
              <w:tab w:val="right" w:pos="9026" w:leader="dot"/>
            </w:tabs>
            <w:bidi w:val="0"/>
            <w:rPr/>
          </w:pPr>
          <w:hyperlink w:anchor="__RefHeading___Toc110012_3224264995">
            <w:r>
              <w:rPr>
                <w:webHidden/>
                <w:rStyle w:val="IndexLink"/>
              </w:rPr>
              <w:t>Wonderful Saying433</w:t>
              <w:tab/>
              <w:t>322</w:t>
            </w:r>
          </w:hyperlink>
        </w:p>
        <w:p>
          <w:pPr>
            <w:pStyle w:val="Contents3"/>
            <w:tabs>
              <w:tab w:val="clear" w:pos="8459"/>
              <w:tab w:val="right" w:pos="9026" w:leader="dot"/>
            </w:tabs>
            <w:bidi w:val="0"/>
            <w:rPr/>
          </w:pPr>
          <w:hyperlink w:anchor="__RefHeading___Toc110014_3224264995">
            <w:r>
              <w:rPr>
                <w:webHidden/>
                <w:rStyle w:val="IndexLink"/>
              </w:rPr>
              <w:t>In English</w:t>
              <w:tab/>
              <w:t>322</w:t>
            </w:r>
          </w:hyperlink>
        </w:p>
        <w:p>
          <w:pPr>
            <w:pStyle w:val="Contents3"/>
            <w:tabs>
              <w:tab w:val="clear" w:pos="8459"/>
              <w:tab w:val="right" w:pos="9026" w:leader="dot"/>
            </w:tabs>
            <w:bidi w:val="0"/>
            <w:rPr/>
          </w:pPr>
          <w:hyperlink w:anchor="__RefHeading___Toc110016_3224264995">
            <w:r>
              <w:rPr>
                <w:webHidden/>
                <w:rStyle w:val="IndexLink"/>
              </w:rPr>
              <w:t>In Arabic</w:t>
              <w:tab/>
              <w:t>322</w:t>
            </w:r>
          </w:hyperlink>
        </w:p>
        <w:p>
          <w:pPr>
            <w:pStyle w:val="Contents3"/>
            <w:tabs>
              <w:tab w:val="clear" w:pos="8459"/>
              <w:tab w:val="right" w:pos="9026" w:leader="dot"/>
            </w:tabs>
            <w:bidi w:val="0"/>
            <w:rPr/>
          </w:pPr>
          <w:hyperlink w:anchor="__RefHeading___Toc110018_3224264995">
            <w:r>
              <w:rPr>
                <w:webHidden/>
                <w:rStyle w:val="IndexLink"/>
              </w:rPr>
              <w:t>In Persian</w:t>
              <w:tab/>
              <w:t>322</w:t>
            </w:r>
          </w:hyperlink>
        </w:p>
        <w:p>
          <w:pPr>
            <w:pStyle w:val="Contents2"/>
            <w:tabs>
              <w:tab w:val="clear" w:pos="8743"/>
              <w:tab w:val="right" w:pos="9026" w:leader="dot"/>
            </w:tabs>
            <w:bidi w:val="0"/>
            <w:rPr/>
          </w:pPr>
          <w:hyperlink w:anchor="__RefHeading___Toc110020_3224264995">
            <w:r>
              <w:rPr>
                <w:webHidden/>
                <w:rStyle w:val="IndexLink"/>
              </w:rPr>
              <w:t>Wonderful Saying434</w:t>
              <w:tab/>
              <w:t>322</w:t>
            </w:r>
          </w:hyperlink>
        </w:p>
        <w:p>
          <w:pPr>
            <w:pStyle w:val="Contents3"/>
            <w:tabs>
              <w:tab w:val="clear" w:pos="8459"/>
              <w:tab w:val="right" w:pos="9026" w:leader="dot"/>
            </w:tabs>
            <w:bidi w:val="0"/>
            <w:rPr/>
          </w:pPr>
          <w:hyperlink w:anchor="__RefHeading___Toc110022_3224264995">
            <w:r>
              <w:rPr>
                <w:webHidden/>
                <w:rStyle w:val="IndexLink"/>
              </w:rPr>
              <w:t>In English</w:t>
              <w:tab/>
              <w:t>322</w:t>
            </w:r>
          </w:hyperlink>
        </w:p>
        <w:p>
          <w:pPr>
            <w:pStyle w:val="Contents3"/>
            <w:tabs>
              <w:tab w:val="clear" w:pos="8459"/>
              <w:tab w:val="right" w:pos="9026" w:leader="dot"/>
            </w:tabs>
            <w:bidi w:val="0"/>
            <w:rPr/>
          </w:pPr>
          <w:hyperlink w:anchor="__RefHeading___Toc110024_3224264995">
            <w:r>
              <w:rPr>
                <w:webHidden/>
                <w:rStyle w:val="IndexLink"/>
              </w:rPr>
              <w:t>In Arabic</w:t>
              <w:tab/>
              <w:t>322</w:t>
            </w:r>
          </w:hyperlink>
        </w:p>
        <w:p>
          <w:pPr>
            <w:pStyle w:val="Contents3"/>
            <w:tabs>
              <w:tab w:val="clear" w:pos="8459"/>
              <w:tab w:val="right" w:pos="9026" w:leader="dot"/>
            </w:tabs>
            <w:bidi w:val="0"/>
            <w:rPr/>
          </w:pPr>
          <w:hyperlink w:anchor="__RefHeading___Toc110026_3224264995">
            <w:r>
              <w:rPr>
                <w:webHidden/>
                <w:rStyle w:val="IndexLink"/>
              </w:rPr>
              <w:t>In Persian</w:t>
              <w:tab/>
              <w:t>322</w:t>
            </w:r>
          </w:hyperlink>
        </w:p>
        <w:p>
          <w:pPr>
            <w:pStyle w:val="Contents2"/>
            <w:tabs>
              <w:tab w:val="clear" w:pos="8743"/>
              <w:tab w:val="right" w:pos="9026" w:leader="dot"/>
            </w:tabs>
            <w:bidi w:val="0"/>
            <w:rPr/>
          </w:pPr>
          <w:hyperlink w:anchor="__RefHeading___Toc110028_3224264995">
            <w:r>
              <w:rPr>
                <w:webHidden/>
                <w:rStyle w:val="IndexLink"/>
              </w:rPr>
              <w:t>Wonderful Saying435</w:t>
              <w:tab/>
              <w:t>322</w:t>
            </w:r>
          </w:hyperlink>
        </w:p>
        <w:p>
          <w:pPr>
            <w:pStyle w:val="Contents3"/>
            <w:tabs>
              <w:tab w:val="clear" w:pos="8459"/>
              <w:tab w:val="right" w:pos="9026" w:leader="dot"/>
            </w:tabs>
            <w:bidi w:val="0"/>
            <w:rPr/>
          </w:pPr>
          <w:hyperlink w:anchor="__RefHeading___Toc110030_3224264995">
            <w:r>
              <w:rPr>
                <w:webHidden/>
                <w:rStyle w:val="IndexLink"/>
              </w:rPr>
              <w:t>In English</w:t>
              <w:tab/>
              <w:t>322</w:t>
            </w:r>
          </w:hyperlink>
        </w:p>
        <w:p>
          <w:pPr>
            <w:pStyle w:val="Contents3"/>
            <w:tabs>
              <w:tab w:val="clear" w:pos="8459"/>
              <w:tab w:val="right" w:pos="9026" w:leader="dot"/>
            </w:tabs>
            <w:bidi w:val="0"/>
            <w:rPr/>
          </w:pPr>
          <w:hyperlink w:anchor="__RefHeading___Toc110032_3224264995">
            <w:r>
              <w:rPr>
                <w:webHidden/>
                <w:rStyle w:val="IndexLink"/>
              </w:rPr>
              <w:t>In Arabic</w:t>
              <w:tab/>
              <w:t>323</w:t>
            </w:r>
          </w:hyperlink>
        </w:p>
        <w:p>
          <w:pPr>
            <w:pStyle w:val="Contents3"/>
            <w:tabs>
              <w:tab w:val="clear" w:pos="8459"/>
              <w:tab w:val="right" w:pos="9026" w:leader="dot"/>
            </w:tabs>
            <w:bidi w:val="0"/>
            <w:rPr/>
          </w:pPr>
          <w:hyperlink w:anchor="__RefHeading___Toc110034_3224264995">
            <w:r>
              <w:rPr>
                <w:webHidden/>
                <w:rStyle w:val="IndexLink"/>
              </w:rPr>
              <w:t>In Persian</w:t>
              <w:tab/>
              <w:t>323</w:t>
            </w:r>
          </w:hyperlink>
        </w:p>
        <w:p>
          <w:pPr>
            <w:pStyle w:val="Contents2"/>
            <w:tabs>
              <w:tab w:val="clear" w:pos="8743"/>
              <w:tab w:val="right" w:pos="9026" w:leader="dot"/>
            </w:tabs>
            <w:bidi w:val="0"/>
            <w:rPr/>
          </w:pPr>
          <w:hyperlink w:anchor="__RefHeading___Toc110036_3224264995">
            <w:r>
              <w:rPr>
                <w:webHidden/>
                <w:rStyle w:val="IndexLink"/>
              </w:rPr>
              <w:t>Wonderful Saying436</w:t>
              <w:tab/>
              <w:t>323</w:t>
            </w:r>
          </w:hyperlink>
        </w:p>
        <w:p>
          <w:pPr>
            <w:pStyle w:val="Contents3"/>
            <w:tabs>
              <w:tab w:val="clear" w:pos="8459"/>
              <w:tab w:val="right" w:pos="9026" w:leader="dot"/>
            </w:tabs>
            <w:bidi w:val="0"/>
            <w:rPr/>
          </w:pPr>
          <w:hyperlink w:anchor="__RefHeading___Toc110038_3224264995">
            <w:r>
              <w:rPr>
                <w:webHidden/>
                <w:rStyle w:val="IndexLink"/>
              </w:rPr>
              <w:t>In English</w:t>
              <w:tab/>
              <w:t>323</w:t>
            </w:r>
          </w:hyperlink>
        </w:p>
        <w:p>
          <w:pPr>
            <w:pStyle w:val="Contents3"/>
            <w:tabs>
              <w:tab w:val="clear" w:pos="8459"/>
              <w:tab w:val="right" w:pos="9026" w:leader="dot"/>
            </w:tabs>
            <w:bidi w:val="0"/>
            <w:rPr/>
          </w:pPr>
          <w:hyperlink w:anchor="__RefHeading___Toc110040_3224264995">
            <w:r>
              <w:rPr>
                <w:webHidden/>
                <w:rStyle w:val="IndexLink"/>
              </w:rPr>
              <w:t>In Arabic</w:t>
              <w:tab/>
              <w:t>323</w:t>
            </w:r>
          </w:hyperlink>
        </w:p>
        <w:p>
          <w:pPr>
            <w:pStyle w:val="Contents3"/>
            <w:tabs>
              <w:tab w:val="clear" w:pos="8459"/>
              <w:tab w:val="right" w:pos="9026" w:leader="dot"/>
            </w:tabs>
            <w:bidi w:val="0"/>
            <w:rPr/>
          </w:pPr>
          <w:hyperlink w:anchor="__RefHeading___Toc110042_3224264995">
            <w:r>
              <w:rPr>
                <w:webHidden/>
                <w:rStyle w:val="IndexLink"/>
              </w:rPr>
              <w:t>In Persian</w:t>
              <w:tab/>
              <w:t>323</w:t>
            </w:r>
          </w:hyperlink>
        </w:p>
        <w:p>
          <w:pPr>
            <w:pStyle w:val="Contents2"/>
            <w:tabs>
              <w:tab w:val="clear" w:pos="8743"/>
              <w:tab w:val="right" w:pos="9026" w:leader="dot"/>
            </w:tabs>
            <w:bidi w:val="0"/>
            <w:rPr/>
          </w:pPr>
          <w:hyperlink w:anchor="__RefHeading___Toc110044_3224264995">
            <w:r>
              <w:rPr>
                <w:webHidden/>
                <w:rStyle w:val="IndexLink"/>
              </w:rPr>
              <w:t>Wonderful Saying437</w:t>
              <w:tab/>
              <w:t>323</w:t>
            </w:r>
          </w:hyperlink>
        </w:p>
        <w:p>
          <w:pPr>
            <w:pStyle w:val="Contents3"/>
            <w:tabs>
              <w:tab w:val="clear" w:pos="8459"/>
              <w:tab w:val="right" w:pos="9026" w:leader="dot"/>
            </w:tabs>
            <w:bidi w:val="0"/>
            <w:rPr/>
          </w:pPr>
          <w:hyperlink w:anchor="__RefHeading___Toc110046_3224264995">
            <w:r>
              <w:rPr>
                <w:webHidden/>
                <w:rStyle w:val="IndexLink"/>
              </w:rPr>
              <w:t>In English</w:t>
              <w:tab/>
              <w:t>323</w:t>
            </w:r>
          </w:hyperlink>
        </w:p>
        <w:p>
          <w:pPr>
            <w:pStyle w:val="Contents3"/>
            <w:tabs>
              <w:tab w:val="clear" w:pos="8459"/>
              <w:tab w:val="right" w:pos="9026" w:leader="dot"/>
            </w:tabs>
            <w:bidi w:val="0"/>
            <w:rPr/>
          </w:pPr>
          <w:hyperlink w:anchor="__RefHeading___Toc110048_3224264995">
            <w:r>
              <w:rPr>
                <w:webHidden/>
                <w:rStyle w:val="IndexLink"/>
              </w:rPr>
              <w:t>In Arabic</w:t>
              <w:tab/>
              <w:t>324</w:t>
            </w:r>
          </w:hyperlink>
        </w:p>
        <w:p>
          <w:pPr>
            <w:pStyle w:val="Contents3"/>
            <w:tabs>
              <w:tab w:val="clear" w:pos="8459"/>
              <w:tab w:val="right" w:pos="9026" w:leader="dot"/>
            </w:tabs>
            <w:bidi w:val="0"/>
            <w:rPr/>
          </w:pPr>
          <w:hyperlink w:anchor="__RefHeading___Toc110050_3224264995">
            <w:r>
              <w:rPr>
                <w:webHidden/>
                <w:rStyle w:val="IndexLink"/>
              </w:rPr>
              <w:t>In Persian</w:t>
              <w:tab/>
              <w:t>324</w:t>
            </w:r>
          </w:hyperlink>
        </w:p>
        <w:p>
          <w:pPr>
            <w:pStyle w:val="Contents2"/>
            <w:tabs>
              <w:tab w:val="clear" w:pos="8743"/>
              <w:tab w:val="right" w:pos="9026" w:leader="dot"/>
            </w:tabs>
            <w:bidi w:val="0"/>
            <w:rPr/>
          </w:pPr>
          <w:hyperlink w:anchor="__RefHeading___Toc110052_3224264995">
            <w:r>
              <w:rPr>
                <w:webHidden/>
                <w:rStyle w:val="IndexLink"/>
              </w:rPr>
              <w:t>Wonderful Saying438</w:t>
              <w:tab/>
              <w:t>324</w:t>
            </w:r>
          </w:hyperlink>
        </w:p>
        <w:p>
          <w:pPr>
            <w:pStyle w:val="Contents3"/>
            <w:tabs>
              <w:tab w:val="clear" w:pos="8459"/>
              <w:tab w:val="right" w:pos="9026" w:leader="dot"/>
            </w:tabs>
            <w:bidi w:val="0"/>
            <w:rPr/>
          </w:pPr>
          <w:hyperlink w:anchor="__RefHeading___Toc110054_3224264995">
            <w:r>
              <w:rPr>
                <w:webHidden/>
                <w:rStyle w:val="IndexLink"/>
              </w:rPr>
              <w:t>In English</w:t>
              <w:tab/>
              <w:t>324</w:t>
            </w:r>
          </w:hyperlink>
        </w:p>
        <w:p>
          <w:pPr>
            <w:pStyle w:val="Contents3"/>
            <w:tabs>
              <w:tab w:val="clear" w:pos="8459"/>
              <w:tab w:val="right" w:pos="9026" w:leader="dot"/>
            </w:tabs>
            <w:bidi w:val="0"/>
            <w:rPr/>
          </w:pPr>
          <w:hyperlink w:anchor="__RefHeading___Toc110056_3224264995">
            <w:r>
              <w:rPr>
                <w:webHidden/>
                <w:rStyle w:val="IndexLink"/>
              </w:rPr>
              <w:t>In Arabic</w:t>
              <w:tab/>
              <w:t>324</w:t>
            </w:r>
          </w:hyperlink>
        </w:p>
        <w:p>
          <w:pPr>
            <w:pStyle w:val="Contents3"/>
            <w:tabs>
              <w:tab w:val="clear" w:pos="8459"/>
              <w:tab w:val="right" w:pos="9026" w:leader="dot"/>
            </w:tabs>
            <w:bidi w:val="0"/>
            <w:rPr/>
          </w:pPr>
          <w:hyperlink w:anchor="__RefHeading___Toc110058_3224264995">
            <w:r>
              <w:rPr>
                <w:webHidden/>
                <w:rStyle w:val="IndexLink"/>
              </w:rPr>
              <w:t>In Persian</w:t>
              <w:tab/>
              <w:t>324</w:t>
            </w:r>
          </w:hyperlink>
        </w:p>
        <w:p>
          <w:pPr>
            <w:pStyle w:val="Contents2"/>
            <w:tabs>
              <w:tab w:val="clear" w:pos="8743"/>
              <w:tab w:val="right" w:pos="9026" w:leader="dot"/>
            </w:tabs>
            <w:bidi w:val="0"/>
            <w:rPr/>
          </w:pPr>
          <w:hyperlink w:anchor="__RefHeading___Toc110060_3224264995">
            <w:r>
              <w:rPr>
                <w:webHidden/>
                <w:rStyle w:val="IndexLink"/>
              </w:rPr>
              <w:t>Wonderful Saying439</w:t>
              <w:tab/>
              <w:t>324</w:t>
            </w:r>
          </w:hyperlink>
        </w:p>
        <w:p>
          <w:pPr>
            <w:pStyle w:val="Contents3"/>
            <w:tabs>
              <w:tab w:val="clear" w:pos="8459"/>
              <w:tab w:val="right" w:pos="9026" w:leader="dot"/>
            </w:tabs>
            <w:bidi w:val="0"/>
            <w:rPr/>
          </w:pPr>
          <w:hyperlink w:anchor="__RefHeading___Toc110062_3224264995">
            <w:r>
              <w:rPr>
                <w:webHidden/>
                <w:rStyle w:val="IndexLink"/>
              </w:rPr>
              <w:t>In English</w:t>
              <w:tab/>
              <w:t>324</w:t>
            </w:r>
          </w:hyperlink>
        </w:p>
        <w:p>
          <w:pPr>
            <w:pStyle w:val="Contents3"/>
            <w:tabs>
              <w:tab w:val="clear" w:pos="8459"/>
              <w:tab w:val="right" w:pos="9026" w:leader="dot"/>
            </w:tabs>
            <w:bidi w:val="0"/>
            <w:rPr/>
          </w:pPr>
          <w:hyperlink w:anchor="__RefHeading___Toc110064_3224264995">
            <w:r>
              <w:rPr>
                <w:webHidden/>
                <w:rStyle w:val="IndexLink"/>
              </w:rPr>
              <w:t>In Arabic</w:t>
              <w:tab/>
              <w:t>324</w:t>
            </w:r>
          </w:hyperlink>
        </w:p>
        <w:p>
          <w:pPr>
            <w:pStyle w:val="Contents3"/>
            <w:tabs>
              <w:tab w:val="clear" w:pos="8459"/>
              <w:tab w:val="right" w:pos="9026" w:leader="dot"/>
            </w:tabs>
            <w:bidi w:val="0"/>
            <w:rPr/>
          </w:pPr>
          <w:hyperlink w:anchor="__RefHeading___Toc110066_3224264995">
            <w:r>
              <w:rPr>
                <w:webHidden/>
                <w:rStyle w:val="IndexLink"/>
              </w:rPr>
              <w:t>In Persian</w:t>
              <w:tab/>
              <w:t>324</w:t>
            </w:r>
          </w:hyperlink>
        </w:p>
        <w:p>
          <w:pPr>
            <w:pStyle w:val="Contents2"/>
            <w:tabs>
              <w:tab w:val="clear" w:pos="8743"/>
              <w:tab w:val="right" w:pos="9026" w:leader="dot"/>
            </w:tabs>
            <w:bidi w:val="0"/>
            <w:rPr/>
          </w:pPr>
          <w:hyperlink w:anchor="__RefHeading___Toc110068_3224264995">
            <w:r>
              <w:rPr>
                <w:webHidden/>
                <w:rStyle w:val="IndexLink"/>
              </w:rPr>
              <w:t>Wonderful Saying440</w:t>
              <w:tab/>
              <w:t>325</w:t>
            </w:r>
          </w:hyperlink>
        </w:p>
        <w:p>
          <w:pPr>
            <w:pStyle w:val="Contents3"/>
            <w:tabs>
              <w:tab w:val="clear" w:pos="8459"/>
              <w:tab w:val="right" w:pos="9026" w:leader="dot"/>
            </w:tabs>
            <w:bidi w:val="0"/>
            <w:rPr/>
          </w:pPr>
          <w:hyperlink w:anchor="__RefHeading___Toc110070_3224264995">
            <w:r>
              <w:rPr>
                <w:webHidden/>
                <w:rStyle w:val="IndexLink"/>
              </w:rPr>
              <w:t>In English</w:t>
              <w:tab/>
              <w:t>325</w:t>
            </w:r>
          </w:hyperlink>
        </w:p>
        <w:p>
          <w:pPr>
            <w:pStyle w:val="Contents3"/>
            <w:tabs>
              <w:tab w:val="clear" w:pos="8459"/>
              <w:tab w:val="right" w:pos="9026" w:leader="dot"/>
            </w:tabs>
            <w:bidi w:val="0"/>
            <w:rPr/>
          </w:pPr>
          <w:hyperlink w:anchor="__RefHeading___Toc110072_3224264995">
            <w:r>
              <w:rPr>
                <w:webHidden/>
                <w:rStyle w:val="IndexLink"/>
              </w:rPr>
              <w:t>In Arabic</w:t>
              <w:tab/>
              <w:t>325</w:t>
            </w:r>
          </w:hyperlink>
        </w:p>
        <w:p>
          <w:pPr>
            <w:pStyle w:val="Contents3"/>
            <w:tabs>
              <w:tab w:val="clear" w:pos="8459"/>
              <w:tab w:val="right" w:pos="9026" w:leader="dot"/>
            </w:tabs>
            <w:bidi w:val="0"/>
            <w:rPr/>
          </w:pPr>
          <w:hyperlink w:anchor="__RefHeading___Toc110074_3224264995">
            <w:r>
              <w:rPr>
                <w:webHidden/>
                <w:rStyle w:val="IndexLink"/>
              </w:rPr>
              <w:t>In Persian</w:t>
              <w:tab/>
              <w:t>325</w:t>
            </w:r>
          </w:hyperlink>
        </w:p>
        <w:p>
          <w:pPr>
            <w:pStyle w:val="Contents2"/>
            <w:tabs>
              <w:tab w:val="clear" w:pos="8743"/>
              <w:tab w:val="right" w:pos="9026" w:leader="dot"/>
            </w:tabs>
            <w:bidi w:val="0"/>
            <w:rPr/>
          </w:pPr>
          <w:hyperlink w:anchor="__RefHeading___Toc110076_3224264995">
            <w:r>
              <w:rPr>
                <w:webHidden/>
                <w:rStyle w:val="IndexLink"/>
              </w:rPr>
              <w:t>Wonderful Saying441</w:t>
              <w:tab/>
              <w:t>325</w:t>
            </w:r>
          </w:hyperlink>
        </w:p>
        <w:p>
          <w:pPr>
            <w:pStyle w:val="Contents3"/>
            <w:tabs>
              <w:tab w:val="clear" w:pos="8459"/>
              <w:tab w:val="right" w:pos="9026" w:leader="dot"/>
            </w:tabs>
            <w:bidi w:val="0"/>
            <w:rPr/>
          </w:pPr>
          <w:hyperlink w:anchor="__RefHeading___Toc110078_3224264995">
            <w:r>
              <w:rPr>
                <w:webHidden/>
                <w:rStyle w:val="IndexLink"/>
              </w:rPr>
              <w:t>In English</w:t>
              <w:tab/>
              <w:t>325</w:t>
            </w:r>
          </w:hyperlink>
        </w:p>
        <w:p>
          <w:pPr>
            <w:pStyle w:val="Contents3"/>
            <w:tabs>
              <w:tab w:val="clear" w:pos="8459"/>
              <w:tab w:val="right" w:pos="9026" w:leader="dot"/>
            </w:tabs>
            <w:bidi w:val="0"/>
            <w:rPr/>
          </w:pPr>
          <w:hyperlink w:anchor="__RefHeading___Toc110080_3224264995">
            <w:r>
              <w:rPr>
                <w:webHidden/>
                <w:rStyle w:val="IndexLink"/>
              </w:rPr>
              <w:t>In Arabic</w:t>
              <w:tab/>
              <w:t>325</w:t>
            </w:r>
          </w:hyperlink>
        </w:p>
        <w:p>
          <w:pPr>
            <w:pStyle w:val="Contents3"/>
            <w:tabs>
              <w:tab w:val="clear" w:pos="8459"/>
              <w:tab w:val="right" w:pos="9026" w:leader="dot"/>
            </w:tabs>
            <w:bidi w:val="0"/>
            <w:rPr/>
          </w:pPr>
          <w:hyperlink w:anchor="__RefHeading___Toc110082_3224264995">
            <w:r>
              <w:rPr>
                <w:webHidden/>
                <w:rStyle w:val="IndexLink"/>
              </w:rPr>
              <w:t>In Persian</w:t>
              <w:tab/>
              <w:t>325</w:t>
            </w:r>
          </w:hyperlink>
        </w:p>
        <w:p>
          <w:pPr>
            <w:pStyle w:val="Contents2"/>
            <w:tabs>
              <w:tab w:val="clear" w:pos="8743"/>
              <w:tab w:val="right" w:pos="9026" w:leader="dot"/>
            </w:tabs>
            <w:bidi w:val="0"/>
            <w:rPr/>
          </w:pPr>
          <w:hyperlink w:anchor="__RefHeading___Toc110084_3224264995">
            <w:r>
              <w:rPr>
                <w:webHidden/>
                <w:rStyle w:val="IndexLink"/>
              </w:rPr>
              <w:t>Wonderful Saying442</w:t>
              <w:tab/>
              <w:t>325</w:t>
            </w:r>
          </w:hyperlink>
        </w:p>
        <w:p>
          <w:pPr>
            <w:pStyle w:val="Contents3"/>
            <w:tabs>
              <w:tab w:val="clear" w:pos="8459"/>
              <w:tab w:val="right" w:pos="9026" w:leader="dot"/>
            </w:tabs>
            <w:bidi w:val="0"/>
            <w:rPr/>
          </w:pPr>
          <w:hyperlink w:anchor="__RefHeading___Toc110086_3224264995">
            <w:r>
              <w:rPr>
                <w:webHidden/>
                <w:rStyle w:val="IndexLink"/>
              </w:rPr>
              <w:t>In English</w:t>
              <w:tab/>
              <w:t>325</w:t>
            </w:r>
          </w:hyperlink>
        </w:p>
        <w:p>
          <w:pPr>
            <w:pStyle w:val="Contents3"/>
            <w:tabs>
              <w:tab w:val="clear" w:pos="8459"/>
              <w:tab w:val="right" w:pos="9026" w:leader="dot"/>
            </w:tabs>
            <w:bidi w:val="0"/>
            <w:rPr/>
          </w:pPr>
          <w:hyperlink w:anchor="__RefHeading___Toc110088_3224264995">
            <w:r>
              <w:rPr>
                <w:webHidden/>
                <w:rStyle w:val="IndexLink"/>
              </w:rPr>
              <w:t>In Arabic</w:t>
              <w:tab/>
              <w:t>325</w:t>
            </w:r>
          </w:hyperlink>
        </w:p>
        <w:p>
          <w:pPr>
            <w:pStyle w:val="Contents3"/>
            <w:tabs>
              <w:tab w:val="clear" w:pos="8459"/>
              <w:tab w:val="right" w:pos="9026" w:leader="dot"/>
            </w:tabs>
            <w:bidi w:val="0"/>
            <w:rPr/>
          </w:pPr>
          <w:hyperlink w:anchor="__RefHeading___Toc110090_3224264995">
            <w:r>
              <w:rPr>
                <w:webHidden/>
                <w:rStyle w:val="IndexLink"/>
              </w:rPr>
              <w:t>In Persian</w:t>
              <w:tab/>
              <w:t>325</w:t>
            </w:r>
          </w:hyperlink>
        </w:p>
        <w:p>
          <w:pPr>
            <w:pStyle w:val="Contents2"/>
            <w:tabs>
              <w:tab w:val="clear" w:pos="8743"/>
              <w:tab w:val="right" w:pos="9026" w:leader="dot"/>
            </w:tabs>
            <w:bidi w:val="0"/>
            <w:rPr/>
          </w:pPr>
          <w:hyperlink w:anchor="__RefHeading___Toc110092_3224264995">
            <w:r>
              <w:rPr>
                <w:webHidden/>
                <w:rStyle w:val="IndexLink"/>
              </w:rPr>
              <w:t>Wonderful Saying443</w:t>
              <w:tab/>
              <w:t>325</w:t>
            </w:r>
          </w:hyperlink>
        </w:p>
        <w:p>
          <w:pPr>
            <w:pStyle w:val="Contents3"/>
            <w:tabs>
              <w:tab w:val="clear" w:pos="8459"/>
              <w:tab w:val="right" w:pos="9026" w:leader="dot"/>
            </w:tabs>
            <w:bidi w:val="0"/>
            <w:rPr/>
          </w:pPr>
          <w:hyperlink w:anchor="__RefHeading___Toc110094_3224264995">
            <w:r>
              <w:rPr>
                <w:webHidden/>
                <w:rStyle w:val="IndexLink"/>
              </w:rPr>
              <w:t>In English</w:t>
              <w:tab/>
              <w:t>325</w:t>
            </w:r>
          </w:hyperlink>
        </w:p>
        <w:p>
          <w:pPr>
            <w:pStyle w:val="Contents3"/>
            <w:tabs>
              <w:tab w:val="clear" w:pos="8459"/>
              <w:tab w:val="right" w:pos="9026" w:leader="dot"/>
            </w:tabs>
            <w:bidi w:val="0"/>
            <w:rPr/>
          </w:pPr>
          <w:hyperlink w:anchor="__RefHeading___Toc110096_3224264995">
            <w:r>
              <w:rPr>
                <w:webHidden/>
                <w:rStyle w:val="IndexLink"/>
              </w:rPr>
              <w:t>In Arabic</w:t>
              <w:tab/>
              <w:t>326</w:t>
            </w:r>
          </w:hyperlink>
        </w:p>
        <w:p>
          <w:pPr>
            <w:pStyle w:val="Contents3"/>
            <w:tabs>
              <w:tab w:val="clear" w:pos="8459"/>
              <w:tab w:val="right" w:pos="9026" w:leader="dot"/>
            </w:tabs>
            <w:bidi w:val="0"/>
            <w:rPr/>
          </w:pPr>
          <w:hyperlink w:anchor="__RefHeading___Toc110098_3224264995">
            <w:r>
              <w:rPr>
                <w:webHidden/>
                <w:rStyle w:val="IndexLink"/>
              </w:rPr>
              <w:t>In Persian</w:t>
              <w:tab/>
              <w:t>326</w:t>
            </w:r>
          </w:hyperlink>
        </w:p>
        <w:p>
          <w:pPr>
            <w:pStyle w:val="Contents2"/>
            <w:tabs>
              <w:tab w:val="clear" w:pos="8743"/>
              <w:tab w:val="right" w:pos="9026" w:leader="dot"/>
            </w:tabs>
            <w:bidi w:val="0"/>
            <w:rPr/>
          </w:pPr>
          <w:hyperlink w:anchor="__RefHeading___Toc110100_3224264995">
            <w:r>
              <w:rPr>
                <w:webHidden/>
                <w:rStyle w:val="IndexLink"/>
              </w:rPr>
              <w:t>Wonderful Saying444</w:t>
              <w:tab/>
              <w:t>326</w:t>
            </w:r>
          </w:hyperlink>
        </w:p>
        <w:p>
          <w:pPr>
            <w:pStyle w:val="Contents3"/>
            <w:tabs>
              <w:tab w:val="clear" w:pos="8459"/>
              <w:tab w:val="right" w:pos="9026" w:leader="dot"/>
            </w:tabs>
            <w:bidi w:val="0"/>
            <w:rPr/>
          </w:pPr>
          <w:hyperlink w:anchor="__RefHeading___Toc110102_3224264995">
            <w:r>
              <w:rPr>
                <w:webHidden/>
                <w:rStyle w:val="IndexLink"/>
              </w:rPr>
              <w:t>In English</w:t>
              <w:tab/>
              <w:t>326</w:t>
            </w:r>
          </w:hyperlink>
        </w:p>
        <w:p>
          <w:pPr>
            <w:pStyle w:val="Contents3"/>
            <w:tabs>
              <w:tab w:val="clear" w:pos="8459"/>
              <w:tab w:val="right" w:pos="9026" w:leader="dot"/>
            </w:tabs>
            <w:bidi w:val="0"/>
            <w:rPr/>
          </w:pPr>
          <w:hyperlink w:anchor="__RefHeading___Toc110104_3224264995">
            <w:r>
              <w:rPr>
                <w:webHidden/>
                <w:rStyle w:val="IndexLink"/>
              </w:rPr>
              <w:t>In Arabic</w:t>
              <w:tab/>
              <w:t>326</w:t>
            </w:r>
          </w:hyperlink>
        </w:p>
        <w:p>
          <w:pPr>
            <w:pStyle w:val="Contents3"/>
            <w:tabs>
              <w:tab w:val="clear" w:pos="8459"/>
              <w:tab w:val="right" w:pos="9026" w:leader="dot"/>
            </w:tabs>
            <w:bidi w:val="0"/>
            <w:rPr/>
          </w:pPr>
          <w:hyperlink w:anchor="__RefHeading___Toc110106_3224264995">
            <w:r>
              <w:rPr>
                <w:webHidden/>
                <w:rStyle w:val="IndexLink"/>
              </w:rPr>
              <w:t>In Persian</w:t>
              <w:tab/>
              <w:t>326</w:t>
            </w:r>
          </w:hyperlink>
        </w:p>
        <w:p>
          <w:pPr>
            <w:pStyle w:val="Contents2"/>
            <w:tabs>
              <w:tab w:val="clear" w:pos="8743"/>
              <w:tab w:val="right" w:pos="9026" w:leader="dot"/>
            </w:tabs>
            <w:bidi w:val="0"/>
            <w:rPr/>
          </w:pPr>
          <w:hyperlink w:anchor="__RefHeading___Toc110108_3224264995">
            <w:r>
              <w:rPr>
                <w:webHidden/>
                <w:rStyle w:val="IndexLink"/>
              </w:rPr>
              <w:t>Wonderful Saying445</w:t>
              <w:tab/>
              <w:t>326</w:t>
            </w:r>
          </w:hyperlink>
        </w:p>
        <w:p>
          <w:pPr>
            <w:pStyle w:val="Contents3"/>
            <w:tabs>
              <w:tab w:val="clear" w:pos="8459"/>
              <w:tab w:val="right" w:pos="9026" w:leader="dot"/>
            </w:tabs>
            <w:bidi w:val="0"/>
            <w:rPr/>
          </w:pPr>
          <w:hyperlink w:anchor="__RefHeading___Toc110110_3224264995">
            <w:r>
              <w:rPr>
                <w:webHidden/>
                <w:rStyle w:val="IndexLink"/>
              </w:rPr>
              <w:t>In English</w:t>
              <w:tab/>
              <w:t>326</w:t>
            </w:r>
          </w:hyperlink>
        </w:p>
        <w:p>
          <w:pPr>
            <w:pStyle w:val="Contents3"/>
            <w:tabs>
              <w:tab w:val="clear" w:pos="8459"/>
              <w:tab w:val="right" w:pos="9026" w:leader="dot"/>
            </w:tabs>
            <w:bidi w:val="0"/>
            <w:rPr/>
          </w:pPr>
          <w:hyperlink w:anchor="__RefHeading___Toc110112_3224264995">
            <w:r>
              <w:rPr>
                <w:webHidden/>
                <w:rStyle w:val="IndexLink"/>
              </w:rPr>
              <w:t>In Arabic</w:t>
              <w:tab/>
              <w:t>326</w:t>
            </w:r>
          </w:hyperlink>
        </w:p>
        <w:p>
          <w:pPr>
            <w:pStyle w:val="Contents3"/>
            <w:tabs>
              <w:tab w:val="clear" w:pos="8459"/>
              <w:tab w:val="right" w:pos="9026" w:leader="dot"/>
            </w:tabs>
            <w:bidi w:val="0"/>
            <w:rPr/>
          </w:pPr>
          <w:hyperlink w:anchor="__RefHeading___Toc110114_3224264995">
            <w:r>
              <w:rPr>
                <w:webHidden/>
                <w:rStyle w:val="IndexLink"/>
              </w:rPr>
              <w:t>In Persian</w:t>
              <w:tab/>
              <w:t>326</w:t>
            </w:r>
          </w:hyperlink>
        </w:p>
        <w:p>
          <w:pPr>
            <w:pStyle w:val="Contents3"/>
            <w:tabs>
              <w:tab w:val="clear" w:pos="8459"/>
              <w:tab w:val="right" w:pos="9026" w:leader="dot"/>
            </w:tabs>
            <w:bidi w:val="0"/>
            <w:rPr/>
          </w:pPr>
          <w:hyperlink w:anchor="__RefHeading___Toc110116_3224264995">
            <w:r>
              <w:rPr>
                <w:webHidden/>
                <w:rStyle w:val="IndexLink"/>
              </w:rPr>
              <w:t>Footnote</w:t>
              <w:tab/>
              <w:t>326</w:t>
            </w:r>
          </w:hyperlink>
        </w:p>
        <w:p>
          <w:pPr>
            <w:pStyle w:val="Contents2"/>
            <w:tabs>
              <w:tab w:val="clear" w:pos="8743"/>
              <w:tab w:val="right" w:pos="9026" w:leader="dot"/>
            </w:tabs>
            <w:bidi w:val="0"/>
            <w:rPr/>
          </w:pPr>
          <w:hyperlink w:anchor="__RefHeading___Toc110118_3224264995">
            <w:r>
              <w:rPr>
                <w:webHidden/>
                <w:rStyle w:val="IndexLink"/>
              </w:rPr>
              <w:t>Wonderful Saying446</w:t>
              <w:tab/>
              <w:t>327</w:t>
            </w:r>
          </w:hyperlink>
        </w:p>
        <w:p>
          <w:pPr>
            <w:pStyle w:val="Contents3"/>
            <w:tabs>
              <w:tab w:val="clear" w:pos="8459"/>
              <w:tab w:val="right" w:pos="9026" w:leader="dot"/>
            </w:tabs>
            <w:bidi w:val="0"/>
            <w:rPr/>
          </w:pPr>
          <w:hyperlink w:anchor="__RefHeading___Toc110120_3224264995">
            <w:r>
              <w:rPr>
                <w:webHidden/>
                <w:rStyle w:val="IndexLink"/>
              </w:rPr>
              <w:t>In English</w:t>
              <w:tab/>
              <w:t>327</w:t>
            </w:r>
          </w:hyperlink>
        </w:p>
        <w:p>
          <w:pPr>
            <w:pStyle w:val="Contents3"/>
            <w:tabs>
              <w:tab w:val="clear" w:pos="8459"/>
              <w:tab w:val="right" w:pos="9026" w:leader="dot"/>
            </w:tabs>
            <w:bidi w:val="0"/>
            <w:rPr/>
          </w:pPr>
          <w:hyperlink w:anchor="__RefHeading___Toc110122_3224264995">
            <w:r>
              <w:rPr>
                <w:webHidden/>
                <w:rStyle w:val="IndexLink"/>
              </w:rPr>
              <w:t>In Arabic</w:t>
              <w:tab/>
              <w:t>327</w:t>
            </w:r>
          </w:hyperlink>
        </w:p>
        <w:p>
          <w:pPr>
            <w:pStyle w:val="Contents3"/>
            <w:tabs>
              <w:tab w:val="clear" w:pos="8459"/>
              <w:tab w:val="right" w:pos="9026" w:leader="dot"/>
            </w:tabs>
            <w:bidi w:val="0"/>
            <w:rPr/>
          </w:pPr>
          <w:hyperlink w:anchor="__RefHeading___Toc110124_3224264995">
            <w:r>
              <w:rPr>
                <w:webHidden/>
                <w:rStyle w:val="IndexLink"/>
              </w:rPr>
              <w:t>In Persian</w:t>
              <w:tab/>
              <w:t>327</w:t>
            </w:r>
          </w:hyperlink>
        </w:p>
        <w:p>
          <w:pPr>
            <w:pStyle w:val="Contents2"/>
            <w:tabs>
              <w:tab w:val="clear" w:pos="8743"/>
              <w:tab w:val="right" w:pos="9026" w:leader="dot"/>
            </w:tabs>
            <w:bidi w:val="0"/>
            <w:rPr/>
          </w:pPr>
          <w:hyperlink w:anchor="__RefHeading___Toc110126_3224264995">
            <w:r>
              <w:rPr>
                <w:webHidden/>
                <w:rStyle w:val="IndexLink"/>
              </w:rPr>
              <w:t>Wonderful Saying447</w:t>
              <w:tab/>
              <w:t>327</w:t>
            </w:r>
          </w:hyperlink>
        </w:p>
        <w:p>
          <w:pPr>
            <w:pStyle w:val="Contents3"/>
            <w:tabs>
              <w:tab w:val="clear" w:pos="8459"/>
              <w:tab w:val="right" w:pos="9026" w:leader="dot"/>
            </w:tabs>
            <w:bidi w:val="0"/>
            <w:rPr/>
          </w:pPr>
          <w:hyperlink w:anchor="__RefHeading___Toc110128_3224264995">
            <w:r>
              <w:rPr>
                <w:webHidden/>
                <w:rStyle w:val="IndexLink"/>
              </w:rPr>
              <w:t>In English</w:t>
              <w:tab/>
              <w:t>327</w:t>
            </w:r>
          </w:hyperlink>
        </w:p>
        <w:p>
          <w:pPr>
            <w:pStyle w:val="Contents3"/>
            <w:tabs>
              <w:tab w:val="clear" w:pos="8459"/>
              <w:tab w:val="right" w:pos="9026" w:leader="dot"/>
            </w:tabs>
            <w:bidi w:val="0"/>
            <w:rPr/>
          </w:pPr>
          <w:hyperlink w:anchor="__RefHeading___Toc110130_3224264995">
            <w:r>
              <w:rPr>
                <w:webHidden/>
                <w:rStyle w:val="IndexLink"/>
              </w:rPr>
              <w:t>In Arabic</w:t>
              <w:tab/>
              <w:t>327</w:t>
            </w:r>
          </w:hyperlink>
        </w:p>
        <w:p>
          <w:pPr>
            <w:pStyle w:val="Contents3"/>
            <w:tabs>
              <w:tab w:val="clear" w:pos="8459"/>
              <w:tab w:val="right" w:pos="9026" w:leader="dot"/>
            </w:tabs>
            <w:bidi w:val="0"/>
            <w:rPr/>
          </w:pPr>
          <w:hyperlink w:anchor="__RefHeading___Toc110132_3224264995">
            <w:r>
              <w:rPr>
                <w:webHidden/>
                <w:rStyle w:val="IndexLink"/>
              </w:rPr>
              <w:t>In Persian</w:t>
              <w:tab/>
              <w:t>327</w:t>
            </w:r>
          </w:hyperlink>
        </w:p>
        <w:p>
          <w:pPr>
            <w:pStyle w:val="Contents2"/>
            <w:tabs>
              <w:tab w:val="clear" w:pos="8743"/>
              <w:tab w:val="right" w:pos="9026" w:leader="dot"/>
            </w:tabs>
            <w:bidi w:val="0"/>
            <w:rPr/>
          </w:pPr>
          <w:hyperlink w:anchor="__RefHeading___Toc110134_3224264995">
            <w:r>
              <w:rPr>
                <w:webHidden/>
                <w:rStyle w:val="IndexLink"/>
              </w:rPr>
              <w:t>Wonderful Saying448</w:t>
              <w:tab/>
              <w:t>327</w:t>
            </w:r>
          </w:hyperlink>
        </w:p>
        <w:p>
          <w:pPr>
            <w:pStyle w:val="Contents3"/>
            <w:tabs>
              <w:tab w:val="clear" w:pos="8459"/>
              <w:tab w:val="right" w:pos="9026" w:leader="dot"/>
            </w:tabs>
            <w:bidi w:val="0"/>
            <w:rPr/>
          </w:pPr>
          <w:hyperlink w:anchor="__RefHeading___Toc110136_3224264995">
            <w:r>
              <w:rPr>
                <w:webHidden/>
                <w:rStyle w:val="IndexLink"/>
              </w:rPr>
              <w:t>In English</w:t>
              <w:tab/>
              <w:t>327</w:t>
            </w:r>
          </w:hyperlink>
        </w:p>
        <w:p>
          <w:pPr>
            <w:pStyle w:val="Contents3"/>
            <w:tabs>
              <w:tab w:val="clear" w:pos="8459"/>
              <w:tab w:val="right" w:pos="9026" w:leader="dot"/>
            </w:tabs>
            <w:bidi w:val="0"/>
            <w:rPr/>
          </w:pPr>
          <w:hyperlink w:anchor="__RefHeading___Toc110138_3224264995">
            <w:r>
              <w:rPr>
                <w:webHidden/>
                <w:rStyle w:val="IndexLink"/>
              </w:rPr>
              <w:t>In Arabic</w:t>
              <w:tab/>
              <w:t>327</w:t>
            </w:r>
          </w:hyperlink>
        </w:p>
        <w:p>
          <w:pPr>
            <w:pStyle w:val="Contents3"/>
            <w:tabs>
              <w:tab w:val="clear" w:pos="8459"/>
              <w:tab w:val="right" w:pos="9026" w:leader="dot"/>
            </w:tabs>
            <w:bidi w:val="0"/>
            <w:rPr/>
          </w:pPr>
          <w:hyperlink w:anchor="__RefHeading___Toc110140_3224264995">
            <w:r>
              <w:rPr>
                <w:webHidden/>
                <w:rStyle w:val="IndexLink"/>
              </w:rPr>
              <w:t>In Persian</w:t>
              <w:tab/>
              <w:t>327</w:t>
            </w:r>
          </w:hyperlink>
        </w:p>
        <w:p>
          <w:pPr>
            <w:pStyle w:val="Contents2"/>
            <w:tabs>
              <w:tab w:val="clear" w:pos="8743"/>
              <w:tab w:val="right" w:pos="9026" w:leader="dot"/>
            </w:tabs>
            <w:bidi w:val="0"/>
            <w:rPr/>
          </w:pPr>
          <w:hyperlink w:anchor="__RefHeading___Toc110142_3224264995">
            <w:r>
              <w:rPr>
                <w:webHidden/>
                <w:rStyle w:val="IndexLink"/>
              </w:rPr>
              <w:t>Wonderful Saying449</w:t>
              <w:tab/>
              <w:t>328</w:t>
            </w:r>
          </w:hyperlink>
        </w:p>
        <w:p>
          <w:pPr>
            <w:pStyle w:val="Contents3"/>
            <w:tabs>
              <w:tab w:val="clear" w:pos="8459"/>
              <w:tab w:val="right" w:pos="9026" w:leader="dot"/>
            </w:tabs>
            <w:bidi w:val="0"/>
            <w:rPr/>
          </w:pPr>
          <w:hyperlink w:anchor="__RefHeading___Toc110144_3224264995">
            <w:r>
              <w:rPr>
                <w:webHidden/>
                <w:rStyle w:val="IndexLink"/>
              </w:rPr>
              <w:t>In English</w:t>
              <w:tab/>
              <w:t>328</w:t>
            </w:r>
          </w:hyperlink>
        </w:p>
        <w:p>
          <w:pPr>
            <w:pStyle w:val="Contents3"/>
            <w:tabs>
              <w:tab w:val="clear" w:pos="8459"/>
              <w:tab w:val="right" w:pos="9026" w:leader="dot"/>
            </w:tabs>
            <w:bidi w:val="0"/>
            <w:rPr/>
          </w:pPr>
          <w:hyperlink w:anchor="__RefHeading___Toc110146_3224264995">
            <w:r>
              <w:rPr>
                <w:webHidden/>
                <w:rStyle w:val="IndexLink"/>
              </w:rPr>
              <w:t>In Arabic</w:t>
              <w:tab/>
              <w:t>328</w:t>
            </w:r>
          </w:hyperlink>
        </w:p>
        <w:p>
          <w:pPr>
            <w:pStyle w:val="Contents3"/>
            <w:tabs>
              <w:tab w:val="clear" w:pos="8459"/>
              <w:tab w:val="right" w:pos="9026" w:leader="dot"/>
            </w:tabs>
            <w:bidi w:val="0"/>
            <w:rPr/>
          </w:pPr>
          <w:hyperlink w:anchor="__RefHeading___Toc110148_3224264995">
            <w:r>
              <w:rPr>
                <w:webHidden/>
                <w:rStyle w:val="IndexLink"/>
              </w:rPr>
              <w:t>In Persian</w:t>
              <w:tab/>
              <w:t>328</w:t>
            </w:r>
          </w:hyperlink>
        </w:p>
        <w:p>
          <w:pPr>
            <w:pStyle w:val="Contents2"/>
            <w:tabs>
              <w:tab w:val="clear" w:pos="8743"/>
              <w:tab w:val="right" w:pos="9026" w:leader="dot"/>
            </w:tabs>
            <w:bidi w:val="0"/>
            <w:rPr/>
          </w:pPr>
          <w:hyperlink w:anchor="__RefHeading___Toc110150_3224264995">
            <w:r>
              <w:rPr>
                <w:webHidden/>
                <w:rStyle w:val="IndexLink"/>
              </w:rPr>
              <w:t>Wonderful Saying450</w:t>
              <w:tab/>
              <w:t>328</w:t>
            </w:r>
          </w:hyperlink>
        </w:p>
        <w:p>
          <w:pPr>
            <w:pStyle w:val="Contents3"/>
            <w:tabs>
              <w:tab w:val="clear" w:pos="8459"/>
              <w:tab w:val="right" w:pos="9026" w:leader="dot"/>
            </w:tabs>
            <w:bidi w:val="0"/>
            <w:rPr/>
          </w:pPr>
          <w:hyperlink w:anchor="__RefHeading___Toc110152_3224264995">
            <w:r>
              <w:rPr>
                <w:webHidden/>
                <w:rStyle w:val="IndexLink"/>
              </w:rPr>
              <w:t>In English</w:t>
              <w:tab/>
              <w:t>328</w:t>
            </w:r>
          </w:hyperlink>
        </w:p>
        <w:p>
          <w:pPr>
            <w:pStyle w:val="Contents3"/>
            <w:tabs>
              <w:tab w:val="clear" w:pos="8459"/>
              <w:tab w:val="right" w:pos="9026" w:leader="dot"/>
            </w:tabs>
            <w:bidi w:val="0"/>
            <w:rPr/>
          </w:pPr>
          <w:hyperlink w:anchor="__RefHeading___Toc110154_3224264995">
            <w:r>
              <w:rPr>
                <w:webHidden/>
                <w:rStyle w:val="IndexLink"/>
              </w:rPr>
              <w:t>In Arabic</w:t>
              <w:tab/>
              <w:t>328</w:t>
            </w:r>
          </w:hyperlink>
        </w:p>
        <w:p>
          <w:pPr>
            <w:pStyle w:val="Contents3"/>
            <w:tabs>
              <w:tab w:val="clear" w:pos="8459"/>
              <w:tab w:val="right" w:pos="9026" w:leader="dot"/>
            </w:tabs>
            <w:bidi w:val="0"/>
            <w:rPr/>
          </w:pPr>
          <w:hyperlink w:anchor="__RefHeading___Toc110156_3224264995">
            <w:r>
              <w:rPr>
                <w:webHidden/>
                <w:rStyle w:val="IndexLink"/>
              </w:rPr>
              <w:t>In Persian</w:t>
              <w:tab/>
              <w:t>328</w:t>
            </w:r>
          </w:hyperlink>
        </w:p>
        <w:p>
          <w:pPr>
            <w:pStyle w:val="Contents2"/>
            <w:tabs>
              <w:tab w:val="clear" w:pos="8743"/>
              <w:tab w:val="right" w:pos="9026" w:leader="dot"/>
            </w:tabs>
            <w:bidi w:val="0"/>
            <w:rPr/>
          </w:pPr>
          <w:hyperlink w:anchor="__RefHeading___Toc110158_3224264995">
            <w:r>
              <w:rPr>
                <w:webHidden/>
                <w:rStyle w:val="IndexLink"/>
              </w:rPr>
              <w:t>Wonderful Saying451</w:t>
              <w:tab/>
              <w:t>328</w:t>
            </w:r>
          </w:hyperlink>
        </w:p>
        <w:p>
          <w:pPr>
            <w:pStyle w:val="Contents3"/>
            <w:tabs>
              <w:tab w:val="clear" w:pos="8459"/>
              <w:tab w:val="right" w:pos="9026" w:leader="dot"/>
            </w:tabs>
            <w:bidi w:val="0"/>
            <w:rPr/>
          </w:pPr>
          <w:hyperlink w:anchor="__RefHeading___Toc110160_3224264995">
            <w:r>
              <w:rPr>
                <w:webHidden/>
                <w:rStyle w:val="IndexLink"/>
              </w:rPr>
              <w:t>In English</w:t>
              <w:tab/>
              <w:t>328</w:t>
            </w:r>
          </w:hyperlink>
        </w:p>
        <w:p>
          <w:pPr>
            <w:pStyle w:val="Contents3"/>
            <w:tabs>
              <w:tab w:val="clear" w:pos="8459"/>
              <w:tab w:val="right" w:pos="9026" w:leader="dot"/>
            </w:tabs>
            <w:bidi w:val="0"/>
            <w:rPr/>
          </w:pPr>
          <w:hyperlink w:anchor="__RefHeading___Toc110162_3224264995">
            <w:r>
              <w:rPr>
                <w:webHidden/>
                <w:rStyle w:val="IndexLink"/>
              </w:rPr>
              <w:t>In Arabic</w:t>
              <w:tab/>
              <w:t>328</w:t>
            </w:r>
          </w:hyperlink>
        </w:p>
        <w:p>
          <w:pPr>
            <w:pStyle w:val="Contents3"/>
            <w:tabs>
              <w:tab w:val="clear" w:pos="8459"/>
              <w:tab w:val="right" w:pos="9026" w:leader="dot"/>
            </w:tabs>
            <w:bidi w:val="0"/>
            <w:rPr/>
          </w:pPr>
          <w:hyperlink w:anchor="__RefHeading___Toc110164_3224264995">
            <w:r>
              <w:rPr>
                <w:webHidden/>
                <w:rStyle w:val="IndexLink"/>
              </w:rPr>
              <w:t>In Persian</w:t>
              <w:tab/>
              <w:t>328</w:t>
            </w:r>
          </w:hyperlink>
        </w:p>
        <w:p>
          <w:pPr>
            <w:pStyle w:val="Contents2"/>
            <w:tabs>
              <w:tab w:val="clear" w:pos="8743"/>
              <w:tab w:val="right" w:pos="9026" w:leader="dot"/>
            </w:tabs>
            <w:bidi w:val="0"/>
            <w:rPr/>
          </w:pPr>
          <w:hyperlink w:anchor="__RefHeading___Toc110166_3224264995">
            <w:r>
              <w:rPr>
                <w:webHidden/>
                <w:rStyle w:val="IndexLink"/>
              </w:rPr>
              <w:t>Wonderful Saying452</w:t>
              <w:tab/>
              <w:t>328</w:t>
            </w:r>
          </w:hyperlink>
        </w:p>
        <w:p>
          <w:pPr>
            <w:pStyle w:val="Contents3"/>
            <w:tabs>
              <w:tab w:val="clear" w:pos="8459"/>
              <w:tab w:val="right" w:pos="9026" w:leader="dot"/>
            </w:tabs>
            <w:bidi w:val="0"/>
            <w:rPr/>
          </w:pPr>
          <w:hyperlink w:anchor="__RefHeading___Toc110168_3224264995">
            <w:r>
              <w:rPr>
                <w:webHidden/>
                <w:rStyle w:val="IndexLink"/>
              </w:rPr>
              <w:t>In English</w:t>
              <w:tab/>
              <w:t>328</w:t>
            </w:r>
          </w:hyperlink>
        </w:p>
        <w:p>
          <w:pPr>
            <w:pStyle w:val="Contents3"/>
            <w:tabs>
              <w:tab w:val="clear" w:pos="8459"/>
              <w:tab w:val="right" w:pos="9026" w:leader="dot"/>
            </w:tabs>
            <w:bidi w:val="0"/>
            <w:rPr/>
          </w:pPr>
          <w:hyperlink w:anchor="__RefHeading___Toc110170_3224264995">
            <w:r>
              <w:rPr>
                <w:webHidden/>
                <w:rStyle w:val="IndexLink"/>
              </w:rPr>
              <w:t>In Arabic</w:t>
              <w:tab/>
              <w:t>328</w:t>
            </w:r>
          </w:hyperlink>
        </w:p>
        <w:p>
          <w:pPr>
            <w:pStyle w:val="Contents3"/>
            <w:tabs>
              <w:tab w:val="clear" w:pos="8459"/>
              <w:tab w:val="right" w:pos="9026" w:leader="dot"/>
            </w:tabs>
            <w:bidi w:val="0"/>
            <w:rPr/>
          </w:pPr>
          <w:hyperlink w:anchor="__RefHeading___Toc110172_3224264995">
            <w:r>
              <w:rPr>
                <w:webHidden/>
                <w:rStyle w:val="IndexLink"/>
              </w:rPr>
              <w:t>In Persian</w:t>
              <w:tab/>
              <w:t>328</w:t>
            </w:r>
          </w:hyperlink>
        </w:p>
        <w:p>
          <w:pPr>
            <w:pStyle w:val="Contents2"/>
            <w:tabs>
              <w:tab w:val="clear" w:pos="8743"/>
              <w:tab w:val="right" w:pos="9026" w:leader="dot"/>
            </w:tabs>
            <w:bidi w:val="0"/>
            <w:rPr/>
          </w:pPr>
          <w:hyperlink w:anchor="__RefHeading___Toc110174_3224264995">
            <w:r>
              <w:rPr>
                <w:webHidden/>
                <w:rStyle w:val="IndexLink"/>
              </w:rPr>
              <w:t>Wonderful Saying453</w:t>
              <w:tab/>
              <w:t>329</w:t>
            </w:r>
          </w:hyperlink>
        </w:p>
        <w:p>
          <w:pPr>
            <w:pStyle w:val="Contents3"/>
            <w:tabs>
              <w:tab w:val="clear" w:pos="8459"/>
              <w:tab w:val="right" w:pos="9026" w:leader="dot"/>
            </w:tabs>
            <w:bidi w:val="0"/>
            <w:rPr/>
          </w:pPr>
          <w:hyperlink w:anchor="__RefHeading___Toc110176_3224264995">
            <w:r>
              <w:rPr>
                <w:webHidden/>
                <w:rStyle w:val="IndexLink"/>
              </w:rPr>
              <w:t>In English</w:t>
              <w:tab/>
              <w:t>329</w:t>
            </w:r>
          </w:hyperlink>
        </w:p>
        <w:p>
          <w:pPr>
            <w:pStyle w:val="Contents3"/>
            <w:tabs>
              <w:tab w:val="clear" w:pos="8459"/>
              <w:tab w:val="right" w:pos="9026" w:leader="dot"/>
            </w:tabs>
            <w:bidi w:val="0"/>
            <w:rPr/>
          </w:pPr>
          <w:hyperlink w:anchor="__RefHeading___Toc110178_3224264995">
            <w:r>
              <w:rPr>
                <w:webHidden/>
                <w:rStyle w:val="IndexLink"/>
              </w:rPr>
              <w:t>In Arabic</w:t>
              <w:tab/>
              <w:t>329</w:t>
            </w:r>
          </w:hyperlink>
        </w:p>
        <w:p>
          <w:pPr>
            <w:pStyle w:val="Contents3"/>
            <w:tabs>
              <w:tab w:val="clear" w:pos="8459"/>
              <w:tab w:val="right" w:pos="9026" w:leader="dot"/>
            </w:tabs>
            <w:bidi w:val="0"/>
            <w:rPr/>
          </w:pPr>
          <w:hyperlink w:anchor="__RefHeading___Toc110180_3224264995">
            <w:r>
              <w:rPr>
                <w:webHidden/>
                <w:rStyle w:val="IndexLink"/>
              </w:rPr>
              <w:t>In Persian</w:t>
              <w:tab/>
              <w:t>329</w:t>
            </w:r>
          </w:hyperlink>
        </w:p>
        <w:p>
          <w:pPr>
            <w:pStyle w:val="Contents3"/>
            <w:tabs>
              <w:tab w:val="clear" w:pos="8459"/>
              <w:tab w:val="right" w:pos="9026" w:leader="dot"/>
            </w:tabs>
            <w:bidi w:val="0"/>
            <w:rPr/>
          </w:pPr>
          <w:hyperlink w:anchor="__RefHeading___Toc110182_3224264995">
            <w:r>
              <w:rPr>
                <w:webHidden/>
                <w:rStyle w:val="IndexLink"/>
              </w:rPr>
              <w:t>Footnote</w:t>
              <w:tab/>
              <w:t>329</w:t>
            </w:r>
          </w:hyperlink>
        </w:p>
        <w:p>
          <w:pPr>
            <w:pStyle w:val="Contents2"/>
            <w:tabs>
              <w:tab w:val="clear" w:pos="8743"/>
              <w:tab w:val="right" w:pos="9026" w:leader="dot"/>
            </w:tabs>
            <w:bidi w:val="0"/>
            <w:rPr/>
          </w:pPr>
          <w:hyperlink w:anchor="__RefHeading___Toc110184_3224264995">
            <w:r>
              <w:rPr>
                <w:webHidden/>
                <w:rStyle w:val="IndexLink"/>
              </w:rPr>
              <w:t>Wonderful Saying454</w:t>
              <w:tab/>
              <w:t>332</w:t>
            </w:r>
          </w:hyperlink>
        </w:p>
        <w:p>
          <w:pPr>
            <w:pStyle w:val="Contents3"/>
            <w:tabs>
              <w:tab w:val="clear" w:pos="8459"/>
              <w:tab w:val="right" w:pos="9026" w:leader="dot"/>
            </w:tabs>
            <w:bidi w:val="0"/>
            <w:rPr/>
          </w:pPr>
          <w:hyperlink w:anchor="__RefHeading___Toc110186_3224264995">
            <w:r>
              <w:rPr>
                <w:webHidden/>
                <w:rStyle w:val="IndexLink"/>
              </w:rPr>
              <w:t>In English</w:t>
              <w:tab/>
              <w:t>332</w:t>
            </w:r>
          </w:hyperlink>
        </w:p>
        <w:p>
          <w:pPr>
            <w:pStyle w:val="Contents3"/>
            <w:tabs>
              <w:tab w:val="clear" w:pos="8459"/>
              <w:tab w:val="right" w:pos="9026" w:leader="dot"/>
            </w:tabs>
            <w:bidi w:val="0"/>
            <w:rPr/>
          </w:pPr>
          <w:hyperlink w:anchor="__RefHeading___Toc110188_3224264995">
            <w:r>
              <w:rPr>
                <w:webHidden/>
                <w:rStyle w:val="IndexLink"/>
              </w:rPr>
              <w:t>In Arabic</w:t>
              <w:tab/>
              <w:t>332</w:t>
            </w:r>
          </w:hyperlink>
        </w:p>
        <w:p>
          <w:pPr>
            <w:pStyle w:val="Contents3"/>
            <w:tabs>
              <w:tab w:val="clear" w:pos="8459"/>
              <w:tab w:val="right" w:pos="9026" w:leader="dot"/>
            </w:tabs>
            <w:bidi w:val="0"/>
            <w:rPr/>
          </w:pPr>
          <w:hyperlink w:anchor="__RefHeading___Toc110190_3224264995">
            <w:r>
              <w:rPr>
                <w:webHidden/>
                <w:rStyle w:val="IndexLink"/>
              </w:rPr>
              <w:t>In Persian</w:t>
              <w:tab/>
              <w:t>333</w:t>
            </w:r>
          </w:hyperlink>
        </w:p>
        <w:p>
          <w:pPr>
            <w:pStyle w:val="Contents3"/>
            <w:tabs>
              <w:tab w:val="clear" w:pos="8459"/>
              <w:tab w:val="right" w:pos="9026" w:leader="dot"/>
            </w:tabs>
            <w:bidi w:val="0"/>
            <w:rPr/>
          </w:pPr>
          <w:hyperlink w:anchor="__RefHeading___Toc110192_3224264995">
            <w:r>
              <w:rPr>
                <w:webHidden/>
                <w:rStyle w:val="IndexLink"/>
              </w:rPr>
              <w:t>Footnote</w:t>
              <w:tab/>
              <w:t>333</w:t>
            </w:r>
          </w:hyperlink>
        </w:p>
        <w:p>
          <w:pPr>
            <w:pStyle w:val="Contents2"/>
            <w:tabs>
              <w:tab w:val="clear" w:pos="8743"/>
              <w:tab w:val="right" w:pos="9026" w:leader="dot"/>
            </w:tabs>
            <w:bidi w:val="0"/>
            <w:rPr/>
          </w:pPr>
          <w:hyperlink w:anchor="__RefHeading___Toc110194_3224264995">
            <w:r>
              <w:rPr>
                <w:webHidden/>
                <w:rStyle w:val="IndexLink"/>
              </w:rPr>
              <w:t>Wonderful Saying455</w:t>
              <w:tab/>
              <w:t>333</w:t>
            </w:r>
          </w:hyperlink>
        </w:p>
        <w:p>
          <w:pPr>
            <w:pStyle w:val="Contents3"/>
            <w:tabs>
              <w:tab w:val="clear" w:pos="8459"/>
              <w:tab w:val="right" w:pos="9026" w:leader="dot"/>
            </w:tabs>
            <w:bidi w:val="0"/>
            <w:rPr/>
          </w:pPr>
          <w:hyperlink w:anchor="__RefHeading___Toc110196_3224264995">
            <w:r>
              <w:rPr>
                <w:webHidden/>
                <w:rStyle w:val="IndexLink"/>
              </w:rPr>
              <w:t>In English</w:t>
              <w:tab/>
              <w:t>333</w:t>
            </w:r>
          </w:hyperlink>
        </w:p>
        <w:p>
          <w:pPr>
            <w:pStyle w:val="Contents3"/>
            <w:tabs>
              <w:tab w:val="clear" w:pos="8459"/>
              <w:tab w:val="right" w:pos="9026" w:leader="dot"/>
            </w:tabs>
            <w:bidi w:val="0"/>
            <w:rPr/>
          </w:pPr>
          <w:hyperlink w:anchor="__RefHeading___Toc110198_3224264995">
            <w:r>
              <w:rPr>
                <w:webHidden/>
                <w:rStyle w:val="IndexLink"/>
              </w:rPr>
              <w:t>In Arabic</w:t>
              <w:tab/>
              <w:t>334</w:t>
            </w:r>
          </w:hyperlink>
        </w:p>
        <w:p>
          <w:pPr>
            <w:pStyle w:val="Contents3"/>
            <w:tabs>
              <w:tab w:val="clear" w:pos="8459"/>
              <w:tab w:val="right" w:pos="9026" w:leader="dot"/>
            </w:tabs>
            <w:bidi w:val="0"/>
            <w:rPr/>
          </w:pPr>
          <w:hyperlink w:anchor="__RefHeading___Toc110200_3224264995">
            <w:r>
              <w:rPr>
                <w:webHidden/>
                <w:rStyle w:val="IndexLink"/>
              </w:rPr>
              <w:t>In Persian</w:t>
              <w:tab/>
              <w:t>334</w:t>
            </w:r>
          </w:hyperlink>
        </w:p>
        <w:p>
          <w:pPr>
            <w:pStyle w:val="Contents3"/>
            <w:tabs>
              <w:tab w:val="clear" w:pos="8459"/>
              <w:tab w:val="right" w:pos="9026" w:leader="dot"/>
            </w:tabs>
            <w:bidi w:val="0"/>
            <w:rPr/>
          </w:pPr>
          <w:hyperlink w:anchor="__RefHeading___Toc110202_3224264995">
            <w:r>
              <w:rPr>
                <w:webHidden/>
                <w:rStyle w:val="IndexLink"/>
              </w:rPr>
              <w:t>Footnote</w:t>
              <w:tab/>
              <w:t>334</w:t>
            </w:r>
          </w:hyperlink>
        </w:p>
        <w:p>
          <w:pPr>
            <w:pStyle w:val="Contents2"/>
            <w:tabs>
              <w:tab w:val="clear" w:pos="8743"/>
              <w:tab w:val="right" w:pos="9026" w:leader="dot"/>
            </w:tabs>
            <w:bidi w:val="0"/>
            <w:rPr/>
          </w:pPr>
          <w:hyperlink w:anchor="__RefHeading___Toc110204_3224264995">
            <w:r>
              <w:rPr>
                <w:webHidden/>
                <w:rStyle w:val="IndexLink"/>
              </w:rPr>
              <w:t>Wonderful Saying456</w:t>
              <w:tab/>
              <w:t>335</w:t>
            </w:r>
          </w:hyperlink>
        </w:p>
        <w:p>
          <w:pPr>
            <w:pStyle w:val="Contents3"/>
            <w:tabs>
              <w:tab w:val="clear" w:pos="8459"/>
              <w:tab w:val="right" w:pos="9026" w:leader="dot"/>
            </w:tabs>
            <w:bidi w:val="0"/>
            <w:rPr/>
          </w:pPr>
          <w:hyperlink w:anchor="__RefHeading___Toc110206_3224264995">
            <w:r>
              <w:rPr>
                <w:webHidden/>
                <w:rStyle w:val="IndexLink"/>
              </w:rPr>
              <w:t>In English</w:t>
              <w:tab/>
              <w:t>335</w:t>
            </w:r>
          </w:hyperlink>
        </w:p>
        <w:p>
          <w:pPr>
            <w:pStyle w:val="Contents3"/>
            <w:tabs>
              <w:tab w:val="clear" w:pos="8459"/>
              <w:tab w:val="right" w:pos="9026" w:leader="dot"/>
            </w:tabs>
            <w:bidi w:val="0"/>
            <w:rPr/>
          </w:pPr>
          <w:hyperlink w:anchor="__RefHeading___Toc110208_3224264995">
            <w:r>
              <w:rPr>
                <w:webHidden/>
                <w:rStyle w:val="IndexLink"/>
              </w:rPr>
              <w:t>In Arabic</w:t>
              <w:tab/>
              <w:t>335</w:t>
            </w:r>
          </w:hyperlink>
        </w:p>
        <w:p>
          <w:pPr>
            <w:pStyle w:val="Contents3"/>
            <w:tabs>
              <w:tab w:val="clear" w:pos="8459"/>
              <w:tab w:val="right" w:pos="9026" w:leader="dot"/>
            </w:tabs>
            <w:bidi w:val="0"/>
            <w:rPr/>
          </w:pPr>
          <w:hyperlink w:anchor="__RefHeading___Toc110210_3224264995">
            <w:r>
              <w:rPr>
                <w:webHidden/>
                <w:rStyle w:val="IndexLink"/>
              </w:rPr>
              <w:t>In Persian</w:t>
              <w:tab/>
              <w:t>335</w:t>
            </w:r>
          </w:hyperlink>
        </w:p>
        <w:p>
          <w:pPr>
            <w:pStyle w:val="Contents2"/>
            <w:tabs>
              <w:tab w:val="clear" w:pos="8743"/>
              <w:tab w:val="right" w:pos="9026" w:leader="dot"/>
            </w:tabs>
            <w:bidi w:val="0"/>
            <w:rPr/>
          </w:pPr>
          <w:hyperlink w:anchor="__RefHeading___Toc110212_3224264995">
            <w:r>
              <w:rPr>
                <w:webHidden/>
                <w:rStyle w:val="IndexLink"/>
              </w:rPr>
              <w:t>Wonderful Saying457</w:t>
              <w:tab/>
              <w:t>335</w:t>
            </w:r>
          </w:hyperlink>
        </w:p>
        <w:p>
          <w:pPr>
            <w:pStyle w:val="Contents3"/>
            <w:tabs>
              <w:tab w:val="clear" w:pos="8459"/>
              <w:tab w:val="right" w:pos="9026" w:leader="dot"/>
            </w:tabs>
            <w:bidi w:val="0"/>
            <w:rPr/>
          </w:pPr>
          <w:hyperlink w:anchor="__RefHeading___Toc110214_3224264995">
            <w:r>
              <w:rPr>
                <w:webHidden/>
                <w:rStyle w:val="IndexLink"/>
              </w:rPr>
              <w:t>In English</w:t>
              <w:tab/>
              <w:t>335</w:t>
            </w:r>
          </w:hyperlink>
        </w:p>
        <w:p>
          <w:pPr>
            <w:pStyle w:val="Contents3"/>
            <w:tabs>
              <w:tab w:val="clear" w:pos="8459"/>
              <w:tab w:val="right" w:pos="9026" w:leader="dot"/>
            </w:tabs>
            <w:bidi w:val="0"/>
            <w:rPr/>
          </w:pPr>
          <w:hyperlink w:anchor="__RefHeading___Toc110216_3224264995">
            <w:r>
              <w:rPr>
                <w:webHidden/>
                <w:rStyle w:val="IndexLink"/>
              </w:rPr>
              <w:t>In Arabic</w:t>
              <w:tab/>
              <w:t>335</w:t>
            </w:r>
          </w:hyperlink>
        </w:p>
        <w:p>
          <w:pPr>
            <w:pStyle w:val="Contents3"/>
            <w:tabs>
              <w:tab w:val="clear" w:pos="8459"/>
              <w:tab w:val="right" w:pos="9026" w:leader="dot"/>
            </w:tabs>
            <w:bidi w:val="0"/>
            <w:rPr/>
          </w:pPr>
          <w:hyperlink w:anchor="__RefHeading___Toc110218_3224264995">
            <w:r>
              <w:rPr>
                <w:webHidden/>
                <w:rStyle w:val="IndexLink"/>
              </w:rPr>
              <w:t>In Persian</w:t>
              <w:tab/>
              <w:t>335</w:t>
            </w:r>
          </w:hyperlink>
        </w:p>
        <w:p>
          <w:pPr>
            <w:pStyle w:val="Contents2"/>
            <w:tabs>
              <w:tab w:val="clear" w:pos="8743"/>
              <w:tab w:val="right" w:pos="9026" w:leader="dot"/>
            </w:tabs>
            <w:bidi w:val="0"/>
            <w:rPr/>
          </w:pPr>
          <w:hyperlink w:anchor="__RefHeading___Toc110220_3224264995">
            <w:r>
              <w:rPr>
                <w:webHidden/>
                <w:rStyle w:val="IndexLink"/>
              </w:rPr>
              <w:t>Wonderful Saying458</w:t>
              <w:tab/>
              <w:t>335</w:t>
            </w:r>
          </w:hyperlink>
        </w:p>
        <w:p>
          <w:pPr>
            <w:pStyle w:val="Contents3"/>
            <w:tabs>
              <w:tab w:val="clear" w:pos="8459"/>
              <w:tab w:val="right" w:pos="9026" w:leader="dot"/>
            </w:tabs>
            <w:bidi w:val="0"/>
            <w:rPr/>
          </w:pPr>
          <w:hyperlink w:anchor="__RefHeading___Toc110222_3224264995">
            <w:r>
              <w:rPr>
                <w:webHidden/>
                <w:rStyle w:val="IndexLink"/>
              </w:rPr>
              <w:t>In English</w:t>
              <w:tab/>
              <w:t>335</w:t>
            </w:r>
          </w:hyperlink>
        </w:p>
        <w:p>
          <w:pPr>
            <w:pStyle w:val="Contents3"/>
            <w:tabs>
              <w:tab w:val="clear" w:pos="8459"/>
              <w:tab w:val="right" w:pos="9026" w:leader="dot"/>
            </w:tabs>
            <w:bidi w:val="0"/>
            <w:rPr/>
          </w:pPr>
          <w:hyperlink w:anchor="__RefHeading___Toc110224_3224264995">
            <w:r>
              <w:rPr>
                <w:webHidden/>
                <w:rStyle w:val="IndexLink"/>
              </w:rPr>
              <w:t>In Arabic</w:t>
              <w:tab/>
              <w:t>336</w:t>
            </w:r>
          </w:hyperlink>
        </w:p>
        <w:p>
          <w:pPr>
            <w:pStyle w:val="Contents3"/>
            <w:tabs>
              <w:tab w:val="clear" w:pos="8459"/>
              <w:tab w:val="right" w:pos="9026" w:leader="dot"/>
            </w:tabs>
            <w:bidi w:val="0"/>
            <w:rPr/>
          </w:pPr>
          <w:hyperlink w:anchor="__RefHeading___Toc110226_3224264995">
            <w:r>
              <w:rPr>
                <w:webHidden/>
                <w:rStyle w:val="IndexLink"/>
              </w:rPr>
              <w:t>In Persian</w:t>
              <w:tab/>
              <w:t>336</w:t>
            </w:r>
          </w:hyperlink>
        </w:p>
        <w:p>
          <w:pPr>
            <w:pStyle w:val="Contents2"/>
            <w:tabs>
              <w:tab w:val="clear" w:pos="8743"/>
              <w:tab w:val="right" w:pos="9026" w:leader="dot"/>
            </w:tabs>
            <w:bidi w:val="0"/>
            <w:rPr/>
          </w:pPr>
          <w:hyperlink w:anchor="__RefHeading___Toc110228_3224264995">
            <w:r>
              <w:rPr>
                <w:webHidden/>
                <w:rStyle w:val="IndexLink"/>
              </w:rPr>
              <w:t>Wonderful Saying459</w:t>
              <w:tab/>
              <w:t>336</w:t>
            </w:r>
          </w:hyperlink>
        </w:p>
        <w:p>
          <w:pPr>
            <w:pStyle w:val="Contents3"/>
            <w:tabs>
              <w:tab w:val="clear" w:pos="8459"/>
              <w:tab w:val="right" w:pos="9026" w:leader="dot"/>
            </w:tabs>
            <w:bidi w:val="0"/>
            <w:rPr/>
          </w:pPr>
          <w:hyperlink w:anchor="__RefHeading___Toc110230_3224264995">
            <w:r>
              <w:rPr>
                <w:webHidden/>
                <w:rStyle w:val="IndexLink"/>
              </w:rPr>
              <w:t>In English</w:t>
              <w:tab/>
              <w:t>336</w:t>
            </w:r>
          </w:hyperlink>
        </w:p>
        <w:p>
          <w:pPr>
            <w:pStyle w:val="Contents3"/>
            <w:tabs>
              <w:tab w:val="clear" w:pos="8459"/>
              <w:tab w:val="right" w:pos="9026" w:leader="dot"/>
            </w:tabs>
            <w:bidi w:val="0"/>
            <w:rPr/>
          </w:pPr>
          <w:hyperlink w:anchor="__RefHeading___Toc110232_3224264995">
            <w:r>
              <w:rPr>
                <w:webHidden/>
                <w:rStyle w:val="IndexLink"/>
              </w:rPr>
              <w:t>In Arabic</w:t>
              <w:tab/>
              <w:t>336</w:t>
            </w:r>
          </w:hyperlink>
        </w:p>
        <w:p>
          <w:pPr>
            <w:pStyle w:val="Contents3"/>
            <w:tabs>
              <w:tab w:val="clear" w:pos="8459"/>
              <w:tab w:val="right" w:pos="9026" w:leader="dot"/>
            </w:tabs>
            <w:bidi w:val="0"/>
            <w:rPr/>
          </w:pPr>
          <w:hyperlink w:anchor="__RefHeading___Toc110234_3224264995">
            <w:r>
              <w:rPr>
                <w:webHidden/>
                <w:rStyle w:val="IndexLink"/>
              </w:rPr>
              <w:t>In Persian</w:t>
              <w:tab/>
              <w:t>336</w:t>
            </w:r>
          </w:hyperlink>
        </w:p>
        <w:p>
          <w:pPr>
            <w:pStyle w:val="Contents2"/>
            <w:tabs>
              <w:tab w:val="clear" w:pos="8743"/>
              <w:tab w:val="right" w:pos="9026" w:leader="dot"/>
            </w:tabs>
            <w:bidi w:val="0"/>
            <w:rPr/>
          </w:pPr>
          <w:hyperlink w:anchor="__RefHeading___Toc110236_3224264995">
            <w:r>
              <w:rPr>
                <w:webHidden/>
                <w:rStyle w:val="IndexLink"/>
              </w:rPr>
              <w:t>Wonderful Saying460</w:t>
              <w:tab/>
              <w:t>336</w:t>
            </w:r>
          </w:hyperlink>
        </w:p>
        <w:p>
          <w:pPr>
            <w:pStyle w:val="Contents3"/>
            <w:tabs>
              <w:tab w:val="clear" w:pos="8459"/>
              <w:tab w:val="right" w:pos="9026" w:leader="dot"/>
            </w:tabs>
            <w:bidi w:val="0"/>
            <w:rPr/>
          </w:pPr>
          <w:hyperlink w:anchor="__RefHeading___Toc110238_3224264995">
            <w:r>
              <w:rPr>
                <w:webHidden/>
                <w:rStyle w:val="IndexLink"/>
              </w:rPr>
              <w:t>In English</w:t>
              <w:tab/>
              <w:t>336</w:t>
            </w:r>
          </w:hyperlink>
        </w:p>
        <w:p>
          <w:pPr>
            <w:pStyle w:val="Contents3"/>
            <w:tabs>
              <w:tab w:val="clear" w:pos="8459"/>
              <w:tab w:val="right" w:pos="9026" w:leader="dot"/>
            </w:tabs>
            <w:bidi w:val="0"/>
            <w:rPr/>
          </w:pPr>
          <w:hyperlink w:anchor="__RefHeading___Toc110240_3224264995">
            <w:r>
              <w:rPr>
                <w:webHidden/>
                <w:rStyle w:val="IndexLink"/>
              </w:rPr>
              <w:t>In Arabic</w:t>
              <w:tab/>
              <w:t>336</w:t>
            </w:r>
          </w:hyperlink>
        </w:p>
        <w:p>
          <w:pPr>
            <w:pStyle w:val="Contents3"/>
            <w:tabs>
              <w:tab w:val="clear" w:pos="8459"/>
              <w:tab w:val="right" w:pos="9026" w:leader="dot"/>
            </w:tabs>
            <w:bidi w:val="0"/>
            <w:rPr/>
          </w:pPr>
          <w:hyperlink w:anchor="__RefHeading___Toc110242_3224264995">
            <w:r>
              <w:rPr>
                <w:webHidden/>
                <w:rStyle w:val="IndexLink"/>
              </w:rPr>
              <w:t>In Persian</w:t>
              <w:tab/>
              <w:t>337</w:t>
            </w:r>
          </w:hyperlink>
        </w:p>
        <w:p>
          <w:pPr>
            <w:pStyle w:val="Contents2"/>
            <w:tabs>
              <w:tab w:val="clear" w:pos="8743"/>
              <w:tab w:val="right" w:pos="9026" w:leader="dot"/>
            </w:tabs>
            <w:bidi w:val="0"/>
            <w:rPr/>
          </w:pPr>
          <w:hyperlink w:anchor="__RefHeading___Toc110244_3224264995">
            <w:r>
              <w:rPr>
                <w:webHidden/>
                <w:rStyle w:val="IndexLink"/>
              </w:rPr>
              <w:t>Wonderful Saying461</w:t>
              <w:tab/>
              <w:t>337</w:t>
            </w:r>
          </w:hyperlink>
        </w:p>
        <w:p>
          <w:pPr>
            <w:pStyle w:val="Contents3"/>
            <w:tabs>
              <w:tab w:val="clear" w:pos="8459"/>
              <w:tab w:val="right" w:pos="9026" w:leader="dot"/>
            </w:tabs>
            <w:bidi w:val="0"/>
            <w:rPr/>
          </w:pPr>
          <w:hyperlink w:anchor="__RefHeading___Toc110246_3224264995">
            <w:r>
              <w:rPr>
                <w:webHidden/>
                <w:rStyle w:val="IndexLink"/>
              </w:rPr>
              <w:t>In English</w:t>
              <w:tab/>
              <w:t>337</w:t>
            </w:r>
          </w:hyperlink>
        </w:p>
        <w:p>
          <w:pPr>
            <w:pStyle w:val="Contents3"/>
            <w:tabs>
              <w:tab w:val="clear" w:pos="8459"/>
              <w:tab w:val="right" w:pos="9026" w:leader="dot"/>
            </w:tabs>
            <w:bidi w:val="0"/>
            <w:rPr/>
          </w:pPr>
          <w:hyperlink w:anchor="__RefHeading___Toc110248_3224264995">
            <w:r>
              <w:rPr>
                <w:webHidden/>
                <w:rStyle w:val="IndexLink"/>
              </w:rPr>
              <w:t>In Arabic</w:t>
              <w:tab/>
              <w:t>337</w:t>
            </w:r>
          </w:hyperlink>
        </w:p>
        <w:p>
          <w:pPr>
            <w:pStyle w:val="Contents3"/>
            <w:tabs>
              <w:tab w:val="clear" w:pos="8459"/>
              <w:tab w:val="right" w:pos="9026" w:leader="dot"/>
            </w:tabs>
            <w:bidi w:val="0"/>
            <w:rPr/>
          </w:pPr>
          <w:hyperlink w:anchor="__RefHeading___Toc110250_3224264995">
            <w:r>
              <w:rPr>
                <w:webHidden/>
                <w:rStyle w:val="IndexLink"/>
              </w:rPr>
              <w:t>In Persian</w:t>
              <w:tab/>
              <w:t>337</w:t>
            </w:r>
          </w:hyperlink>
        </w:p>
        <w:p>
          <w:pPr>
            <w:pStyle w:val="Contents2"/>
            <w:tabs>
              <w:tab w:val="clear" w:pos="8743"/>
              <w:tab w:val="right" w:pos="9026" w:leader="dot"/>
            </w:tabs>
            <w:bidi w:val="0"/>
            <w:rPr/>
          </w:pPr>
          <w:hyperlink w:anchor="__RefHeading___Toc110252_3224264995">
            <w:r>
              <w:rPr>
                <w:webHidden/>
                <w:rStyle w:val="IndexLink"/>
              </w:rPr>
              <w:t>Wonderful Saying462</w:t>
              <w:tab/>
              <w:t>337</w:t>
            </w:r>
          </w:hyperlink>
        </w:p>
        <w:p>
          <w:pPr>
            <w:pStyle w:val="Contents3"/>
            <w:tabs>
              <w:tab w:val="clear" w:pos="8459"/>
              <w:tab w:val="right" w:pos="9026" w:leader="dot"/>
            </w:tabs>
            <w:bidi w:val="0"/>
            <w:rPr/>
          </w:pPr>
          <w:hyperlink w:anchor="__RefHeading___Toc110254_3224264995">
            <w:r>
              <w:rPr>
                <w:webHidden/>
                <w:rStyle w:val="IndexLink"/>
              </w:rPr>
              <w:t>In English</w:t>
              <w:tab/>
              <w:t>337</w:t>
            </w:r>
          </w:hyperlink>
        </w:p>
        <w:p>
          <w:pPr>
            <w:pStyle w:val="Contents3"/>
            <w:tabs>
              <w:tab w:val="clear" w:pos="8459"/>
              <w:tab w:val="right" w:pos="9026" w:leader="dot"/>
            </w:tabs>
            <w:bidi w:val="0"/>
            <w:rPr/>
          </w:pPr>
          <w:hyperlink w:anchor="__RefHeading___Toc110256_3224264995">
            <w:r>
              <w:rPr>
                <w:webHidden/>
                <w:rStyle w:val="IndexLink"/>
              </w:rPr>
              <w:t>In Arabic</w:t>
              <w:tab/>
              <w:t>337</w:t>
            </w:r>
          </w:hyperlink>
        </w:p>
        <w:p>
          <w:pPr>
            <w:pStyle w:val="Contents3"/>
            <w:tabs>
              <w:tab w:val="clear" w:pos="8459"/>
              <w:tab w:val="right" w:pos="9026" w:leader="dot"/>
            </w:tabs>
            <w:bidi w:val="0"/>
            <w:rPr/>
          </w:pPr>
          <w:hyperlink w:anchor="__RefHeading___Toc110258_3224264995">
            <w:r>
              <w:rPr>
                <w:webHidden/>
                <w:rStyle w:val="IndexLink"/>
              </w:rPr>
              <w:t>In Persian</w:t>
              <w:tab/>
              <w:t>337</w:t>
            </w:r>
          </w:hyperlink>
        </w:p>
        <w:p>
          <w:pPr>
            <w:pStyle w:val="Contents2"/>
            <w:tabs>
              <w:tab w:val="clear" w:pos="8743"/>
              <w:tab w:val="right" w:pos="9026" w:leader="dot"/>
            </w:tabs>
            <w:bidi w:val="0"/>
            <w:rPr/>
          </w:pPr>
          <w:hyperlink w:anchor="__RefHeading___Toc110260_3224264995">
            <w:r>
              <w:rPr>
                <w:webHidden/>
                <w:rStyle w:val="IndexLink"/>
              </w:rPr>
              <w:t>Wonderful Saying463</w:t>
              <w:tab/>
              <w:t>337</w:t>
            </w:r>
          </w:hyperlink>
        </w:p>
        <w:p>
          <w:pPr>
            <w:pStyle w:val="Contents3"/>
            <w:tabs>
              <w:tab w:val="clear" w:pos="8459"/>
              <w:tab w:val="right" w:pos="9026" w:leader="dot"/>
            </w:tabs>
            <w:bidi w:val="0"/>
            <w:rPr/>
          </w:pPr>
          <w:hyperlink w:anchor="__RefHeading___Toc110262_3224264995">
            <w:r>
              <w:rPr>
                <w:webHidden/>
                <w:rStyle w:val="IndexLink"/>
              </w:rPr>
              <w:t>In English</w:t>
              <w:tab/>
              <w:t>337</w:t>
            </w:r>
          </w:hyperlink>
        </w:p>
        <w:p>
          <w:pPr>
            <w:pStyle w:val="Contents3"/>
            <w:tabs>
              <w:tab w:val="clear" w:pos="8459"/>
              <w:tab w:val="right" w:pos="9026" w:leader="dot"/>
            </w:tabs>
            <w:bidi w:val="0"/>
            <w:rPr/>
          </w:pPr>
          <w:hyperlink w:anchor="__RefHeading___Toc110264_3224264995">
            <w:r>
              <w:rPr>
                <w:webHidden/>
                <w:rStyle w:val="IndexLink"/>
              </w:rPr>
              <w:t>In Arabic</w:t>
              <w:tab/>
              <w:t>337</w:t>
            </w:r>
          </w:hyperlink>
        </w:p>
        <w:p>
          <w:pPr>
            <w:pStyle w:val="Contents3"/>
            <w:tabs>
              <w:tab w:val="clear" w:pos="8459"/>
              <w:tab w:val="right" w:pos="9026" w:leader="dot"/>
            </w:tabs>
            <w:bidi w:val="0"/>
            <w:rPr/>
          </w:pPr>
          <w:hyperlink w:anchor="__RefHeading___Toc110266_3224264995">
            <w:r>
              <w:rPr>
                <w:webHidden/>
                <w:rStyle w:val="IndexLink"/>
              </w:rPr>
              <w:t>In Persian</w:t>
              <w:tab/>
              <w:t>337</w:t>
            </w:r>
          </w:hyperlink>
        </w:p>
        <w:p>
          <w:pPr>
            <w:pStyle w:val="Contents2"/>
            <w:tabs>
              <w:tab w:val="clear" w:pos="8743"/>
              <w:tab w:val="right" w:pos="9026" w:leader="dot"/>
            </w:tabs>
            <w:bidi w:val="0"/>
            <w:rPr/>
          </w:pPr>
          <w:hyperlink w:anchor="__RefHeading___Toc110268_3224264995">
            <w:r>
              <w:rPr>
                <w:webHidden/>
                <w:rStyle w:val="IndexLink"/>
              </w:rPr>
              <w:t>Wonderful Saying464</w:t>
              <w:tab/>
              <w:t>337</w:t>
            </w:r>
          </w:hyperlink>
        </w:p>
        <w:p>
          <w:pPr>
            <w:pStyle w:val="Contents3"/>
            <w:tabs>
              <w:tab w:val="clear" w:pos="8459"/>
              <w:tab w:val="right" w:pos="9026" w:leader="dot"/>
            </w:tabs>
            <w:bidi w:val="0"/>
            <w:rPr/>
          </w:pPr>
          <w:hyperlink w:anchor="__RefHeading___Toc110270_3224264995">
            <w:r>
              <w:rPr>
                <w:webHidden/>
                <w:rStyle w:val="IndexLink"/>
              </w:rPr>
              <w:t>In English</w:t>
              <w:tab/>
              <w:t>337</w:t>
            </w:r>
          </w:hyperlink>
        </w:p>
        <w:p>
          <w:pPr>
            <w:pStyle w:val="Contents3"/>
            <w:tabs>
              <w:tab w:val="clear" w:pos="8459"/>
              <w:tab w:val="right" w:pos="9026" w:leader="dot"/>
            </w:tabs>
            <w:bidi w:val="0"/>
            <w:rPr/>
          </w:pPr>
          <w:hyperlink w:anchor="__RefHeading___Toc110272_3224264995">
            <w:r>
              <w:rPr>
                <w:webHidden/>
                <w:rStyle w:val="IndexLink"/>
              </w:rPr>
              <w:t>In Arabic</w:t>
              <w:tab/>
              <w:t>339</w:t>
            </w:r>
          </w:hyperlink>
        </w:p>
        <w:p>
          <w:pPr>
            <w:pStyle w:val="Contents3"/>
            <w:tabs>
              <w:tab w:val="clear" w:pos="8459"/>
              <w:tab w:val="right" w:pos="9026" w:leader="dot"/>
            </w:tabs>
            <w:bidi w:val="0"/>
            <w:rPr/>
          </w:pPr>
          <w:hyperlink w:anchor="__RefHeading___Toc110274_3224264995">
            <w:r>
              <w:rPr>
                <w:webHidden/>
                <w:rStyle w:val="IndexLink"/>
              </w:rPr>
              <w:t>In Persian</w:t>
              <w:tab/>
              <w:t>339</w:t>
            </w:r>
          </w:hyperlink>
        </w:p>
        <w:p>
          <w:pPr>
            <w:pStyle w:val="Contents3"/>
            <w:tabs>
              <w:tab w:val="clear" w:pos="8459"/>
              <w:tab w:val="right" w:pos="9026" w:leader="dot"/>
            </w:tabs>
            <w:bidi w:val="0"/>
            <w:rPr/>
          </w:pPr>
          <w:hyperlink w:anchor="__RefHeading___Toc110276_3224264995">
            <w:r>
              <w:rPr>
                <w:webHidden/>
                <w:rStyle w:val="IndexLink"/>
              </w:rPr>
              <w:t>Footnote</w:t>
              <w:tab/>
              <w:t>339</w:t>
            </w:r>
          </w:hyperlink>
        </w:p>
        <w:p>
          <w:pPr>
            <w:pStyle w:val="Contents2"/>
            <w:tabs>
              <w:tab w:val="clear" w:pos="8743"/>
              <w:tab w:val="right" w:pos="9026" w:leader="dot"/>
            </w:tabs>
            <w:bidi w:val="0"/>
            <w:rPr/>
          </w:pPr>
          <w:hyperlink w:anchor="__RefHeading___Toc110278_3224264995">
            <w:r>
              <w:rPr>
                <w:webHidden/>
                <w:rStyle w:val="IndexLink"/>
              </w:rPr>
              <w:t>Wonderful Saying465</w:t>
              <w:tab/>
              <w:t>340</w:t>
            </w:r>
          </w:hyperlink>
        </w:p>
        <w:p>
          <w:pPr>
            <w:pStyle w:val="Contents3"/>
            <w:tabs>
              <w:tab w:val="clear" w:pos="8459"/>
              <w:tab w:val="right" w:pos="9026" w:leader="dot"/>
            </w:tabs>
            <w:bidi w:val="0"/>
            <w:rPr/>
          </w:pPr>
          <w:hyperlink w:anchor="__RefHeading___Toc110280_3224264995">
            <w:r>
              <w:rPr>
                <w:webHidden/>
                <w:rStyle w:val="IndexLink"/>
              </w:rPr>
              <w:t>In English</w:t>
              <w:tab/>
              <w:t>340</w:t>
            </w:r>
          </w:hyperlink>
        </w:p>
        <w:p>
          <w:pPr>
            <w:pStyle w:val="Contents3"/>
            <w:tabs>
              <w:tab w:val="clear" w:pos="8459"/>
              <w:tab w:val="right" w:pos="9026" w:leader="dot"/>
            </w:tabs>
            <w:bidi w:val="0"/>
            <w:rPr/>
          </w:pPr>
          <w:hyperlink w:anchor="__RefHeading___Toc110282_3224264995">
            <w:r>
              <w:rPr>
                <w:webHidden/>
                <w:rStyle w:val="IndexLink"/>
              </w:rPr>
              <w:t>In Arabic</w:t>
              <w:tab/>
              <w:t>340</w:t>
            </w:r>
          </w:hyperlink>
        </w:p>
        <w:p>
          <w:pPr>
            <w:pStyle w:val="Contents3"/>
            <w:tabs>
              <w:tab w:val="clear" w:pos="8459"/>
              <w:tab w:val="right" w:pos="9026" w:leader="dot"/>
            </w:tabs>
            <w:bidi w:val="0"/>
            <w:rPr/>
          </w:pPr>
          <w:hyperlink w:anchor="__RefHeading___Toc110284_3224264995">
            <w:r>
              <w:rPr>
                <w:webHidden/>
                <w:rStyle w:val="IndexLink"/>
              </w:rPr>
              <w:t>In Persian</w:t>
              <w:tab/>
              <w:t>340</w:t>
            </w:r>
          </w:hyperlink>
        </w:p>
        <w:p>
          <w:pPr>
            <w:pStyle w:val="Contents2"/>
            <w:tabs>
              <w:tab w:val="clear" w:pos="8743"/>
              <w:tab w:val="right" w:pos="9026" w:leader="dot"/>
            </w:tabs>
            <w:bidi w:val="0"/>
            <w:rPr/>
          </w:pPr>
          <w:hyperlink w:anchor="__RefHeading___Toc110286_3224264995">
            <w:r>
              <w:rPr>
                <w:webHidden/>
                <w:rStyle w:val="IndexLink"/>
              </w:rPr>
              <w:t>Wonderful Saying466</w:t>
              <w:tab/>
              <w:t>340</w:t>
            </w:r>
          </w:hyperlink>
        </w:p>
        <w:p>
          <w:pPr>
            <w:pStyle w:val="Contents3"/>
            <w:tabs>
              <w:tab w:val="clear" w:pos="8459"/>
              <w:tab w:val="right" w:pos="9026" w:leader="dot"/>
            </w:tabs>
            <w:bidi w:val="0"/>
            <w:rPr/>
          </w:pPr>
          <w:hyperlink w:anchor="__RefHeading___Toc110288_3224264995">
            <w:r>
              <w:rPr>
                <w:webHidden/>
                <w:rStyle w:val="IndexLink"/>
              </w:rPr>
              <w:t>In English</w:t>
              <w:tab/>
              <w:t>340</w:t>
            </w:r>
          </w:hyperlink>
        </w:p>
        <w:p>
          <w:pPr>
            <w:pStyle w:val="Contents3"/>
            <w:tabs>
              <w:tab w:val="clear" w:pos="8459"/>
              <w:tab w:val="right" w:pos="9026" w:leader="dot"/>
            </w:tabs>
            <w:bidi w:val="0"/>
            <w:rPr/>
          </w:pPr>
          <w:hyperlink w:anchor="__RefHeading___Toc110290_3224264995">
            <w:r>
              <w:rPr>
                <w:webHidden/>
                <w:rStyle w:val="IndexLink"/>
              </w:rPr>
              <w:t>In Arabic</w:t>
              <w:tab/>
              <w:t>341</w:t>
            </w:r>
          </w:hyperlink>
        </w:p>
        <w:p>
          <w:pPr>
            <w:pStyle w:val="Contents3"/>
            <w:tabs>
              <w:tab w:val="clear" w:pos="8459"/>
              <w:tab w:val="right" w:pos="9026" w:leader="dot"/>
            </w:tabs>
            <w:bidi w:val="0"/>
            <w:rPr/>
          </w:pPr>
          <w:hyperlink w:anchor="__RefHeading___Toc110292_3224264995">
            <w:r>
              <w:rPr>
                <w:webHidden/>
                <w:rStyle w:val="IndexLink"/>
              </w:rPr>
              <w:t>In Persian</w:t>
              <w:tab/>
              <w:t>341</w:t>
            </w:r>
          </w:hyperlink>
        </w:p>
        <w:p>
          <w:pPr>
            <w:pStyle w:val="Contents2"/>
            <w:tabs>
              <w:tab w:val="clear" w:pos="8743"/>
              <w:tab w:val="right" w:pos="9026" w:leader="dot"/>
            </w:tabs>
            <w:bidi w:val="0"/>
            <w:rPr/>
          </w:pPr>
          <w:hyperlink w:anchor="__RefHeading___Toc110294_3224264995">
            <w:r>
              <w:rPr>
                <w:webHidden/>
                <w:rStyle w:val="IndexLink"/>
              </w:rPr>
              <w:t>Wonderful Saying467</w:t>
              <w:tab/>
              <w:t>341</w:t>
            </w:r>
          </w:hyperlink>
        </w:p>
        <w:p>
          <w:pPr>
            <w:pStyle w:val="Contents3"/>
            <w:tabs>
              <w:tab w:val="clear" w:pos="8459"/>
              <w:tab w:val="right" w:pos="9026" w:leader="dot"/>
            </w:tabs>
            <w:bidi w:val="0"/>
            <w:rPr/>
          </w:pPr>
          <w:hyperlink w:anchor="__RefHeading___Toc110296_3224264995">
            <w:r>
              <w:rPr>
                <w:webHidden/>
                <w:rStyle w:val="IndexLink"/>
              </w:rPr>
              <w:t>In English</w:t>
              <w:tab/>
              <w:t>341</w:t>
            </w:r>
          </w:hyperlink>
        </w:p>
        <w:p>
          <w:pPr>
            <w:pStyle w:val="Contents3"/>
            <w:tabs>
              <w:tab w:val="clear" w:pos="8459"/>
              <w:tab w:val="right" w:pos="9026" w:leader="dot"/>
            </w:tabs>
            <w:bidi w:val="0"/>
            <w:rPr/>
          </w:pPr>
          <w:hyperlink w:anchor="__RefHeading___Toc110298_3224264995">
            <w:r>
              <w:rPr>
                <w:webHidden/>
                <w:rStyle w:val="IndexLink"/>
              </w:rPr>
              <w:t>In Arabic</w:t>
              <w:tab/>
              <w:t>341</w:t>
            </w:r>
          </w:hyperlink>
        </w:p>
        <w:p>
          <w:pPr>
            <w:pStyle w:val="Contents3"/>
            <w:tabs>
              <w:tab w:val="clear" w:pos="8459"/>
              <w:tab w:val="right" w:pos="9026" w:leader="dot"/>
            </w:tabs>
            <w:bidi w:val="0"/>
            <w:rPr/>
          </w:pPr>
          <w:hyperlink w:anchor="__RefHeading___Toc110300_3224264995">
            <w:r>
              <w:rPr>
                <w:webHidden/>
                <w:rStyle w:val="IndexLink"/>
              </w:rPr>
              <w:t>In Persian</w:t>
              <w:tab/>
              <w:t>341</w:t>
            </w:r>
          </w:hyperlink>
        </w:p>
        <w:p>
          <w:pPr>
            <w:pStyle w:val="Contents2"/>
            <w:tabs>
              <w:tab w:val="clear" w:pos="8743"/>
              <w:tab w:val="right" w:pos="9026" w:leader="dot"/>
            </w:tabs>
            <w:bidi w:val="0"/>
            <w:rPr/>
          </w:pPr>
          <w:hyperlink w:anchor="__RefHeading___Toc110302_3224264995">
            <w:r>
              <w:rPr>
                <w:webHidden/>
                <w:rStyle w:val="IndexLink"/>
              </w:rPr>
              <w:t>Wonderful Saying468</w:t>
              <w:tab/>
              <w:t>341</w:t>
            </w:r>
          </w:hyperlink>
        </w:p>
        <w:p>
          <w:pPr>
            <w:pStyle w:val="Contents3"/>
            <w:tabs>
              <w:tab w:val="clear" w:pos="8459"/>
              <w:tab w:val="right" w:pos="9026" w:leader="dot"/>
            </w:tabs>
            <w:bidi w:val="0"/>
            <w:rPr/>
          </w:pPr>
          <w:hyperlink w:anchor="__RefHeading___Toc110304_3224264995">
            <w:r>
              <w:rPr>
                <w:webHidden/>
                <w:rStyle w:val="IndexLink"/>
              </w:rPr>
              <w:t>In English</w:t>
              <w:tab/>
              <w:t>341</w:t>
            </w:r>
          </w:hyperlink>
        </w:p>
        <w:p>
          <w:pPr>
            <w:pStyle w:val="Contents3"/>
            <w:tabs>
              <w:tab w:val="clear" w:pos="8459"/>
              <w:tab w:val="right" w:pos="9026" w:leader="dot"/>
            </w:tabs>
            <w:bidi w:val="0"/>
            <w:rPr/>
          </w:pPr>
          <w:hyperlink w:anchor="__RefHeading___Toc110306_3224264995">
            <w:r>
              <w:rPr>
                <w:webHidden/>
                <w:rStyle w:val="IndexLink"/>
              </w:rPr>
              <w:t>In Arabic</w:t>
              <w:tab/>
              <w:t>342</w:t>
            </w:r>
          </w:hyperlink>
        </w:p>
        <w:p>
          <w:pPr>
            <w:pStyle w:val="Contents3"/>
            <w:tabs>
              <w:tab w:val="clear" w:pos="8459"/>
              <w:tab w:val="right" w:pos="9026" w:leader="dot"/>
            </w:tabs>
            <w:bidi w:val="0"/>
            <w:rPr/>
          </w:pPr>
          <w:hyperlink w:anchor="__RefHeading___Toc110308_3224264995">
            <w:r>
              <w:rPr>
                <w:webHidden/>
                <w:rStyle w:val="IndexLink"/>
              </w:rPr>
              <w:t>In Persian</w:t>
              <w:tab/>
              <w:t>342</w:t>
            </w:r>
          </w:hyperlink>
        </w:p>
        <w:p>
          <w:pPr>
            <w:pStyle w:val="Contents3"/>
            <w:tabs>
              <w:tab w:val="clear" w:pos="8459"/>
              <w:tab w:val="right" w:pos="9026" w:leader="dot"/>
            </w:tabs>
            <w:bidi w:val="0"/>
            <w:rPr/>
          </w:pPr>
          <w:hyperlink w:anchor="__RefHeading___Toc110310_3224264995">
            <w:r>
              <w:rPr>
                <w:webHidden/>
                <w:rStyle w:val="IndexLink"/>
              </w:rPr>
              <w:t>Footnote</w:t>
              <w:tab/>
              <w:t>342</w:t>
            </w:r>
          </w:hyperlink>
        </w:p>
        <w:p>
          <w:pPr>
            <w:pStyle w:val="Contents2"/>
            <w:tabs>
              <w:tab w:val="clear" w:pos="8743"/>
              <w:tab w:val="right" w:pos="9026" w:leader="dot"/>
            </w:tabs>
            <w:bidi w:val="0"/>
            <w:rPr/>
          </w:pPr>
          <w:hyperlink w:anchor="__RefHeading___Toc110312_3224264995">
            <w:r>
              <w:rPr>
                <w:webHidden/>
                <w:rStyle w:val="IndexLink"/>
              </w:rPr>
              <w:t>Wonderful Saying469</w:t>
              <w:tab/>
              <w:t>345</w:t>
            </w:r>
          </w:hyperlink>
        </w:p>
        <w:p>
          <w:pPr>
            <w:pStyle w:val="Contents3"/>
            <w:tabs>
              <w:tab w:val="clear" w:pos="8459"/>
              <w:tab w:val="right" w:pos="9026" w:leader="dot"/>
            </w:tabs>
            <w:bidi w:val="0"/>
            <w:rPr/>
          </w:pPr>
          <w:hyperlink w:anchor="__RefHeading___Toc110314_3224264995">
            <w:r>
              <w:rPr>
                <w:webHidden/>
                <w:rStyle w:val="IndexLink"/>
              </w:rPr>
              <w:t>In English</w:t>
              <w:tab/>
              <w:t>345</w:t>
            </w:r>
          </w:hyperlink>
        </w:p>
        <w:p>
          <w:pPr>
            <w:pStyle w:val="Contents3"/>
            <w:tabs>
              <w:tab w:val="clear" w:pos="8459"/>
              <w:tab w:val="right" w:pos="9026" w:leader="dot"/>
            </w:tabs>
            <w:bidi w:val="0"/>
            <w:rPr/>
          </w:pPr>
          <w:hyperlink w:anchor="__RefHeading___Toc110316_3224264995">
            <w:r>
              <w:rPr>
                <w:webHidden/>
                <w:rStyle w:val="IndexLink"/>
              </w:rPr>
              <w:t>In Arabic</w:t>
              <w:tab/>
              <w:t>345</w:t>
            </w:r>
          </w:hyperlink>
        </w:p>
        <w:p>
          <w:pPr>
            <w:pStyle w:val="Contents3"/>
            <w:tabs>
              <w:tab w:val="clear" w:pos="8459"/>
              <w:tab w:val="right" w:pos="9026" w:leader="dot"/>
            </w:tabs>
            <w:bidi w:val="0"/>
            <w:rPr/>
          </w:pPr>
          <w:hyperlink w:anchor="__RefHeading___Toc110318_3224264995">
            <w:r>
              <w:rPr>
                <w:webHidden/>
                <w:rStyle w:val="IndexLink"/>
              </w:rPr>
              <w:t>In Persian</w:t>
              <w:tab/>
              <w:t>345</w:t>
            </w:r>
          </w:hyperlink>
        </w:p>
        <w:p>
          <w:pPr>
            <w:pStyle w:val="Contents3"/>
            <w:tabs>
              <w:tab w:val="clear" w:pos="8459"/>
              <w:tab w:val="right" w:pos="9026" w:leader="dot"/>
            </w:tabs>
            <w:bidi w:val="0"/>
            <w:rPr/>
          </w:pPr>
          <w:hyperlink w:anchor="__RefHeading___Toc110320_3224264995">
            <w:r>
              <w:rPr>
                <w:webHidden/>
                <w:rStyle w:val="IndexLink"/>
              </w:rPr>
              <w:t>Footnote</w:t>
              <w:tab/>
              <w:t>346</w:t>
            </w:r>
          </w:hyperlink>
        </w:p>
        <w:p>
          <w:pPr>
            <w:pStyle w:val="Contents2"/>
            <w:tabs>
              <w:tab w:val="clear" w:pos="8743"/>
              <w:tab w:val="right" w:pos="9026" w:leader="dot"/>
            </w:tabs>
            <w:bidi w:val="0"/>
            <w:rPr/>
          </w:pPr>
          <w:hyperlink w:anchor="__RefHeading___Toc110322_3224264995">
            <w:r>
              <w:rPr>
                <w:webHidden/>
                <w:rStyle w:val="IndexLink"/>
              </w:rPr>
              <w:t>Wonderful Saying470</w:t>
              <w:tab/>
              <w:t>346</w:t>
            </w:r>
          </w:hyperlink>
        </w:p>
        <w:p>
          <w:pPr>
            <w:pStyle w:val="Contents3"/>
            <w:tabs>
              <w:tab w:val="clear" w:pos="8459"/>
              <w:tab w:val="right" w:pos="9026" w:leader="dot"/>
            </w:tabs>
            <w:bidi w:val="0"/>
            <w:rPr/>
          </w:pPr>
          <w:hyperlink w:anchor="__RefHeading___Toc110324_3224264995">
            <w:r>
              <w:rPr>
                <w:webHidden/>
                <w:rStyle w:val="IndexLink"/>
              </w:rPr>
              <w:t>In English</w:t>
              <w:tab/>
              <w:t>346</w:t>
            </w:r>
          </w:hyperlink>
        </w:p>
        <w:p>
          <w:pPr>
            <w:pStyle w:val="Contents3"/>
            <w:tabs>
              <w:tab w:val="clear" w:pos="8459"/>
              <w:tab w:val="right" w:pos="9026" w:leader="dot"/>
            </w:tabs>
            <w:bidi w:val="0"/>
            <w:rPr/>
          </w:pPr>
          <w:hyperlink w:anchor="__RefHeading___Toc110326_3224264995">
            <w:r>
              <w:rPr>
                <w:webHidden/>
                <w:rStyle w:val="IndexLink"/>
              </w:rPr>
              <w:t>In Arabic</w:t>
              <w:tab/>
              <w:t>346</w:t>
            </w:r>
          </w:hyperlink>
        </w:p>
        <w:p>
          <w:pPr>
            <w:pStyle w:val="Contents3"/>
            <w:tabs>
              <w:tab w:val="clear" w:pos="8459"/>
              <w:tab w:val="right" w:pos="9026" w:leader="dot"/>
            </w:tabs>
            <w:bidi w:val="0"/>
            <w:rPr/>
          </w:pPr>
          <w:hyperlink w:anchor="__RefHeading___Toc110328_3224264995">
            <w:r>
              <w:rPr>
                <w:webHidden/>
                <w:rStyle w:val="IndexLink"/>
              </w:rPr>
              <w:t>In Persian</w:t>
              <w:tab/>
              <w:t>346</w:t>
            </w:r>
          </w:hyperlink>
        </w:p>
        <w:p>
          <w:pPr>
            <w:pStyle w:val="Contents2"/>
            <w:tabs>
              <w:tab w:val="clear" w:pos="8743"/>
              <w:tab w:val="right" w:pos="9026" w:leader="dot"/>
            </w:tabs>
            <w:bidi w:val="0"/>
            <w:rPr/>
          </w:pPr>
          <w:hyperlink w:anchor="__RefHeading___Toc110330_3224264995">
            <w:r>
              <w:rPr>
                <w:webHidden/>
                <w:rStyle w:val="IndexLink"/>
              </w:rPr>
              <w:t>Wonderful Saying471</w:t>
              <w:tab/>
              <w:t>347</w:t>
            </w:r>
          </w:hyperlink>
        </w:p>
        <w:p>
          <w:pPr>
            <w:pStyle w:val="Contents3"/>
            <w:tabs>
              <w:tab w:val="clear" w:pos="8459"/>
              <w:tab w:val="right" w:pos="9026" w:leader="dot"/>
            </w:tabs>
            <w:bidi w:val="0"/>
            <w:rPr/>
          </w:pPr>
          <w:hyperlink w:anchor="__RefHeading___Toc110332_3224264995">
            <w:r>
              <w:rPr>
                <w:webHidden/>
                <w:rStyle w:val="IndexLink"/>
              </w:rPr>
              <w:t>In English</w:t>
              <w:tab/>
              <w:t>347</w:t>
            </w:r>
          </w:hyperlink>
        </w:p>
        <w:p>
          <w:pPr>
            <w:pStyle w:val="Contents3"/>
            <w:tabs>
              <w:tab w:val="clear" w:pos="8459"/>
              <w:tab w:val="right" w:pos="9026" w:leader="dot"/>
            </w:tabs>
            <w:bidi w:val="0"/>
            <w:rPr/>
          </w:pPr>
          <w:hyperlink w:anchor="__RefHeading___Toc110334_3224264995">
            <w:r>
              <w:rPr>
                <w:webHidden/>
                <w:rStyle w:val="IndexLink"/>
              </w:rPr>
              <w:t>In Arabic</w:t>
              <w:tab/>
              <w:t>347</w:t>
            </w:r>
          </w:hyperlink>
        </w:p>
        <w:p>
          <w:pPr>
            <w:pStyle w:val="Contents3"/>
            <w:tabs>
              <w:tab w:val="clear" w:pos="8459"/>
              <w:tab w:val="right" w:pos="9026" w:leader="dot"/>
            </w:tabs>
            <w:bidi w:val="0"/>
            <w:rPr/>
          </w:pPr>
          <w:hyperlink w:anchor="__RefHeading___Toc110336_3224264995">
            <w:r>
              <w:rPr>
                <w:webHidden/>
                <w:rStyle w:val="IndexLink"/>
              </w:rPr>
              <w:t>In Persian</w:t>
              <w:tab/>
              <w:t>347</w:t>
            </w:r>
          </w:hyperlink>
        </w:p>
        <w:p>
          <w:pPr>
            <w:pStyle w:val="Contents2"/>
            <w:tabs>
              <w:tab w:val="clear" w:pos="8743"/>
              <w:tab w:val="right" w:pos="9026" w:leader="dot"/>
            </w:tabs>
            <w:bidi w:val="0"/>
            <w:rPr/>
          </w:pPr>
          <w:hyperlink w:anchor="__RefHeading___Toc110338_3224264995">
            <w:r>
              <w:rPr>
                <w:webHidden/>
                <w:rStyle w:val="IndexLink"/>
              </w:rPr>
              <w:t>Wonderful Saying472</w:t>
              <w:tab/>
              <w:t>347</w:t>
            </w:r>
          </w:hyperlink>
        </w:p>
        <w:p>
          <w:pPr>
            <w:pStyle w:val="Contents3"/>
            <w:tabs>
              <w:tab w:val="clear" w:pos="8459"/>
              <w:tab w:val="right" w:pos="9026" w:leader="dot"/>
            </w:tabs>
            <w:bidi w:val="0"/>
            <w:rPr/>
          </w:pPr>
          <w:hyperlink w:anchor="__RefHeading___Toc110340_3224264995">
            <w:r>
              <w:rPr>
                <w:webHidden/>
                <w:rStyle w:val="IndexLink"/>
              </w:rPr>
              <w:t>In English</w:t>
              <w:tab/>
              <w:t>347</w:t>
            </w:r>
          </w:hyperlink>
        </w:p>
        <w:p>
          <w:pPr>
            <w:pStyle w:val="Contents3"/>
            <w:tabs>
              <w:tab w:val="clear" w:pos="8459"/>
              <w:tab w:val="right" w:pos="9026" w:leader="dot"/>
            </w:tabs>
            <w:bidi w:val="0"/>
            <w:rPr/>
          </w:pPr>
          <w:hyperlink w:anchor="__RefHeading___Toc110342_3224264995">
            <w:r>
              <w:rPr>
                <w:webHidden/>
                <w:rStyle w:val="IndexLink"/>
              </w:rPr>
              <w:t>In Arabic</w:t>
              <w:tab/>
              <w:t>347</w:t>
            </w:r>
          </w:hyperlink>
        </w:p>
        <w:p>
          <w:pPr>
            <w:pStyle w:val="Contents3"/>
            <w:tabs>
              <w:tab w:val="clear" w:pos="8459"/>
              <w:tab w:val="right" w:pos="9026" w:leader="dot"/>
            </w:tabs>
            <w:bidi w:val="0"/>
            <w:rPr/>
          </w:pPr>
          <w:hyperlink w:anchor="__RefHeading___Toc110344_3224264995">
            <w:r>
              <w:rPr>
                <w:webHidden/>
                <w:rStyle w:val="IndexLink"/>
              </w:rPr>
              <w:t>In Persian</w:t>
              <w:tab/>
              <w:t>347</w:t>
            </w:r>
          </w:hyperlink>
        </w:p>
        <w:p>
          <w:pPr>
            <w:pStyle w:val="Contents2"/>
            <w:tabs>
              <w:tab w:val="clear" w:pos="8743"/>
              <w:tab w:val="right" w:pos="9026" w:leader="dot"/>
            </w:tabs>
            <w:bidi w:val="0"/>
            <w:rPr/>
          </w:pPr>
          <w:hyperlink w:anchor="__RefHeading___Toc110346_3224264995">
            <w:r>
              <w:rPr>
                <w:webHidden/>
                <w:rStyle w:val="IndexLink"/>
              </w:rPr>
              <w:t>Wonderful Saying473</w:t>
              <w:tab/>
              <w:t>348</w:t>
            </w:r>
          </w:hyperlink>
        </w:p>
        <w:p>
          <w:pPr>
            <w:pStyle w:val="Contents3"/>
            <w:tabs>
              <w:tab w:val="clear" w:pos="8459"/>
              <w:tab w:val="right" w:pos="9026" w:leader="dot"/>
            </w:tabs>
            <w:bidi w:val="0"/>
            <w:rPr/>
          </w:pPr>
          <w:hyperlink w:anchor="__RefHeading___Toc110348_3224264995">
            <w:r>
              <w:rPr>
                <w:webHidden/>
                <w:rStyle w:val="IndexLink"/>
              </w:rPr>
              <w:t>In English</w:t>
              <w:tab/>
              <w:t>348</w:t>
            </w:r>
          </w:hyperlink>
        </w:p>
        <w:p>
          <w:pPr>
            <w:pStyle w:val="Contents3"/>
            <w:tabs>
              <w:tab w:val="clear" w:pos="8459"/>
              <w:tab w:val="right" w:pos="9026" w:leader="dot"/>
            </w:tabs>
            <w:bidi w:val="0"/>
            <w:rPr/>
          </w:pPr>
          <w:hyperlink w:anchor="__RefHeading___Toc110350_3224264995">
            <w:r>
              <w:rPr>
                <w:webHidden/>
                <w:rStyle w:val="IndexLink"/>
              </w:rPr>
              <w:t>In Arabic</w:t>
              <w:tab/>
              <w:t>348</w:t>
            </w:r>
          </w:hyperlink>
        </w:p>
        <w:p>
          <w:pPr>
            <w:pStyle w:val="Contents3"/>
            <w:tabs>
              <w:tab w:val="clear" w:pos="8459"/>
              <w:tab w:val="right" w:pos="9026" w:leader="dot"/>
            </w:tabs>
            <w:bidi w:val="0"/>
            <w:rPr/>
          </w:pPr>
          <w:hyperlink w:anchor="__RefHeading___Toc110352_3224264995">
            <w:r>
              <w:rPr>
                <w:webHidden/>
                <w:rStyle w:val="IndexLink"/>
              </w:rPr>
              <w:t>In Persian</w:t>
              <w:tab/>
              <w:t>348</w:t>
            </w:r>
          </w:hyperlink>
        </w:p>
        <w:p>
          <w:pPr>
            <w:pStyle w:val="Contents2"/>
            <w:tabs>
              <w:tab w:val="clear" w:pos="8743"/>
              <w:tab w:val="right" w:pos="9026" w:leader="dot"/>
            </w:tabs>
            <w:bidi w:val="0"/>
            <w:rPr/>
          </w:pPr>
          <w:hyperlink w:anchor="__RefHeading___Toc110354_3224264995">
            <w:r>
              <w:rPr>
                <w:webHidden/>
                <w:rStyle w:val="IndexLink"/>
              </w:rPr>
              <w:t>Wonderful Saying474</w:t>
              <w:tab/>
              <w:t>348</w:t>
            </w:r>
          </w:hyperlink>
        </w:p>
        <w:p>
          <w:pPr>
            <w:pStyle w:val="Contents3"/>
            <w:tabs>
              <w:tab w:val="clear" w:pos="8459"/>
              <w:tab w:val="right" w:pos="9026" w:leader="dot"/>
            </w:tabs>
            <w:bidi w:val="0"/>
            <w:rPr/>
          </w:pPr>
          <w:hyperlink w:anchor="__RefHeading___Toc110356_3224264995">
            <w:r>
              <w:rPr>
                <w:webHidden/>
                <w:rStyle w:val="IndexLink"/>
              </w:rPr>
              <w:t>In English</w:t>
              <w:tab/>
              <w:t>348</w:t>
            </w:r>
          </w:hyperlink>
        </w:p>
        <w:p>
          <w:pPr>
            <w:pStyle w:val="Contents3"/>
            <w:tabs>
              <w:tab w:val="clear" w:pos="8459"/>
              <w:tab w:val="right" w:pos="9026" w:leader="dot"/>
            </w:tabs>
            <w:bidi w:val="0"/>
            <w:rPr/>
          </w:pPr>
          <w:hyperlink w:anchor="__RefHeading___Toc110358_3224264995">
            <w:r>
              <w:rPr>
                <w:webHidden/>
                <w:rStyle w:val="IndexLink"/>
              </w:rPr>
              <w:t>In Arabic</w:t>
              <w:tab/>
              <w:t>348</w:t>
            </w:r>
          </w:hyperlink>
        </w:p>
        <w:p>
          <w:pPr>
            <w:pStyle w:val="Contents3"/>
            <w:tabs>
              <w:tab w:val="clear" w:pos="8459"/>
              <w:tab w:val="right" w:pos="9026" w:leader="dot"/>
            </w:tabs>
            <w:bidi w:val="0"/>
            <w:rPr/>
          </w:pPr>
          <w:hyperlink w:anchor="__RefHeading___Toc110360_3224264995">
            <w:r>
              <w:rPr>
                <w:webHidden/>
                <w:rStyle w:val="IndexLink"/>
              </w:rPr>
              <w:t>In Persian</w:t>
              <w:tab/>
              <w:t>348</w:t>
            </w:r>
          </w:hyperlink>
        </w:p>
        <w:p>
          <w:pPr>
            <w:pStyle w:val="Contents2"/>
            <w:tabs>
              <w:tab w:val="clear" w:pos="8743"/>
              <w:tab w:val="right" w:pos="9026" w:leader="dot"/>
            </w:tabs>
            <w:bidi w:val="0"/>
            <w:rPr/>
          </w:pPr>
          <w:hyperlink w:anchor="__RefHeading___Toc110362_3224264995">
            <w:r>
              <w:rPr>
                <w:webHidden/>
                <w:rStyle w:val="IndexLink"/>
              </w:rPr>
              <w:t>Wonderful Saying475</w:t>
              <w:tab/>
              <w:t>348</w:t>
            </w:r>
          </w:hyperlink>
        </w:p>
        <w:p>
          <w:pPr>
            <w:pStyle w:val="Contents3"/>
            <w:tabs>
              <w:tab w:val="clear" w:pos="8459"/>
              <w:tab w:val="right" w:pos="9026" w:leader="dot"/>
            </w:tabs>
            <w:bidi w:val="0"/>
            <w:rPr/>
          </w:pPr>
          <w:hyperlink w:anchor="__RefHeading___Toc110364_3224264995">
            <w:r>
              <w:rPr>
                <w:webHidden/>
                <w:rStyle w:val="IndexLink"/>
              </w:rPr>
              <w:t>In English</w:t>
              <w:tab/>
              <w:t>348</w:t>
            </w:r>
          </w:hyperlink>
        </w:p>
        <w:p>
          <w:pPr>
            <w:pStyle w:val="Contents3"/>
            <w:tabs>
              <w:tab w:val="clear" w:pos="8459"/>
              <w:tab w:val="right" w:pos="9026" w:leader="dot"/>
            </w:tabs>
            <w:bidi w:val="0"/>
            <w:rPr/>
          </w:pPr>
          <w:hyperlink w:anchor="__RefHeading___Toc110366_3224264995">
            <w:r>
              <w:rPr>
                <w:webHidden/>
                <w:rStyle w:val="IndexLink"/>
              </w:rPr>
              <w:t>In Arabic</w:t>
              <w:tab/>
              <w:t>349</w:t>
            </w:r>
          </w:hyperlink>
        </w:p>
        <w:p>
          <w:pPr>
            <w:pStyle w:val="Contents3"/>
            <w:tabs>
              <w:tab w:val="clear" w:pos="8459"/>
              <w:tab w:val="right" w:pos="9026" w:leader="dot"/>
            </w:tabs>
            <w:bidi w:val="0"/>
            <w:rPr/>
          </w:pPr>
          <w:hyperlink w:anchor="__RefHeading___Toc110368_3224264995">
            <w:r>
              <w:rPr>
                <w:webHidden/>
                <w:rStyle w:val="IndexLink"/>
              </w:rPr>
              <w:t>In Persian</w:t>
              <w:tab/>
              <w:t>349</w:t>
            </w:r>
          </w:hyperlink>
        </w:p>
        <w:p>
          <w:pPr>
            <w:pStyle w:val="Contents2"/>
            <w:tabs>
              <w:tab w:val="clear" w:pos="8743"/>
              <w:tab w:val="right" w:pos="9026" w:leader="dot"/>
            </w:tabs>
            <w:bidi w:val="0"/>
            <w:rPr/>
          </w:pPr>
          <w:hyperlink w:anchor="__RefHeading___Toc110370_3224264995">
            <w:r>
              <w:rPr>
                <w:webHidden/>
                <w:rStyle w:val="IndexLink"/>
              </w:rPr>
              <w:t>Wonderful Saying476</w:t>
              <w:tab/>
              <w:t>349</w:t>
            </w:r>
          </w:hyperlink>
        </w:p>
        <w:p>
          <w:pPr>
            <w:pStyle w:val="Contents3"/>
            <w:tabs>
              <w:tab w:val="clear" w:pos="8459"/>
              <w:tab w:val="right" w:pos="9026" w:leader="dot"/>
            </w:tabs>
            <w:bidi w:val="0"/>
            <w:rPr/>
          </w:pPr>
          <w:hyperlink w:anchor="__RefHeading___Toc110372_3224264995">
            <w:r>
              <w:rPr>
                <w:webHidden/>
                <w:rStyle w:val="IndexLink"/>
              </w:rPr>
              <w:t>In English</w:t>
              <w:tab/>
              <w:t>349</w:t>
            </w:r>
          </w:hyperlink>
        </w:p>
        <w:p>
          <w:pPr>
            <w:pStyle w:val="Contents3"/>
            <w:tabs>
              <w:tab w:val="clear" w:pos="8459"/>
              <w:tab w:val="right" w:pos="9026" w:leader="dot"/>
            </w:tabs>
            <w:bidi w:val="0"/>
            <w:rPr/>
          </w:pPr>
          <w:hyperlink w:anchor="__RefHeading___Toc110374_3224264995">
            <w:r>
              <w:rPr>
                <w:webHidden/>
                <w:rStyle w:val="IndexLink"/>
              </w:rPr>
              <w:t>In Arabic</w:t>
              <w:tab/>
              <w:t>349</w:t>
            </w:r>
          </w:hyperlink>
        </w:p>
        <w:p>
          <w:pPr>
            <w:pStyle w:val="Contents3"/>
            <w:tabs>
              <w:tab w:val="clear" w:pos="8459"/>
              <w:tab w:val="right" w:pos="9026" w:leader="dot"/>
            </w:tabs>
            <w:bidi w:val="0"/>
            <w:rPr/>
          </w:pPr>
          <w:hyperlink w:anchor="__RefHeading___Toc110376_3224264995">
            <w:r>
              <w:rPr>
                <w:webHidden/>
                <w:rStyle w:val="IndexLink"/>
              </w:rPr>
              <w:t>In Persian</w:t>
              <w:tab/>
              <w:t>349</w:t>
            </w:r>
          </w:hyperlink>
        </w:p>
        <w:p>
          <w:pPr>
            <w:pStyle w:val="Contents2"/>
            <w:tabs>
              <w:tab w:val="clear" w:pos="8743"/>
              <w:tab w:val="right" w:pos="9026" w:leader="dot"/>
            </w:tabs>
            <w:bidi w:val="0"/>
            <w:rPr/>
          </w:pPr>
          <w:hyperlink w:anchor="__RefHeading___Toc110378_3224264995">
            <w:r>
              <w:rPr>
                <w:webHidden/>
                <w:rStyle w:val="IndexLink"/>
              </w:rPr>
              <w:t>Wonderful Saying477</w:t>
              <w:tab/>
              <w:t>349</w:t>
            </w:r>
          </w:hyperlink>
        </w:p>
        <w:p>
          <w:pPr>
            <w:pStyle w:val="Contents3"/>
            <w:tabs>
              <w:tab w:val="clear" w:pos="8459"/>
              <w:tab w:val="right" w:pos="9026" w:leader="dot"/>
            </w:tabs>
            <w:bidi w:val="0"/>
            <w:rPr/>
          </w:pPr>
          <w:hyperlink w:anchor="__RefHeading___Toc110380_3224264995">
            <w:r>
              <w:rPr>
                <w:webHidden/>
                <w:rStyle w:val="IndexLink"/>
              </w:rPr>
              <w:t>In English</w:t>
              <w:tab/>
              <w:t>349</w:t>
            </w:r>
          </w:hyperlink>
        </w:p>
        <w:p>
          <w:pPr>
            <w:pStyle w:val="Contents3"/>
            <w:tabs>
              <w:tab w:val="clear" w:pos="8459"/>
              <w:tab w:val="right" w:pos="9026" w:leader="dot"/>
            </w:tabs>
            <w:bidi w:val="0"/>
            <w:rPr/>
          </w:pPr>
          <w:hyperlink w:anchor="__RefHeading___Toc110382_3224264995">
            <w:r>
              <w:rPr>
                <w:webHidden/>
                <w:rStyle w:val="IndexLink"/>
              </w:rPr>
              <w:t>In Arabic</w:t>
              <w:tab/>
              <w:t>350</w:t>
            </w:r>
          </w:hyperlink>
        </w:p>
        <w:p>
          <w:pPr>
            <w:pStyle w:val="Contents3"/>
            <w:tabs>
              <w:tab w:val="clear" w:pos="8459"/>
              <w:tab w:val="right" w:pos="9026" w:leader="dot"/>
            </w:tabs>
            <w:bidi w:val="0"/>
            <w:rPr/>
          </w:pPr>
          <w:hyperlink w:anchor="__RefHeading___Toc110384_3224264995">
            <w:r>
              <w:rPr>
                <w:webHidden/>
                <w:rStyle w:val="IndexLink"/>
              </w:rPr>
              <w:t>In Persian</w:t>
              <w:tab/>
              <w:t>350</w:t>
            </w:r>
          </w:hyperlink>
        </w:p>
        <w:p>
          <w:pPr>
            <w:pStyle w:val="Contents2"/>
            <w:tabs>
              <w:tab w:val="clear" w:pos="8743"/>
              <w:tab w:val="right" w:pos="9026" w:leader="dot"/>
            </w:tabs>
            <w:bidi w:val="0"/>
            <w:rPr/>
          </w:pPr>
          <w:hyperlink w:anchor="__RefHeading___Toc110386_3224264995">
            <w:r>
              <w:rPr>
                <w:webHidden/>
                <w:rStyle w:val="IndexLink"/>
              </w:rPr>
              <w:t>Wonderful Saying478</w:t>
              <w:tab/>
              <w:t>350</w:t>
            </w:r>
          </w:hyperlink>
        </w:p>
        <w:p>
          <w:pPr>
            <w:pStyle w:val="Contents3"/>
            <w:tabs>
              <w:tab w:val="clear" w:pos="8459"/>
              <w:tab w:val="right" w:pos="9026" w:leader="dot"/>
            </w:tabs>
            <w:bidi w:val="0"/>
            <w:rPr/>
          </w:pPr>
          <w:hyperlink w:anchor="__RefHeading___Toc110388_3224264995">
            <w:r>
              <w:rPr>
                <w:webHidden/>
                <w:rStyle w:val="IndexLink"/>
              </w:rPr>
              <w:t>In English</w:t>
              <w:tab/>
              <w:t>350</w:t>
            </w:r>
          </w:hyperlink>
        </w:p>
        <w:p>
          <w:pPr>
            <w:pStyle w:val="Contents3"/>
            <w:tabs>
              <w:tab w:val="clear" w:pos="8459"/>
              <w:tab w:val="right" w:pos="9026" w:leader="dot"/>
            </w:tabs>
            <w:bidi w:val="0"/>
            <w:rPr/>
          </w:pPr>
          <w:hyperlink w:anchor="__RefHeading___Toc110390_3224264995">
            <w:r>
              <w:rPr>
                <w:webHidden/>
                <w:rStyle w:val="IndexLink"/>
              </w:rPr>
              <w:t>In Arabic</w:t>
              <w:tab/>
              <w:t>350</w:t>
            </w:r>
          </w:hyperlink>
        </w:p>
        <w:p>
          <w:pPr>
            <w:pStyle w:val="Contents3"/>
            <w:tabs>
              <w:tab w:val="clear" w:pos="8459"/>
              <w:tab w:val="right" w:pos="9026" w:leader="dot"/>
            </w:tabs>
            <w:bidi w:val="0"/>
            <w:rPr/>
          </w:pPr>
          <w:hyperlink w:anchor="__RefHeading___Toc110392_3224264995">
            <w:r>
              <w:rPr>
                <w:webHidden/>
                <w:rStyle w:val="IndexLink"/>
              </w:rPr>
              <w:t>In Persian</w:t>
              <w:tab/>
              <w:t>350</w:t>
            </w:r>
          </w:hyperlink>
        </w:p>
        <w:p>
          <w:pPr>
            <w:pStyle w:val="Contents2"/>
            <w:tabs>
              <w:tab w:val="clear" w:pos="8743"/>
              <w:tab w:val="right" w:pos="9026" w:leader="dot"/>
            </w:tabs>
            <w:bidi w:val="0"/>
            <w:rPr/>
          </w:pPr>
          <w:hyperlink w:anchor="__RefHeading___Toc110394_3224264995">
            <w:r>
              <w:rPr>
                <w:webHidden/>
                <w:rStyle w:val="IndexLink"/>
              </w:rPr>
              <w:t>Wonderful Saying479</w:t>
              <w:tab/>
              <w:t>350</w:t>
            </w:r>
          </w:hyperlink>
        </w:p>
        <w:p>
          <w:pPr>
            <w:pStyle w:val="Contents3"/>
            <w:tabs>
              <w:tab w:val="clear" w:pos="8459"/>
              <w:tab w:val="right" w:pos="9026" w:leader="dot"/>
            </w:tabs>
            <w:bidi w:val="0"/>
            <w:rPr/>
          </w:pPr>
          <w:hyperlink w:anchor="__RefHeading___Toc110396_3224264995">
            <w:r>
              <w:rPr>
                <w:webHidden/>
                <w:rStyle w:val="IndexLink"/>
              </w:rPr>
              <w:t>In English</w:t>
              <w:tab/>
              <w:t>350</w:t>
            </w:r>
          </w:hyperlink>
        </w:p>
        <w:p>
          <w:pPr>
            <w:pStyle w:val="Contents3"/>
            <w:tabs>
              <w:tab w:val="clear" w:pos="8459"/>
              <w:tab w:val="right" w:pos="9026" w:leader="dot"/>
            </w:tabs>
            <w:bidi w:val="0"/>
            <w:rPr/>
          </w:pPr>
          <w:hyperlink w:anchor="__RefHeading___Toc110398_3224264995">
            <w:r>
              <w:rPr>
                <w:webHidden/>
                <w:rStyle w:val="IndexLink"/>
              </w:rPr>
              <w:t>In Arabic</w:t>
              <w:tab/>
              <w:t>350</w:t>
            </w:r>
          </w:hyperlink>
        </w:p>
        <w:p>
          <w:pPr>
            <w:pStyle w:val="Contents3"/>
            <w:tabs>
              <w:tab w:val="clear" w:pos="8459"/>
              <w:tab w:val="right" w:pos="9026" w:leader="dot"/>
            </w:tabs>
            <w:bidi w:val="0"/>
            <w:rPr/>
          </w:pPr>
          <w:hyperlink w:anchor="__RefHeading___Toc110400_3224264995">
            <w:r>
              <w:rPr>
                <w:webHidden/>
                <w:rStyle w:val="IndexLink"/>
              </w:rPr>
              <w:t>In Persian</w:t>
              <w:tab/>
              <w:t>350</w:t>
            </w:r>
          </w:hyperlink>
        </w:p>
        <w:p>
          <w:pPr>
            <w:pStyle w:val="Contents3"/>
            <w:tabs>
              <w:tab w:val="clear" w:pos="8459"/>
              <w:tab w:val="right" w:pos="9026" w:leader="dot"/>
            </w:tabs>
            <w:bidi w:val="0"/>
            <w:rPr/>
          </w:pPr>
          <w:hyperlink w:anchor="__RefHeading___Toc110402_3224264995">
            <w:r>
              <w:rPr>
                <w:webHidden/>
                <w:rStyle w:val="IndexLink"/>
              </w:rPr>
              <w:t>Footnote</w:t>
              <w:tab/>
              <w:t>350</w:t>
            </w:r>
          </w:hyperlink>
        </w:p>
        <w:p>
          <w:pPr>
            <w:pStyle w:val="Contents2"/>
            <w:tabs>
              <w:tab w:val="clear" w:pos="8743"/>
              <w:tab w:val="right" w:pos="9026" w:leader="dot"/>
            </w:tabs>
            <w:bidi w:val="0"/>
            <w:rPr/>
          </w:pPr>
          <w:hyperlink w:anchor="__RefHeading___Toc110404_3224264995">
            <w:r>
              <w:rPr>
                <w:webHidden/>
                <w:rStyle w:val="IndexLink"/>
              </w:rPr>
              <w:t>Wonderful Saying480</w:t>
              <w:tab/>
              <w:t>351</w:t>
            </w:r>
          </w:hyperlink>
        </w:p>
        <w:p>
          <w:pPr>
            <w:pStyle w:val="Contents3"/>
            <w:tabs>
              <w:tab w:val="clear" w:pos="8459"/>
              <w:tab w:val="right" w:pos="9026" w:leader="dot"/>
            </w:tabs>
            <w:bidi w:val="0"/>
            <w:rPr/>
          </w:pPr>
          <w:hyperlink w:anchor="__RefHeading___Toc110406_3224264995">
            <w:r>
              <w:rPr>
                <w:webHidden/>
                <w:rStyle w:val="IndexLink"/>
              </w:rPr>
              <w:t>In English</w:t>
              <w:tab/>
              <w:t>351</w:t>
            </w:r>
          </w:hyperlink>
        </w:p>
        <w:p>
          <w:pPr>
            <w:pStyle w:val="Contents3"/>
            <w:tabs>
              <w:tab w:val="clear" w:pos="8459"/>
              <w:tab w:val="right" w:pos="9026" w:leader="dot"/>
            </w:tabs>
            <w:bidi w:val="0"/>
            <w:rPr/>
          </w:pPr>
          <w:hyperlink w:anchor="__RefHeading___Toc110408_3224264995">
            <w:r>
              <w:rPr>
                <w:webHidden/>
                <w:rStyle w:val="IndexLink"/>
              </w:rPr>
              <w:t>In Arabic</w:t>
              <w:tab/>
              <w:t>351</w:t>
            </w:r>
          </w:hyperlink>
        </w:p>
        <w:p>
          <w:pPr>
            <w:pStyle w:val="Contents3"/>
            <w:tabs>
              <w:tab w:val="clear" w:pos="8459"/>
              <w:tab w:val="right" w:pos="9026" w:leader="dot"/>
            </w:tabs>
            <w:bidi w:val="0"/>
            <w:rPr/>
          </w:pPr>
          <w:hyperlink w:anchor="__RefHeading___Toc110410_3224264995">
            <w:r>
              <w:rPr>
                <w:webHidden/>
                <w:rStyle w:val="IndexLink"/>
              </w:rPr>
              <w:t>In Persian</w:t>
              <w:tab/>
              <w:t>351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12740_134535"/>
      <w:bookmarkStart w:id="1" w:name="pg12740_134535"/>
      <w:bookmarkEnd w:id="1"/>
    </w:p>
    <w:p>
      <w:pPr>
        <w:pStyle w:val="Heading2"/>
        <w:numPr>
          <w:ilvl w:val="1"/>
          <w:numId w:val="1"/>
        </w:numPr>
        <w:bidi w:val="0"/>
        <w:jc w:val="left"/>
        <w:rPr/>
      </w:pPr>
      <w:bookmarkStart w:id="2" w:name="pg12740_134535"/>
      <w:bookmarkStart w:id="3" w:name="__RefHeading___Toc106378_3224264995"/>
      <w:bookmarkStart w:id="4" w:name="_Toc1"/>
      <w:bookmarkEnd w:id="2"/>
      <w:bookmarkEnd w:id="3"/>
      <w:r>
        <w:rPr/>
        <w:t>ID Book</w:t>
      </w:r>
      <w:bookmarkEnd w:id="4"/>
    </w:p>
    <w:p>
      <w:pPr>
        <w:pStyle w:val="Heading2"/>
        <w:numPr>
          <w:ilvl w:val="1"/>
          <w:numId w:val="1"/>
        </w:numPr>
        <w:bidi w:val="0"/>
        <w:jc w:val="left"/>
        <w:rPr/>
      </w:pPr>
      <w:bookmarkStart w:id="5" w:name="__RefHeading___Toc106380_3224264995"/>
      <w:bookmarkStart w:id="6" w:name="_Toc2"/>
      <w:bookmarkEnd w:id="5"/>
      <w:r>
        <w:rPr/>
        <w:t>Wonderful Saying1</w:t>
      </w:r>
      <w:bookmarkEnd w:id="6"/>
    </w:p>
    <w:p>
      <w:pPr>
        <w:pStyle w:val="Heading3"/>
        <w:numPr>
          <w:ilvl w:val="2"/>
          <w:numId w:val="1"/>
        </w:numPr>
        <w:bidi w:val="0"/>
        <w:jc w:val="left"/>
        <w:rPr/>
      </w:pPr>
      <w:bookmarkStart w:id="7" w:name="__RefHeading___Toc106382_3224264995"/>
      <w:bookmarkStart w:id="8" w:name="_Toc3"/>
      <w:bookmarkEnd w:id="7"/>
      <w:r>
        <w:rPr/>
        <w:t>In English</w:t>
      </w:r>
      <w:bookmarkEnd w:id="8"/>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Amir al-mu'minin, peace be upon him, said: During civil disturbance be like an adolescent camel (1) who has neither a back strong enough for riding nor udders for milking.</w:t>
      </w:r>
    </w:p>
    <w:p>
      <w:pPr>
        <w:pStyle w:val="Heading3"/>
        <w:numPr>
          <w:ilvl w:val="2"/>
          <w:numId w:val="1"/>
        </w:numPr>
        <w:bidi w:val="0"/>
        <w:jc w:val="left"/>
        <w:rPr/>
      </w:pPr>
      <w:bookmarkStart w:id="9" w:name="__RefHeading___Toc106384_3224264995"/>
      <w:bookmarkStart w:id="10" w:name="_Toc4"/>
      <w:bookmarkEnd w:id="9"/>
      <w:r>
        <w:rPr/>
        <w:t>In Arabic</w:t>
      </w:r>
      <w:bookmarkEnd w:id="10"/>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فِي الْفِتْنَةِ كَابْنِ اللَّبُونِ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ظَهْرٌ فَيُرْكَبَ، وَلاَ ضَرْعٌ فَيُحْلَبَ</w:t>
      </w:r>
      <w:r>
        <w:rPr>
          <w:rFonts w:eastAsia="Amiri" w:cs="Amiri" w:ascii="Amiri" w:hAnsi="Amiri"/>
          <w:color w:val="111111"/>
          <w:sz w:val="28"/>
          <w:szCs w:val="28"/>
          <w:lang w:bidi="ar-SA"/>
        </w:rPr>
        <w:t>.</w:t>
      </w:r>
    </w:p>
    <w:p>
      <w:pPr>
        <w:pStyle w:val="Heading3"/>
        <w:numPr>
          <w:ilvl w:val="2"/>
          <w:numId w:val="1"/>
        </w:numPr>
        <w:bidi w:val="0"/>
        <w:jc w:val="left"/>
        <w:rPr/>
      </w:pPr>
      <w:bookmarkStart w:id="11" w:name="__RefHeading___Toc106386_3224264995"/>
      <w:bookmarkStart w:id="12" w:name="_Toc5"/>
      <w:bookmarkEnd w:id="11"/>
      <w:r>
        <w:rPr/>
        <w:t>In Persian</w:t>
      </w:r>
      <w:bookmarkEnd w:id="12"/>
    </w:p>
    <w:p>
      <w:pPr>
        <w:pStyle w:val="BookText"/>
        <w:bidi w:val="0"/>
        <w:jc w:val="both"/>
        <w:rPr/>
      </w:pPr>
      <w:r>
        <w:rPr>
          <w:rFonts w:ascii="IRNazanin" w:hAnsi="IRNazanin" w:eastAsia="IRNazanin"/>
          <w:color w:val="111111"/>
          <w:sz w:val="28"/>
          <w:sz w:val="28"/>
          <w:szCs w:val="28"/>
          <w:rtl w:val="true"/>
          <w:lang w:bidi="fa-IR"/>
        </w:rPr>
        <w:t>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فتنه ها، چونان شتر دوساله باش، نه پشتي دارد كه سواري دهد، و نه پستاني تا او را بدوشند</w:t>
      </w:r>
      <w:r>
        <w:rPr>
          <w:rFonts w:eastAsia="IRNazanin" w:cs="IRNazanin"/>
          <w:color w:val="111111"/>
          <w:sz w:val="28"/>
          <w:szCs w:val="28"/>
          <w:lang w:bidi="fa-IR"/>
        </w:rPr>
        <w:t>.</w:t>
      </w:r>
    </w:p>
    <w:p>
      <w:pPr>
        <w:pStyle w:val="Heading3"/>
        <w:numPr>
          <w:ilvl w:val="2"/>
          <w:numId w:val="1"/>
        </w:numPr>
        <w:bidi w:val="0"/>
        <w:jc w:val="left"/>
        <w:rPr/>
      </w:pPr>
      <w:bookmarkStart w:id="13" w:name="__RefHeading___Toc106388_3224264995"/>
      <w:bookmarkStart w:id="14" w:name="_Toc6"/>
      <w:bookmarkEnd w:id="13"/>
      <w:r>
        <w:rPr/>
        <w:t>Footnote</w:t>
      </w:r>
      <w:bookmarkEnd w:id="14"/>
    </w:p>
    <w:p>
      <w:pPr>
        <w:pStyle w:val="BookText"/>
        <w:bidi w:val="0"/>
        <w:jc w:val="both"/>
        <w:rPr/>
      </w:pPr>
      <w:r>
        <w:rPr>
          <w:rFonts w:eastAsia="Times New Roman" w:cs="Times New Roman" w:ascii="Times New Roman" w:hAnsi="Times New Roman"/>
          <w:color w:val="111111"/>
          <w:sz w:val="28"/>
          <w:szCs w:val="28"/>
          <w:lang w:val="en-US"/>
        </w:rPr>
        <w:t>(1).</w:t>
        <w:tab/>
        <w:t>"labun" means a milch camel and "ibnu'l-labun" means its two year old young. In this age the young is neither suitable for riding nor does it has udders which could be milked. It is called "ibnu'l-labun" because in this period of two years its mother bears another young and begins yielding milk again.</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intention is that during civil disturbance or trouble a man should behave in such a manner that lie may be regarded of no consequence and ignored. No need should be felt for his participation in either party". This is because during mischief only dissociation can save from molestation. Of course, when the clash is between right and wrong it is not permissible to keep aloof nor can it be called civil disturbance: but on such occasions it is obligatory to rise up for the support of right and suppression of wrong. For example, (luring the battles of jamal and Siffin it was obligatory to support the right and to fight against the wrong.</w:t>
      </w:r>
      <w:bookmarkStart w:id="15" w:name="pg12740_134536"/>
    </w:p>
    <w:p>
      <w:pPr>
        <w:pStyle w:val="Heading2"/>
        <w:numPr>
          <w:ilvl w:val="1"/>
          <w:numId w:val="1"/>
        </w:numPr>
        <w:bidi w:val="0"/>
        <w:jc w:val="left"/>
        <w:rPr/>
      </w:pPr>
      <w:bookmarkStart w:id="16" w:name="__RefHeading___Toc106390_3224264995"/>
      <w:bookmarkStart w:id="17" w:name="_Toc7"/>
      <w:bookmarkEnd w:id="15"/>
      <w:bookmarkEnd w:id="16"/>
      <w:r>
        <w:rPr/>
        <w:t>Wonderful Saying2</w:t>
      </w:r>
      <w:bookmarkEnd w:id="17"/>
    </w:p>
    <w:p>
      <w:pPr>
        <w:pStyle w:val="Heading3"/>
        <w:numPr>
          <w:ilvl w:val="2"/>
          <w:numId w:val="1"/>
        </w:numPr>
        <w:bidi w:val="0"/>
        <w:jc w:val="left"/>
        <w:rPr/>
      </w:pPr>
      <w:bookmarkStart w:id="18" w:name="__RefHeading___Toc106392_3224264995"/>
      <w:bookmarkStart w:id="19" w:name="_Toc8"/>
      <w:bookmarkEnd w:id="18"/>
      <w:r>
        <w:rPr/>
        <w:t>In English</w:t>
      </w:r>
      <w:bookmarkEnd w:id="19"/>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Amir al-mu'minin, peace be upon him, said: He who adopts greed as a habit devalues himself; he who discloses his hardship agrees to humiliation; and he who allows his tongue to overpower his soul debases the soul.</w:t>
      </w:r>
    </w:p>
    <w:p>
      <w:pPr>
        <w:pStyle w:val="Heading3"/>
        <w:numPr>
          <w:ilvl w:val="2"/>
          <w:numId w:val="1"/>
        </w:numPr>
        <w:bidi w:val="0"/>
        <w:jc w:val="left"/>
        <w:rPr/>
      </w:pPr>
      <w:bookmarkStart w:id="20" w:name="__RefHeading___Toc106394_3224264995"/>
      <w:bookmarkStart w:id="21" w:name="_Toc9"/>
      <w:bookmarkEnd w:id="20"/>
      <w:r>
        <w:rPr/>
        <w:t>In Arabic</w:t>
      </w:r>
      <w:bookmarkEnd w:id="21"/>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مَنِ اسْتَشْعَرَ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الطَّمَعَ، وَرَضِيَ بِالذُّلِّ مَنْ كَشَفَ ضُرَّهُ، وَهَانَتْ عَلَيْهِ نَفْسُهُ مَنْ 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لِسَانَهُ</w:t>
      </w:r>
      <w:r>
        <w:rPr>
          <w:rFonts w:eastAsia="Amiri" w:cs="Amiri" w:ascii="Amiri" w:hAnsi="Amiri"/>
          <w:color w:val="111111"/>
          <w:sz w:val="28"/>
          <w:szCs w:val="28"/>
          <w:lang w:bidi="ar-SA"/>
        </w:rPr>
        <w:t>.</w:t>
      </w:r>
    </w:p>
    <w:p>
      <w:pPr>
        <w:pStyle w:val="Heading3"/>
        <w:numPr>
          <w:ilvl w:val="2"/>
          <w:numId w:val="1"/>
        </w:numPr>
        <w:bidi w:val="0"/>
        <w:jc w:val="left"/>
        <w:rPr/>
      </w:pPr>
      <w:bookmarkStart w:id="22" w:name="__RefHeading___Toc106396_3224264995"/>
      <w:bookmarkStart w:id="23" w:name="_Toc10"/>
      <w:bookmarkEnd w:id="22"/>
      <w:r>
        <w:rPr/>
        <w:t>In Persian</w:t>
      </w:r>
      <w:bookmarkEnd w:id="23"/>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جان را با طمع ورزي بپوشاند خود را پست كرده، و آنكه راز سختي هاي خود را آشكار سازد خود را خوار كرده، و آن كه زبان را بر خود حاكم كند خود را بي ارزش كرده است</w:t>
      </w:r>
      <w:r>
        <w:rPr>
          <w:rFonts w:eastAsia="IRNazanin" w:cs="IRNazanin"/>
          <w:color w:val="111111"/>
          <w:sz w:val="28"/>
          <w:szCs w:val="28"/>
          <w:lang w:bidi="fa-IR"/>
        </w:rPr>
        <w:t>.</w:t>
      </w:r>
    </w:p>
    <w:p>
      <w:pPr>
        <w:pStyle w:val="Heading2"/>
        <w:numPr>
          <w:ilvl w:val="1"/>
          <w:numId w:val="1"/>
        </w:numPr>
        <w:bidi w:val="0"/>
        <w:jc w:val="left"/>
        <w:rPr/>
      </w:pPr>
      <w:bookmarkStart w:id="24" w:name="__RefHeading___Toc106398_3224264995"/>
      <w:bookmarkStart w:id="25" w:name="_Toc11"/>
      <w:bookmarkEnd w:id="24"/>
      <w:r>
        <w:rPr/>
        <w:t>Wonderful Saying3</w:t>
      </w:r>
      <w:bookmarkEnd w:id="25"/>
    </w:p>
    <w:p>
      <w:pPr>
        <w:pStyle w:val="Heading3"/>
        <w:numPr>
          <w:ilvl w:val="2"/>
          <w:numId w:val="1"/>
        </w:numPr>
        <w:bidi w:val="0"/>
        <w:jc w:val="left"/>
        <w:rPr/>
      </w:pPr>
      <w:bookmarkStart w:id="26" w:name="__RefHeading___Toc106400_3224264995"/>
      <w:bookmarkStart w:id="27" w:name="_Toc12"/>
      <w:bookmarkEnd w:id="26"/>
      <w:r>
        <w:rPr/>
        <w:t>In English</w:t>
      </w:r>
      <w:bookmarkEnd w:id="27"/>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Amir al-mu'minin, peace be upon him, said: Miserliness is shame; cowardice is a defect; poverty disables an intelligent man from arguing his case; and a destitute person is a stranger in his home town.</w:t>
      </w:r>
    </w:p>
    <w:p>
      <w:pPr>
        <w:pStyle w:val="Heading3"/>
        <w:numPr>
          <w:ilvl w:val="2"/>
          <w:numId w:val="1"/>
        </w:numPr>
        <w:bidi w:val="0"/>
        <w:jc w:val="left"/>
        <w:rPr/>
      </w:pPr>
      <w:bookmarkStart w:id="28" w:name="__RefHeading___Toc106402_3224264995"/>
      <w:bookmarkStart w:id="29" w:name="_Toc13"/>
      <w:bookmarkEnd w:id="28"/>
      <w:r>
        <w:rPr/>
        <w:t>In Arabic</w:t>
      </w:r>
      <w:bookmarkEnd w:id="29"/>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الْبُخْلُ عَارٌ، وَالْجُبْنُ مَنْقَصَةٌ، وَالفَقْرُ يُخْرِسُ الْفَطِنَ عَنْ حُجَّتِهِ، وَالْمُقِلُّ غَرِيبٌ فِي بَلْدَتِهِ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Heading3"/>
        <w:numPr>
          <w:ilvl w:val="2"/>
          <w:numId w:val="1"/>
        </w:numPr>
        <w:bidi w:val="0"/>
        <w:jc w:val="left"/>
        <w:rPr/>
      </w:pPr>
      <w:bookmarkStart w:id="30" w:name="__RefHeading___Toc106404_3224264995"/>
      <w:bookmarkStart w:id="31" w:name="_Toc14"/>
      <w:bookmarkEnd w:id="30"/>
      <w:r>
        <w:rPr/>
        <w:t>In Persian</w:t>
      </w:r>
      <w:bookmarkEnd w:id="31"/>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ننگ، و ترس نقصان، و تهيدستي مرد زيرك را در برهان كند مي سازد، و انسان تهيدست در شهر خويش نيز بيگانه است</w:t>
      </w:r>
      <w:r>
        <w:rPr>
          <w:rFonts w:eastAsia="IRNazanin" w:cs="IRNazanin"/>
          <w:color w:val="111111"/>
          <w:sz w:val="28"/>
          <w:szCs w:val="28"/>
          <w:lang w:bidi="fa-IR"/>
        </w:rPr>
        <w:t>.</w:t>
      </w:r>
    </w:p>
    <w:p>
      <w:pPr>
        <w:pStyle w:val="Heading2"/>
        <w:numPr>
          <w:ilvl w:val="1"/>
          <w:numId w:val="1"/>
        </w:numPr>
        <w:bidi w:val="0"/>
        <w:jc w:val="left"/>
        <w:rPr/>
      </w:pPr>
      <w:bookmarkStart w:id="32" w:name="__RefHeading___Toc106406_3224264995"/>
      <w:bookmarkStart w:id="33" w:name="_Toc15"/>
      <w:bookmarkEnd w:id="32"/>
      <w:r>
        <w:rPr/>
        <w:t>Wonderful Saying4</w:t>
      </w:r>
      <w:bookmarkEnd w:id="33"/>
    </w:p>
    <w:p>
      <w:pPr>
        <w:pStyle w:val="Heading3"/>
        <w:numPr>
          <w:ilvl w:val="2"/>
          <w:numId w:val="1"/>
        </w:numPr>
        <w:bidi w:val="0"/>
        <w:jc w:val="left"/>
        <w:rPr/>
      </w:pPr>
      <w:bookmarkStart w:id="34" w:name="__RefHeading___Toc106408_3224264995"/>
      <w:bookmarkStart w:id="35" w:name="_Toc16"/>
      <w:bookmarkEnd w:id="34"/>
      <w:r>
        <w:rPr/>
        <w:t>In English</w:t>
      </w:r>
      <w:bookmarkEnd w:id="35"/>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Amir al-mu'minin, peace be upon him, said: Incapability is a catastrophe; endurance is bravery; abstinence is riches; self-restraint is a shield (against sin); and the best companion is submission (to Allah's will).</w:t>
      </w:r>
    </w:p>
    <w:p>
      <w:pPr>
        <w:pStyle w:val="Heading3"/>
        <w:numPr>
          <w:ilvl w:val="2"/>
          <w:numId w:val="1"/>
        </w:numPr>
        <w:bidi w:val="0"/>
        <w:jc w:val="left"/>
        <w:rPr/>
      </w:pPr>
      <w:bookmarkStart w:id="36" w:name="__RefHeading___Toc106410_3224264995"/>
      <w:bookmarkStart w:id="37" w:name="_Toc17"/>
      <w:bookmarkEnd w:id="36"/>
      <w:r>
        <w:rPr/>
        <w:t>In Arabic</w:t>
      </w:r>
      <w:bookmarkEnd w:id="37"/>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الْعَجْزُ آفَةٌ، وَالصَّبْرُ شَجَاعَةٌ، وَالزُّهْدُ ثَرْوَةٌ، وَالْوَرَعُ 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وَنِعْمَ الْقَرِينُ الرِّضَى</w:t>
      </w:r>
      <w:r>
        <w:rPr>
          <w:rFonts w:eastAsia="Amiri" w:cs="Amiri" w:ascii="Amiri" w:hAnsi="Amiri"/>
          <w:color w:val="111111"/>
          <w:sz w:val="28"/>
          <w:szCs w:val="28"/>
          <w:lang w:bidi="ar-SA"/>
        </w:rPr>
        <w:t>.</w:t>
      </w:r>
      <w:bookmarkStart w:id="38" w:name="pg12740_134537"/>
    </w:p>
    <w:p>
      <w:pPr>
        <w:pStyle w:val="Heading3"/>
        <w:numPr>
          <w:ilvl w:val="2"/>
          <w:numId w:val="1"/>
        </w:numPr>
        <w:bidi w:val="0"/>
        <w:jc w:val="left"/>
        <w:rPr/>
      </w:pPr>
      <w:bookmarkStart w:id="39" w:name="__RefHeading___Toc106412_3224264995"/>
      <w:bookmarkStart w:id="40" w:name="_Toc18"/>
      <w:bookmarkEnd w:id="38"/>
      <w:bookmarkEnd w:id="39"/>
      <w:r>
        <w:rPr/>
        <w:t>In Persian</w:t>
      </w:r>
      <w:bookmarkEnd w:id="40"/>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ناتواني آفت، و شكيبايي شجاعت، و زهد ثروت، و پرهيزكاري سپر نگهدارنده است، و چه همنشين خوبي است، راضي بودن و خرسندي</w:t>
      </w:r>
      <w:r>
        <w:rPr>
          <w:rFonts w:eastAsia="IRNazanin" w:cs="IRNazanin"/>
          <w:color w:val="111111"/>
          <w:sz w:val="28"/>
          <w:szCs w:val="28"/>
          <w:lang w:bidi="fa-IR"/>
        </w:rPr>
        <w:t>.</w:t>
      </w:r>
    </w:p>
    <w:p>
      <w:pPr>
        <w:pStyle w:val="Heading2"/>
        <w:numPr>
          <w:ilvl w:val="1"/>
          <w:numId w:val="1"/>
        </w:numPr>
        <w:bidi w:val="0"/>
        <w:jc w:val="left"/>
        <w:rPr/>
      </w:pPr>
      <w:bookmarkStart w:id="41" w:name="__RefHeading___Toc106414_3224264995"/>
      <w:bookmarkStart w:id="42" w:name="_Toc19"/>
      <w:bookmarkEnd w:id="41"/>
      <w:r>
        <w:rPr/>
        <w:t>Wonderful Saying5</w:t>
      </w:r>
      <w:bookmarkEnd w:id="42"/>
    </w:p>
    <w:p>
      <w:pPr>
        <w:pStyle w:val="Heading3"/>
        <w:numPr>
          <w:ilvl w:val="2"/>
          <w:numId w:val="1"/>
        </w:numPr>
        <w:bidi w:val="0"/>
        <w:jc w:val="left"/>
        <w:rPr/>
      </w:pPr>
      <w:bookmarkStart w:id="43" w:name="__RefHeading___Toc106416_3224264995"/>
      <w:bookmarkStart w:id="44" w:name="_Toc20"/>
      <w:bookmarkEnd w:id="43"/>
      <w:r>
        <w:rPr/>
        <w:t>In English</w:t>
      </w:r>
      <w:bookmarkEnd w:id="44"/>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Amir al-mu'minin, peace be upon him, said: Knowledge is a venerable estate; good manners are new dresses; and thinking is clear mirror.</w:t>
      </w:r>
    </w:p>
    <w:p>
      <w:pPr>
        <w:pStyle w:val="Heading3"/>
        <w:numPr>
          <w:ilvl w:val="2"/>
          <w:numId w:val="1"/>
        </w:numPr>
        <w:bidi w:val="0"/>
        <w:jc w:val="left"/>
        <w:rPr/>
      </w:pPr>
      <w:bookmarkStart w:id="45" w:name="__RefHeading___Toc106418_3224264995"/>
      <w:bookmarkStart w:id="46" w:name="_Toc21"/>
      <w:bookmarkEnd w:id="45"/>
      <w:r>
        <w:rPr/>
        <w:t>In Arabic</w:t>
      </w:r>
      <w:bookmarkEnd w:id="46"/>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وِرَاثَهٌ كَرِيمَةٌ، وَالْأَدَبُ حُلَلٌ مُجَدَّدَةٌ، وَالْفِكْرُ مِرْآةٌ صَافِيَةٌ</w:t>
      </w:r>
      <w:r>
        <w:rPr>
          <w:rFonts w:eastAsia="Amiri" w:cs="Amiri" w:ascii="Amiri" w:hAnsi="Amiri"/>
          <w:color w:val="111111"/>
          <w:sz w:val="28"/>
          <w:szCs w:val="28"/>
          <w:lang w:bidi="ar-SA"/>
        </w:rPr>
        <w:t>.</w:t>
      </w:r>
    </w:p>
    <w:p>
      <w:pPr>
        <w:pStyle w:val="Heading3"/>
        <w:numPr>
          <w:ilvl w:val="2"/>
          <w:numId w:val="1"/>
        </w:numPr>
        <w:bidi w:val="0"/>
        <w:jc w:val="left"/>
        <w:rPr/>
      </w:pPr>
      <w:bookmarkStart w:id="47" w:name="__RefHeading___Toc106420_3224264995"/>
      <w:bookmarkStart w:id="48" w:name="_Toc22"/>
      <w:bookmarkEnd w:id="47"/>
      <w:r>
        <w:rPr/>
        <w:t>In Persian</w:t>
      </w:r>
      <w:bookmarkEnd w:id="48"/>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ميراثي گرانبها، و آداب، زيورهاي هميشه تازه، و انديشه، آيينه اي شفاف است</w:t>
      </w:r>
      <w:r>
        <w:rPr>
          <w:rFonts w:eastAsia="IRNazanin" w:cs="IRNazanin"/>
          <w:color w:val="111111"/>
          <w:sz w:val="28"/>
          <w:szCs w:val="28"/>
          <w:lang w:bidi="fa-IR"/>
        </w:rPr>
        <w:t>.</w:t>
      </w:r>
    </w:p>
    <w:p>
      <w:pPr>
        <w:pStyle w:val="Heading2"/>
        <w:numPr>
          <w:ilvl w:val="1"/>
          <w:numId w:val="1"/>
        </w:numPr>
        <w:bidi w:val="0"/>
        <w:jc w:val="left"/>
        <w:rPr/>
      </w:pPr>
      <w:bookmarkStart w:id="49" w:name="__RefHeading___Toc106422_3224264995"/>
      <w:bookmarkStart w:id="50" w:name="_Toc23"/>
      <w:bookmarkEnd w:id="49"/>
      <w:r>
        <w:rPr/>
        <w:t>Wonderful Saying6</w:t>
      </w:r>
      <w:bookmarkEnd w:id="50"/>
    </w:p>
    <w:p>
      <w:pPr>
        <w:pStyle w:val="Heading3"/>
        <w:numPr>
          <w:ilvl w:val="2"/>
          <w:numId w:val="1"/>
        </w:numPr>
        <w:bidi w:val="0"/>
        <w:jc w:val="left"/>
        <w:rPr/>
      </w:pPr>
      <w:bookmarkStart w:id="51" w:name="__RefHeading___Toc106424_3224264995"/>
      <w:bookmarkStart w:id="52" w:name="_Toc24"/>
      <w:bookmarkEnd w:id="51"/>
      <w:r>
        <w:rPr/>
        <w:t>In English</w:t>
      </w:r>
      <w:bookmarkEnd w:id="52"/>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Amir al-mu'minin, peace be upon him, said: The bosom of the wise is the safe of his secrets; cheerfulness is the bond of friendship; effective forbearance is the grave of short-comings. It is narrated that Amir al-mu'minin said in expressing this meaning that: Mutual reconciliation is the covering for short - comings; and he who admires himself attracts many opponents against him. (1)</w:t>
      </w:r>
    </w:p>
    <w:p>
      <w:pPr>
        <w:pStyle w:val="Heading3"/>
        <w:numPr>
          <w:ilvl w:val="2"/>
          <w:numId w:val="1"/>
        </w:numPr>
        <w:bidi w:val="0"/>
        <w:jc w:val="left"/>
        <w:rPr/>
      </w:pPr>
      <w:bookmarkStart w:id="53" w:name="__RefHeading___Toc106426_3224264995"/>
      <w:bookmarkStart w:id="54" w:name="_Toc25"/>
      <w:bookmarkEnd w:id="53"/>
      <w:r>
        <w:rPr/>
        <w:t>In Arabic</w:t>
      </w:r>
      <w:bookmarkEnd w:id="54"/>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الْعَاقِلِ صُنْدُوقُ سِرِّهِ، وَالْبَشَاشَةُ حِبَالَةُ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الْمَوَدَّةِ، وَالْإِحْتِمالُ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عنه عليه السلام أنّه قال في العبارة عن هذا المعنى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الْمُسَالََةُ خَبْاءُ الْعُيُوبِ، وَمَنْ رَضِيَ عَنْ نَفْسِهِ كَثُرَ السَّاخِطُ عَلَيْهِ</w:t>
      </w:r>
      <w:r>
        <w:rPr>
          <w:rFonts w:eastAsia="Amiri" w:cs="Amiri" w:ascii="Amiri" w:hAnsi="Amiri"/>
          <w:color w:val="111111"/>
          <w:sz w:val="28"/>
          <w:szCs w:val="28"/>
          <w:lang w:bidi="ar-SA"/>
        </w:rPr>
        <w:t>.</w:t>
      </w:r>
    </w:p>
    <w:p>
      <w:pPr>
        <w:pStyle w:val="Heading3"/>
        <w:numPr>
          <w:ilvl w:val="2"/>
          <w:numId w:val="1"/>
        </w:numPr>
        <w:bidi w:val="0"/>
        <w:jc w:val="left"/>
        <w:rPr/>
      </w:pPr>
      <w:bookmarkStart w:id="55" w:name="__RefHeading___Toc106428_3224264995"/>
      <w:bookmarkStart w:id="56" w:name="_Toc26"/>
      <w:bookmarkEnd w:id="55"/>
      <w:r>
        <w:rPr/>
        <w:t>In Persian</w:t>
      </w:r>
      <w:bookmarkEnd w:id="56"/>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سينه خردمند صندوق راز اوست، و خوشرويي وسيله دوست يابي، و شكيبايي، گورستان پوشاننده عيبهاست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كردن وسيله پوشاندن عيبهاست، و انسان از خود راضي، دشمنان او فراوانند</w:t>
      </w:r>
      <w:r>
        <w:rPr>
          <w:rFonts w:eastAsia="IRNazanin" w:cs="IRNazanin"/>
          <w:color w:val="111111"/>
          <w:sz w:val="28"/>
          <w:szCs w:val="28"/>
          <w:lang w:bidi="fa-IR"/>
        </w:rPr>
        <w:t>.</w:t>
      </w:r>
    </w:p>
    <w:p>
      <w:pPr>
        <w:pStyle w:val="Heading3"/>
        <w:numPr>
          <w:ilvl w:val="2"/>
          <w:numId w:val="1"/>
        </w:numPr>
        <w:bidi w:val="0"/>
        <w:jc w:val="left"/>
        <w:rPr/>
      </w:pPr>
      <w:bookmarkStart w:id="57" w:name="__RefHeading___Toc106430_3224264995"/>
      <w:bookmarkStart w:id="58" w:name="_Toc27"/>
      <w:bookmarkEnd w:id="57"/>
      <w:r>
        <w:rPr/>
        <w:t>Footnote</w:t>
      </w:r>
      <w:bookmarkEnd w:id="58"/>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w:t>
        <w:tab/>
        <w:t>In the last phrase, Amir al-mu'minin has described the consequences  and effects resulting from self-admiration namely that it creates the feeling of hatred and humiliation-against others. Thus, the man who manifests his greatness by every pretext in order to make himself conspicuous is never regarded with esteem. People begin to despise him because of his mental condition in seeking self-conspicuity and are not prepared to accord him the worth which he really has, much less to regard him as he himself thinks to be.</w:t>
      </w:r>
      <w:bookmarkStart w:id="59" w:name="pg12740_134538"/>
    </w:p>
    <w:p>
      <w:pPr>
        <w:pStyle w:val="Heading2"/>
        <w:numPr>
          <w:ilvl w:val="1"/>
          <w:numId w:val="1"/>
        </w:numPr>
        <w:bidi w:val="0"/>
        <w:jc w:val="left"/>
        <w:rPr/>
      </w:pPr>
      <w:bookmarkStart w:id="60" w:name="__RefHeading___Toc106432_3224264995"/>
      <w:bookmarkStart w:id="61" w:name="_Toc28"/>
      <w:bookmarkEnd w:id="59"/>
      <w:bookmarkEnd w:id="60"/>
      <w:r>
        <w:rPr/>
        <w:t>Wonderful Saying7</w:t>
      </w:r>
      <w:bookmarkEnd w:id="61"/>
    </w:p>
    <w:p>
      <w:pPr>
        <w:pStyle w:val="Heading3"/>
        <w:numPr>
          <w:ilvl w:val="2"/>
          <w:numId w:val="1"/>
        </w:numPr>
        <w:bidi w:val="0"/>
        <w:jc w:val="left"/>
        <w:rPr/>
      </w:pPr>
      <w:bookmarkStart w:id="62" w:name="__RefHeading___Toc106434_3224264995"/>
      <w:bookmarkStart w:id="63" w:name="_Toc29"/>
      <w:bookmarkEnd w:id="62"/>
      <w:r>
        <w:rPr/>
        <w:t>In English</w:t>
      </w:r>
      <w:bookmarkEnd w:id="63"/>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Amir al-mu'minin, peace be upon him, said: Charity is an effective cure, and the actions of people in their present life will be before their eyes in the next life. (2)</w:t>
      </w:r>
    </w:p>
    <w:p>
      <w:pPr>
        <w:pStyle w:val="Heading3"/>
        <w:numPr>
          <w:ilvl w:val="2"/>
          <w:numId w:val="1"/>
        </w:numPr>
        <w:bidi w:val="0"/>
        <w:jc w:val="left"/>
        <w:rPr/>
      </w:pPr>
      <w:bookmarkStart w:id="64" w:name="__RefHeading___Toc106436_3224264995"/>
      <w:bookmarkStart w:id="65" w:name="_Toc30"/>
      <w:bookmarkEnd w:id="64"/>
      <w:r>
        <w:rPr/>
        <w:t>In Arabic</w:t>
      </w:r>
      <w:bookmarkEnd w:id="65"/>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دَوَاءٌ مُنْجِحٌ، وَأَعْمَالُ الْعِبَادِ فِي عَاجِلِهِمْ، نُصْبُ أَعْيُنِهِمْ فِي آجالِهِمْ</w:t>
      </w:r>
      <w:r>
        <w:rPr>
          <w:rFonts w:eastAsia="Amiri" w:cs="Amiri" w:ascii="Amiri" w:hAnsi="Amiri"/>
          <w:color w:val="111111"/>
          <w:sz w:val="28"/>
          <w:szCs w:val="28"/>
          <w:lang w:bidi="ar-SA"/>
        </w:rPr>
        <w:t>.</w:t>
      </w:r>
    </w:p>
    <w:p>
      <w:pPr>
        <w:pStyle w:val="Heading3"/>
        <w:numPr>
          <w:ilvl w:val="2"/>
          <w:numId w:val="1"/>
        </w:numPr>
        <w:bidi w:val="0"/>
        <w:jc w:val="left"/>
        <w:rPr/>
      </w:pPr>
      <w:bookmarkStart w:id="66" w:name="__RefHeading___Toc106438_3224264995"/>
      <w:bookmarkStart w:id="67" w:name="_Toc31"/>
      <w:bookmarkEnd w:id="66"/>
      <w:r>
        <w:rPr/>
        <w:t>In Persian</w:t>
      </w:r>
      <w:bookmarkEnd w:id="67"/>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دادن دارويي ثمربخش است، و كردار بندگان در دنيا، فردا در پيش روي آنان جلوه گر است</w:t>
      </w:r>
      <w:r>
        <w:rPr>
          <w:rFonts w:eastAsia="IRNazanin" w:cs="IRNazanin"/>
          <w:color w:val="111111"/>
          <w:sz w:val="28"/>
          <w:szCs w:val="28"/>
          <w:lang w:bidi="fa-IR"/>
        </w:rPr>
        <w:t>.</w:t>
      </w:r>
    </w:p>
    <w:p>
      <w:pPr>
        <w:pStyle w:val="Heading3"/>
        <w:numPr>
          <w:ilvl w:val="2"/>
          <w:numId w:val="1"/>
        </w:numPr>
        <w:bidi w:val="0"/>
        <w:jc w:val="left"/>
        <w:rPr/>
      </w:pPr>
      <w:bookmarkStart w:id="68" w:name="__RefHeading___Toc106440_3224264995"/>
      <w:bookmarkStart w:id="69" w:name="_Toc32"/>
      <w:bookmarkEnd w:id="68"/>
      <w:r>
        <w:rPr/>
        <w:t>Footnote</w:t>
      </w:r>
      <w:bookmarkEnd w:id="69"/>
    </w:p>
    <w:p>
      <w:pPr>
        <w:pStyle w:val="BookText"/>
        <w:bidi w:val="0"/>
        <w:jc w:val="both"/>
        <w:rPr/>
      </w:pPr>
      <w:r>
        <w:rPr>
          <w:rFonts w:eastAsia="Times New Roman" w:cs="Times New Roman" w:ascii="Times New Roman" w:hAnsi="Times New Roman"/>
          <w:color w:val="111111"/>
          <w:sz w:val="28"/>
          <w:szCs w:val="28"/>
          <w:lang w:val="en-US"/>
        </w:rPr>
        <w:t>(2).</w:t>
        <w:tab/>
        <w:t>This saying comprises of two phrases:-</w:t>
      </w:r>
    </w:p>
    <w:p>
      <w:pPr>
        <w:pStyle w:val="BookText"/>
        <w:bidi w:val="0"/>
        <w:jc w:val="both"/>
        <w:rPr/>
      </w:pPr>
      <w:r>
        <w:rPr>
          <w:rFonts w:eastAsia="Times New Roman" w:cs="Times New Roman" w:ascii="Times New Roman" w:hAnsi="Times New Roman"/>
          <w:color w:val="111111"/>
          <w:sz w:val="28"/>
          <w:szCs w:val="28"/>
          <w:lang w:val="en-US"/>
        </w:rPr>
        <w:t>The first sentence relates to charity and Amir al-mu'minin has described it as an effective cure, because when a man helps the poor and the destitute by alms they pray for his health and recovery from the depth of their hearts and therefore their prayer is granted and brings him cure. In this connection, there is the saying of the Holy Prophet that, "Cure your sick by charity."</w:t>
      </w:r>
    </w:p>
    <w:p>
      <w:pPr>
        <w:pStyle w:val="BookText"/>
        <w:bidi w:val="0"/>
        <w:jc w:val="both"/>
        <w:rPr/>
      </w:pPr>
      <w:r>
        <w:rPr>
          <w:rFonts w:eastAsia="Times New Roman" w:cs="Times New Roman" w:ascii="Times New Roman" w:hAnsi="Times New Roman"/>
          <w:color w:val="111111"/>
          <w:sz w:val="28"/>
          <w:szCs w:val="28"/>
          <w:lang w:val="en-US"/>
        </w:rPr>
        <w:t>The second sentence relates to the disclosure of actions on the Day of Judgement, namely that the good and bad deeds which a person performs in this world cannot be perceived by human senses because of the veil of material elements but on the Day of Judgement when material curtains will be lifted they will so appear before the eyes that there will be no possibility of denial by anyone. Thus, Allah has said:</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that day shall come out people (from their graves) in (scattered) groups, to be shown their own deeds. Then he who has done an atom-weight  of good shall see it. And he who has done an atom-weight of evil shall see it. (Qur'an, 99:6-8)</w:t>
      </w:r>
      <w:bookmarkStart w:id="70" w:name="pg12740_134539"/>
    </w:p>
    <w:p>
      <w:pPr>
        <w:pStyle w:val="Heading2"/>
        <w:numPr>
          <w:ilvl w:val="1"/>
          <w:numId w:val="1"/>
        </w:numPr>
        <w:bidi w:val="0"/>
        <w:jc w:val="left"/>
        <w:rPr/>
      </w:pPr>
      <w:bookmarkStart w:id="71" w:name="__RefHeading___Toc106442_3224264995"/>
      <w:bookmarkStart w:id="72" w:name="_Toc33"/>
      <w:bookmarkEnd w:id="70"/>
      <w:bookmarkEnd w:id="71"/>
      <w:r>
        <w:rPr/>
        <w:t>Wonderful Saying8</w:t>
      </w:r>
      <w:bookmarkEnd w:id="72"/>
    </w:p>
    <w:p>
      <w:pPr>
        <w:pStyle w:val="Heading3"/>
        <w:numPr>
          <w:ilvl w:val="2"/>
          <w:numId w:val="1"/>
        </w:numPr>
        <w:bidi w:val="0"/>
        <w:jc w:val="left"/>
        <w:rPr/>
      </w:pPr>
      <w:bookmarkStart w:id="73" w:name="__RefHeading___Toc106444_3224264995"/>
      <w:bookmarkStart w:id="74" w:name="_Toc34"/>
      <w:bookmarkEnd w:id="73"/>
      <w:r>
        <w:rPr/>
        <w:t>In English</w:t>
      </w:r>
      <w:bookmarkEnd w:id="74"/>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Amir al-mu'minin, peace be upon him, said: How wonderful  is man that he speaks with fat, talks with a piece of flesh, hears with a bone and breathes through a hole.</w:t>
      </w:r>
    </w:p>
    <w:p>
      <w:pPr>
        <w:pStyle w:val="Heading3"/>
        <w:numPr>
          <w:ilvl w:val="2"/>
          <w:numId w:val="1"/>
        </w:numPr>
        <w:bidi w:val="0"/>
        <w:jc w:val="left"/>
        <w:rPr/>
      </w:pPr>
      <w:bookmarkStart w:id="75" w:name="__RefHeading___Toc106446_3224264995"/>
      <w:bookmarkStart w:id="76" w:name="_Toc35"/>
      <w:bookmarkEnd w:id="75"/>
      <w:r>
        <w:rPr/>
        <w:t>In Arabic</w:t>
      </w:r>
      <w:bookmarkEnd w:id="76"/>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اعْجَبُوا لِهذَا الْإِنْسَانِ يَنْظُرُ بِشَحْمٍ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وَيَتَكَلَّمُ بِلَحْمٍ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وَيَسْمَعُ بِعَظْمٍ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وَيَتَنَفَّسُ مِنْ خَرْمٍ</w:t>
      </w:r>
      <w:r>
        <w:rPr>
          <w:rFonts w:eastAsia="Amiri" w:cs="Amiri" w:ascii="Amiri" w:hAnsi="Amiri"/>
          <w:color w:val="111111"/>
          <w:sz w:val="28"/>
          <w:szCs w:val="28"/>
          <w:lang w:bidi="ar-SA"/>
        </w:rPr>
        <w:t>!!</w:t>
      </w:r>
    </w:p>
    <w:p>
      <w:pPr>
        <w:pStyle w:val="Heading3"/>
        <w:numPr>
          <w:ilvl w:val="2"/>
          <w:numId w:val="1"/>
        </w:numPr>
        <w:bidi w:val="0"/>
        <w:jc w:val="left"/>
        <w:rPr/>
      </w:pPr>
      <w:bookmarkStart w:id="77" w:name="__RefHeading___Toc106448_3224264995"/>
      <w:bookmarkStart w:id="78" w:name="_Toc36"/>
      <w:bookmarkEnd w:id="77"/>
      <w:r>
        <w:rPr/>
        <w:t>In Persian</w:t>
      </w:r>
      <w:bookmarkEnd w:id="78"/>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ويژگيهاي انسان در شگفتي مانيد، كه با پاره 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نگرد،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مي گويد،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شنود،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مي كشد</w:t>
      </w:r>
      <w:r>
        <w:rPr>
          <w:rFonts w:eastAsia="IRNazanin" w:cs="IRNazanin"/>
          <w:color w:val="111111"/>
          <w:sz w:val="28"/>
          <w:szCs w:val="28"/>
          <w:lang w:bidi="fa-IR"/>
        </w:rPr>
        <w:t>!!</w:t>
      </w:r>
    </w:p>
    <w:p>
      <w:pPr>
        <w:pStyle w:val="Heading2"/>
        <w:numPr>
          <w:ilvl w:val="1"/>
          <w:numId w:val="1"/>
        </w:numPr>
        <w:bidi w:val="0"/>
        <w:jc w:val="left"/>
        <w:rPr/>
      </w:pPr>
      <w:bookmarkStart w:id="79" w:name="__RefHeading___Toc106450_3224264995"/>
      <w:bookmarkStart w:id="80" w:name="_Toc37"/>
      <w:bookmarkEnd w:id="79"/>
      <w:r>
        <w:rPr/>
        <w:t>Wonderful Saying9</w:t>
      </w:r>
      <w:bookmarkEnd w:id="80"/>
    </w:p>
    <w:p>
      <w:pPr>
        <w:pStyle w:val="Heading3"/>
        <w:numPr>
          <w:ilvl w:val="2"/>
          <w:numId w:val="1"/>
        </w:numPr>
        <w:bidi w:val="0"/>
        <w:jc w:val="left"/>
        <w:rPr/>
      </w:pPr>
      <w:bookmarkStart w:id="81" w:name="__RefHeading___Toc106452_3224264995"/>
      <w:bookmarkStart w:id="82" w:name="_Toc38"/>
      <w:bookmarkEnd w:id="81"/>
      <w:r>
        <w:rPr/>
        <w:t>In English</w:t>
      </w:r>
      <w:bookmarkEnd w:id="82"/>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Amir al-mu'minin, peace be upon him, said: When this world advances towards anyone (with its favours) it attributes  to him other's good; and when it turns away from him it deprives him of his own good. (1)</w:t>
      </w:r>
    </w:p>
    <w:p>
      <w:pPr>
        <w:pStyle w:val="Heading3"/>
        <w:numPr>
          <w:ilvl w:val="2"/>
          <w:numId w:val="1"/>
        </w:numPr>
        <w:bidi w:val="0"/>
        <w:jc w:val="left"/>
        <w:rPr/>
      </w:pPr>
      <w:bookmarkStart w:id="83" w:name="__RefHeading___Toc106454_3224264995"/>
      <w:bookmarkStart w:id="84" w:name="_Toc39"/>
      <w:bookmarkEnd w:id="83"/>
      <w:r>
        <w:rPr/>
        <w:t>In Arabic</w:t>
      </w:r>
      <w:bookmarkEnd w:id="84"/>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أَقْبَلَتِ الدُّنْيَا عَلَى أحَد أَعَارَتْهُ مَحَاسِنَ غَيْرِهِ، وَإِذَا أَدْبَرَتْ عَنْهُ سَلَبَتْهُ مَحَاسِنَ نَفْسِهِ</w:t>
      </w:r>
      <w:r>
        <w:rPr>
          <w:rFonts w:eastAsia="Amiri" w:cs="Amiri" w:ascii="Amiri" w:hAnsi="Amiri"/>
          <w:color w:val="111111"/>
          <w:sz w:val="28"/>
          <w:szCs w:val="28"/>
          <w:lang w:bidi="ar-SA"/>
        </w:rPr>
        <w:t>.</w:t>
      </w:r>
    </w:p>
    <w:p>
      <w:pPr>
        <w:pStyle w:val="Heading3"/>
        <w:numPr>
          <w:ilvl w:val="2"/>
          <w:numId w:val="1"/>
        </w:numPr>
        <w:bidi w:val="0"/>
        <w:jc w:val="left"/>
        <w:rPr/>
      </w:pPr>
      <w:bookmarkStart w:id="85" w:name="__RefHeading___Toc106456_3224264995"/>
      <w:bookmarkStart w:id="86" w:name="_Toc40"/>
      <w:bookmarkEnd w:id="85"/>
      <w:r>
        <w:rPr/>
        <w:t>In Persian</w:t>
      </w:r>
      <w:bookmarkEnd w:id="86"/>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دنيا به كسي روي آورد، نيكيهاي ديگران را به او عاريت دهد، و چون از او روي برگرداند خوبيهاي او را نيز بربايد</w:t>
      </w:r>
      <w:r>
        <w:rPr>
          <w:rFonts w:eastAsia="IRNazanin" w:cs="IRNazanin"/>
          <w:color w:val="111111"/>
          <w:sz w:val="28"/>
          <w:szCs w:val="28"/>
          <w:lang w:bidi="fa-IR"/>
        </w:rPr>
        <w:t>.</w:t>
      </w:r>
    </w:p>
    <w:p>
      <w:pPr>
        <w:pStyle w:val="Heading3"/>
        <w:numPr>
          <w:ilvl w:val="2"/>
          <w:numId w:val="1"/>
        </w:numPr>
        <w:bidi w:val="0"/>
        <w:jc w:val="left"/>
        <w:rPr/>
      </w:pPr>
      <w:bookmarkStart w:id="87" w:name="__RefHeading___Toc106458_3224264995"/>
      <w:bookmarkStart w:id="88" w:name="_Toc41"/>
      <w:bookmarkEnd w:id="87"/>
      <w:r>
        <w:rPr/>
        <w:t>Footnote</w:t>
      </w:r>
      <w:bookmarkEnd w:id="88"/>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w:t>
        <w:tab/>
        <w:t>The meaning is that when a man's fortune is helpful and the world is favourable to him then people describe his performances with exaggeration and give credit to him for others' actions as well, while if a man loses the favour of the world and the clouds of ill-luck and misfortune engulf him, they ignore his virtues and do not at all tolerate even to recall his name.</w:t>
      </w:r>
      <w:bookmarkStart w:id="89" w:name="pg12740_134540"/>
    </w:p>
    <w:p>
      <w:pPr>
        <w:pStyle w:val="BookText"/>
        <w:bidi w:val="0"/>
        <w:rPr/>
      </w:pPr>
      <w:bookmarkEnd w:id="89"/>
      <w:r>
        <w:rPr>
          <w:rFonts w:eastAsia="Times New Roman" w:cs="Times New Roman" w:ascii="Times New Roman" w:hAnsi="Times New Roman"/>
          <w:color w:val="111111"/>
          <w:sz w:val="28"/>
          <w:szCs w:val="28"/>
          <w:lang w:val="en-US"/>
        </w:rPr>
        <w:t>They are friends of him whom the world favours and the foes of him whom the world hits.</w:t>
      </w:r>
    </w:p>
    <w:p>
      <w:pPr>
        <w:pStyle w:val="Heading2"/>
        <w:numPr>
          <w:ilvl w:val="1"/>
          <w:numId w:val="1"/>
        </w:numPr>
        <w:bidi w:val="0"/>
        <w:jc w:val="left"/>
        <w:rPr/>
      </w:pPr>
      <w:bookmarkStart w:id="90" w:name="__RefHeading___Toc106460_3224264995"/>
      <w:bookmarkStart w:id="91" w:name="_Toc42"/>
      <w:bookmarkEnd w:id="90"/>
      <w:r>
        <w:rPr/>
        <w:t>Wonderful Saying10</w:t>
      </w:r>
      <w:bookmarkEnd w:id="91"/>
    </w:p>
    <w:p>
      <w:pPr>
        <w:pStyle w:val="Heading3"/>
        <w:numPr>
          <w:ilvl w:val="2"/>
          <w:numId w:val="1"/>
        </w:numPr>
        <w:bidi w:val="0"/>
        <w:jc w:val="left"/>
        <w:rPr/>
      </w:pPr>
      <w:bookmarkStart w:id="92" w:name="__RefHeading___Toc106462_3224264995"/>
      <w:bookmarkStart w:id="93" w:name="_Toc43"/>
      <w:bookmarkEnd w:id="92"/>
      <w:r>
        <w:rPr/>
        <w:t>In English</w:t>
      </w:r>
      <w:bookmarkEnd w:id="93"/>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Amir al-mu'minin, peace be upon him, said: Meet people in such a manner that if you die they should weep for you and if you live they should long for you. (2)</w:t>
      </w:r>
    </w:p>
    <w:p>
      <w:pPr>
        <w:pStyle w:val="Heading3"/>
        <w:numPr>
          <w:ilvl w:val="2"/>
          <w:numId w:val="1"/>
        </w:numPr>
        <w:bidi w:val="0"/>
        <w:jc w:val="left"/>
        <w:rPr/>
      </w:pPr>
      <w:bookmarkStart w:id="94" w:name="__RefHeading___Toc106464_3224264995"/>
      <w:bookmarkStart w:id="95" w:name="_Toc44"/>
      <w:bookmarkEnd w:id="94"/>
      <w:r>
        <w:rPr/>
        <w:t>In Arabic</w:t>
      </w:r>
      <w:bookmarkEnd w:id="95"/>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خَالِطُوا النَّاسَ مُخَالَطَةً إِنْ مِتُّمْ مَعَهَا بَكَوْا عَلَيْكُمْ، وَإِنْ عِشْتُمْ حَنُّوا إِلَيْكُمْ</w:t>
      </w:r>
      <w:r>
        <w:rPr>
          <w:rFonts w:eastAsia="Amiri" w:cs="Amiri" w:ascii="Amiri" w:hAnsi="Amiri"/>
          <w:color w:val="111111"/>
          <w:sz w:val="28"/>
          <w:szCs w:val="28"/>
          <w:lang w:bidi="ar-SA"/>
        </w:rPr>
        <w:t>.</w:t>
      </w:r>
    </w:p>
    <w:p>
      <w:pPr>
        <w:pStyle w:val="Heading3"/>
        <w:numPr>
          <w:ilvl w:val="2"/>
          <w:numId w:val="1"/>
        </w:numPr>
        <w:bidi w:val="0"/>
        <w:jc w:val="left"/>
        <w:rPr/>
      </w:pPr>
      <w:bookmarkStart w:id="96" w:name="__RefHeading___Toc106466_3224264995"/>
      <w:bookmarkStart w:id="97" w:name="_Toc45"/>
      <w:bookmarkEnd w:id="96"/>
      <w:r>
        <w:rPr/>
        <w:t>In Persian</w:t>
      </w:r>
      <w:bookmarkEnd w:id="97"/>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آنگونه معاشرت كنيد، كه اگر مرديد بر شما اشك ريزند، و اگر زنده مانديد، با اشتياق سوي شما آيند</w:t>
      </w:r>
      <w:r>
        <w:rPr>
          <w:rFonts w:eastAsia="IRNazanin" w:cs="IRNazanin"/>
          <w:color w:val="111111"/>
          <w:sz w:val="28"/>
          <w:szCs w:val="28"/>
          <w:lang w:bidi="fa-IR"/>
        </w:rPr>
        <w:t>.</w:t>
      </w:r>
    </w:p>
    <w:p>
      <w:pPr>
        <w:pStyle w:val="Heading3"/>
        <w:numPr>
          <w:ilvl w:val="2"/>
          <w:numId w:val="1"/>
        </w:numPr>
        <w:bidi w:val="0"/>
        <w:jc w:val="left"/>
        <w:rPr/>
      </w:pPr>
      <w:bookmarkStart w:id="98" w:name="__RefHeading___Toc106468_3224264995"/>
      <w:bookmarkStart w:id="99" w:name="_Toc46"/>
      <w:bookmarkEnd w:id="98"/>
      <w:r>
        <w:rPr/>
        <w:t>Footnote</w:t>
      </w:r>
      <w:bookmarkEnd w:id="99"/>
    </w:p>
    <w:p>
      <w:pPr>
        <w:pStyle w:val="BookText"/>
        <w:bidi w:val="0"/>
        <w:jc w:val="both"/>
        <w:rPr/>
      </w:pPr>
      <w:r>
        <w:rPr>
          <w:rFonts w:eastAsia="Times New Roman" w:cs="Times New Roman" w:ascii="Times New Roman" w:hAnsi="Times New Roman"/>
          <w:color w:val="111111"/>
          <w:sz w:val="28"/>
          <w:szCs w:val="28"/>
          <w:lang w:val="en-US"/>
        </w:rPr>
        <w:t>(2).</w:t>
        <w:tab/>
        <w:t>To the person who behaves with others with benignity and manner-liness,  people extend their hand of cooperation, they honour and respect him and shed tears after his death. Therefore, a person should lead such an agreeable  life that no one should have any complaint against him, nor should any harm be caused by him to anyone so that during life he should attract others and after death too he should be remembered in good words</w:t>
      </w:r>
    </w:p>
    <w:p>
      <w:pPr>
        <w:pStyle w:val="Heading2"/>
        <w:numPr>
          <w:ilvl w:val="1"/>
          <w:numId w:val="1"/>
        </w:numPr>
        <w:bidi w:val="0"/>
        <w:jc w:val="left"/>
        <w:rPr/>
      </w:pPr>
      <w:bookmarkStart w:id="100" w:name="__RefHeading___Toc106470_3224264995"/>
      <w:bookmarkStart w:id="101" w:name="_Toc47"/>
      <w:bookmarkEnd w:id="100"/>
      <w:r>
        <w:rPr/>
        <w:t>Wonderful Saying11</w:t>
      </w:r>
      <w:bookmarkEnd w:id="101"/>
    </w:p>
    <w:p>
      <w:pPr>
        <w:pStyle w:val="Heading3"/>
        <w:numPr>
          <w:ilvl w:val="2"/>
          <w:numId w:val="1"/>
        </w:numPr>
        <w:bidi w:val="0"/>
        <w:jc w:val="left"/>
        <w:rPr/>
      </w:pPr>
      <w:bookmarkStart w:id="102" w:name="__RefHeading___Toc106472_3224264995"/>
      <w:bookmarkStart w:id="103" w:name="_Toc48"/>
      <w:bookmarkEnd w:id="102"/>
      <w:r>
        <w:rPr/>
        <w:t>In English</w:t>
      </w:r>
      <w:bookmarkEnd w:id="103"/>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Amir al-mu'minin, peace be upon him, said: When you gain power over your adversary pardon him by way of thanks for being able to overpower him.(3)</w:t>
      </w:r>
    </w:p>
    <w:p>
      <w:pPr>
        <w:pStyle w:val="Heading3"/>
        <w:numPr>
          <w:ilvl w:val="2"/>
          <w:numId w:val="1"/>
        </w:numPr>
        <w:bidi w:val="0"/>
        <w:jc w:val="left"/>
        <w:rPr/>
      </w:pPr>
      <w:bookmarkStart w:id="104" w:name="__RefHeading___Toc106474_3224264995"/>
      <w:bookmarkStart w:id="105" w:name="_Toc49"/>
      <w:bookmarkEnd w:id="104"/>
      <w:r>
        <w:rPr/>
        <w:t>In Arabic</w:t>
      </w:r>
      <w:bookmarkEnd w:id="105"/>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قَدَرْتَ عَلَى عَدُوِّكَ فَاجْعَلِ الْعَفْوَ عَنْهُ شُكْراً لِلْقُدْرَةِ عَلَيْهِ</w:t>
      </w:r>
      <w:r>
        <w:rPr>
          <w:rFonts w:eastAsia="Amiri" w:cs="Amiri" w:ascii="Amiri" w:hAnsi="Amiri"/>
          <w:color w:val="111111"/>
          <w:sz w:val="28"/>
          <w:szCs w:val="28"/>
          <w:lang w:bidi="ar-SA"/>
        </w:rPr>
        <w:t>.</w:t>
      </w:r>
    </w:p>
    <w:p>
      <w:pPr>
        <w:pStyle w:val="Heading3"/>
        <w:numPr>
          <w:ilvl w:val="2"/>
          <w:numId w:val="1"/>
        </w:numPr>
        <w:bidi w:val="0"/>
        <w:jc w:val="left"/>
        <w:rPr/>
      </w:pPr>
      <w:bookmarkStart w:id="106" w:name="__RefHeading___Toc106476_3224264995"/>
      <w:bookmarkStart w:id="107" w:name="_Toc50"/>
      <w:bookmarkEnd w:id="106"/>
      <w:r>
        <w:rPr/>
        <w:t>In Persian</w:t>
      </w:r>
      <w:bookmarkEnd w:id="107"/>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دشمنت دست يافتي، بخشيدن او را شكرانه پيروزي قرار ده</w:t>
      </w:r>
      <w:r>
        <w:rPr>
          <w:rFonts w:eastAsia="IRNazanin" w:cs="IRNazanin"/>
          <w:color w:val="111111"/>
          <w:sz w:val="28"/>
          <w:szCs w:val="28"/>
          <w:lang w:bidi="fa-IR"/>
        </w:rPr>
        <w:t>.</w:t>
      </w:r>
      <w:bookmarkStart w:id="108" w:name="pg12740_134541"/>
    </w:p>
    <w:p>
      <w:pPr>
        <w:pStyle w:val="Heading3"/>
        <w:numPr>
          <w:ilvl w:val="2"/>
          <w:numId w:val="1"/>
        </w:numPr>
        <w:bidi w:val="0"/>
        <w:jc w:val="left"/>
        <w:rPr/>
      </w:pPr>
      <w:bookmarkStart w:id="109" w:name="__RefHeading___Toc106478_3224264995"/>
      <w:bookmarkStart w:id="110" w:name="_Toc51"/>
      <w:bookmarkEnd w:id="108"/>
      <w:bookmarkEnd w:id="109"/>
      <w:r>
        <w:rPr/>
        <w:t>Footnote</w:t>
      </w:r>
      <w:bookmarkEnd w:id="110"/>
    </w:p>
    <w:p>
      <w:pPr>
        <w:pStyle w:val="BookText"/>
        <w:bidi w:val="0"/>
        <w:jc w:val="both"/>
        <w:rPr/>
      </w:pPr>
      <w:r>
        <w:rPr>
          <w:rFonts w:eastAsia="Times New Roman" w:cs="Times New Roman" w:ascii="Times New Roman" w:hAnsi="Times New Roman"/>
          <w:color w:val="111111"/>
          <w:sz w:val="28"/>
          <w:szCs w:val="28"/>
          <w:lang w:val="en-US"/>
        </w:rPr>
        <w:t>(3).</w:t>
        <w:tab/>
        <w:t>The occasion for pardon and forgiveness is when there is power to take revenge. But when there is no such power, then pardon is just the result of helplessness, for which there is no credit. However, to practise pardon despite having power and the ability to avenge is the essence of human distinction and an expression of thanks to Allah for bestowing this power, because the feeling of gratefulness necessitates that man should bow before. Allah in humbleness and humiliation by which the delicate feeling of pity and kindness will arise in his heart and the rising flames of rage and anger will cool down after which there will be no urge to take revenge under the effect of which he would use his power and capability to satisfy his anger instead of using it properly.</w:t>
      </w:r>
    </w:p>
    <w:p>
      <w:pPr>
        <w:pStyle w:val="Heading2"/>
        <w:numPr>
          <w:ilvl w:val="1"/>
          <w:numId w:val="1"/>
        </w:numPr>
        <w:bidi w:val="0"/>
        <w:jc w:val="left"/>
        <w:rPr/>
      </w:pPr>
      <w:bookmarkStart w:id="111" w:name="__RefHeading___Toc106480_3224264995"/>
      <w:bookmarkStart w:id="112" w:name="_Toc52"/>
      <w:bookmarkEnd w:id="111"/>
      <w:r>
        <w:rPr/>
        <w:t>Wonderful Saying12</w:t>
      </w:r>
      <w:bookmarkEnd w:id="112"/>
    </w:p>
    <w:p>
      <w:pPr>
        <w:pStyle w:val="Heading3"/>
        <w:numPr>
          <w:ilvl w:val="2"/>
          <w:numId w:val="1"/>
        </w:numPr>
        <w:bidi w:val="0"/>
        <w:jc w:val="left"/>
        <w:rPr/>
      </w:pPr>
      <w:bookmarkStart w:id="113" w:name="__RefHeading___Toc106482_3224264995"/>
      <w:bookmarkStart w:id="114" w:name="_Toc53"/>
      <w:bookmarkEnd w:id="113"/>
      <w:r>
        <w:rPr/>
        <w:t>In English</w:t>
      </w:r>
      <w:bookmarkEnd w:id="114"/>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Amir al-mu'minin, peace be upon him, said: The most helpless of all men is he who cannot find a few brothers during his life, but still more helpless. is he who finds such a brother but loses him. (1)</w:t>
      </w:r>
    </w:p>
    <w:p>
      <w:pPr>
        <w:pStyle w:val="Heading3"/>
        <w:numPr>
          <w:ilvl w:val="2"/>
          <w:numId w:val="1"/>
        </w:numPr>
        <w:bidi w:val="0"/>
        <w:jc w:val="left"/>
        <w:rPr/>
      </w:pPr>
      <w:bookmarkStart w:id="115" w:name="__RefHeading___Toc106484_3224264995"/>
      <w:bookmarkStart w:id="116" w:name="_Toc54"/>
      <w:bookmarkEnd w:id="115"/>
      <w:r>
        <w:rPr/>
        <w:t>In Arabic</w:t>
      </w:r>
      <w:bookmarkEnd w:id="116"/>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أَعْجَزُ النَّاسِ مَنْ عَجَزَ عَنِ اكْتِسَابِ الْإِخْوَانِ، وَأَعْجَزُ مِنْهُ مَنْ ضَيَّعَ مَنْ ظَفِرَ بِهِ مِنْهُمْ</w:t>
      </w:r>
      <w:r>
        <w:rPr>
          <w:rFonts w:eastAsia="Amiri" w:cs="Amiri" w:ascii="Amiri" w:hAnsi="Amiri"/>
          <w:color w:val="111111"/>
          <w:sz w:val="28"/>
          <w:szCs w:val="28"/>
          <w:lang w:bidi="ar-SA"/>
        </w:rPr>
        <w:t>.</w:t>
      </w:r>
    </w:p>
    <w:p>
      <w:pPr>
        <w:pStyle w:val="Heading3"/>
        <w:numPr>
          <w:ilvl w:val="2"/>
          <w:numId w:val="1"/>
        </w:numPr>
        <w:bidi w:val="0"/>
        <w:jc w:val="left"/>
        <w:rPr/>
      </w:pPr>
      <w:bookmarkStart w:id="117" w:name="__RefHeading___Toc106486_3224264995"/>
      <w:bookmarkStart w:id="118" w:name="_Toc55"/>
      <w:bookmarkEnd w:id="117"/>
      <w:r>
        <w:rPr/>
        <w:t>In Persian</w:t>
      </w:r>
      <w:bookmarkEnd w:id="118"/>
    </w:p>
    <w:p>
      <w:pPr>
        <w:pStyle w:val="BookText"/>
        <w:bidi w:val="0"/>
        <w:jc w:val="both"/>
        <w:rPr/>
      </w:pPr>
      <w:r>
        <w:rPr>
          <w:rFonts w:ascii="Amiri" w:hAnsi="Amiri" w:eastAsia="Amiri" w:cs="Amiri"/>
          <w:color w:val="111111"/>
          <w:sz w:val="28"/>
          <w:sz w:val="28"/>
          <w:szCs w:val="28"/>
          <w:rtl w:val="true"/>
          <w:lang w:bidi="ar-SA"/>
        </w:rPr>
        <w:t>و درود خدا بر او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ناتوان ترين مردم كسي است كه در دوست يابي ناتوان است، و از او ناتوان تر آنكه دوستان خود را از دست بدهد</w:t>
      </w:r>
      <w:r>
        <w:rPr>
          <w:rFonts w:eastAsia="Amiri" w:cs="Amiri" w:ascii="Amiri" w:hAnsi="Amiri"/>
          <w:color w:val="111111"/>
          <w:sz w:val="28"/>
          <w:szCs w:val="28"/>
          <w:lang w:bidi="ar-SA"/>
        </w:rPr>
        <w:t>.</w:t>
      </w:r>
    </w:p>
    <w:p>
      <w:pPr>
        <w:pStyle w:val="Heading3"/>
        <w:numPr>
          <w:ilvl w:val="2"/>
          <w:numId w:val="1"/>
        </w:numPr>
        <w:bidi w:val="0"/>
        <w:jc w:val="left"/>
        <w:rPr/>
      </w:pPr>
      <w:bookmarkStart w:id="119" w:name="__RefHeading___Toc106488_3224264995"/>
      <w:bookmarkStart w:id="120" w:name="_Toc56"/>
      <w:bookmarkEnd w:id="119"/>
      <w:r>
        <w:rPr/>
        <w:t>Footnote</w:t>
      </w:r>
      <w:bookmarkEnd w:id="120"/>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w:t>
        <w:tab/>
        <w:t>It is not difficult to attract others by good manners and cheerfulness and to befriend them by sweet speech because no physical exertion or mental worry is required for this: and after making friends it is still easier to maintain the friendship and good relations because for making friends some effort or other is needed while for maintaining it no difficulty is to be surmounted. Therefore, no one can be more wretched than the man who cannot even retain a thing which could be retained just by keeping away a frown from the face.</w:t>
      </w:r>
      <w:bookmarkStart w:id="121" w:name="pg12740_134542"/>
    </w:p>
    <w:p>
      <w:pPr>
        <w:pStyle w:val="BookText"/>
        <w:bidi w:val="0"/>
        <w:rPr/>
      </w:pPr>
      <w:bookmarkEnd w:id="121"/>
      <w:r>
        <w:rPr>
          <w:rFonts w:eastAsia="Times New Roman" w:cs="Times New Roman" w:ascii="Times New Roman" w:hAnsi="Times New Roman"/>
          <w:color w:val="111111"/>
          <w:sz w:val="28"/>
          <w:szCs w:val="28"/>
          <w:lang w:val="en-US"/>
        </w:rPr>
        <w:t>The intention is that a man should meet everyone with good manners and cheerfulness so that people may like to associate with him and extend a hand of friendship towards him.</w:t>
      </w:r>
    </w:p>
    <w:p>
      <w:pPr>
        <w:pStyle w:val="Heading2"/>
        <w:numPr>
          <w:ilvl w:val="1"/>
          <w:numId w:val="1"/>
        </w:numPr>
        <w:bidi w:val="0"/>
        <w:jc w:val="left"/>
        <w:rPr/>
      </w:pPr>
      <w:bookmarkStart w:id="122" w:name="__RefHeading___Toc106490_3224264995"/>
      <w:bookmarkStart w:id="123" w:name="_Toc57"/>
      <w:bookmarkEnd w:id="122"/>
      <w:r>
        <w:rPr/>
        <w:t>Wonderful Saying13</w:t>
      </w:r>
      <w:bookmarkEnd w:id="123"/>
    </w:p>
    <w:p>
      <w:pPr>
        <w:pStyle w:val="Heading3"/>
        <w:numPr>
          <w:ilvl w:val="2"/>
          <w:numId w:val="1"/>
        </w:numPr>
        <w:bidi w:val="0"/>
        <w:jc w:val="left"/>
        <w:rPr/>
      </w:pPr>
      <w:bookmarkStart w:id="124" w:name="__RefHeading___Toc106492_3224264995"/>
      <w:bookmarkStart w:id="125" w:name="_Toc58"/>
      <w:bookmarkEnd w:id="124"/>
      <w:r>
        <w:rPr/>
        <w:t>In English</w:t>
      </w:r>
      <w:bookmarkEnd w:id="125"/>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Amir al-mu'minin, peace be upon him, said: When you get (only) small favours do not push them away through lack of gratefulness.</w:t>
      </w:r>
    </w:p>
    <w:p>
      <w:pPr>
        <w:pStyle w:val="Heading3"/>
        <w:numPr>
          <w:ilvl w:val="2"/>
          <w:numId w:val="1"/>
        </w:numPr>
        <w:bidi w:val="0"/>
        <w:jc w:val="left"/>
        <w:rPr/>
      </w:pPr>
      <w:bookmarkStart w:id="126" w:name="__RefHeading___Toc106494_3224264995"/>
      <w:bookmarkStart w:id="127" w:name="_Toc59"/>
      <w:bookmarkEnd w:id="126"/>
      <w:r>
        <w:rPr/>
        <w:t>In Arabic</w:t>
      </w:r>
      <w:bookmarkEnd w:id="127"/>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وَصَلَتْ إِليْكُمْ أَطْرَافُ النِّعَمِ  فَلاَ تُنْفِرُوا أَقْصَاهَا بِقِلَّةِ الشُّكْرِ</w:t>
      </w:r>
      <w:r>
        <w:rPr>
          <w:rFonts w:eastAsia="Amiri" w:cs="Amiri" w:ascii="Amiri" w:hAnsi="Amiri"/>
          <w:color w:val="111111"/>
          <w:sz w:val="28"/>
          <w:szCs w:val="28"/>
          <w:lang w:bidi="ar-SA"/>
        </w:rPr>
        <w:t>.</w:t>
      </w:r>
    </w:p>
    <w:p>
      <w:pPr>
        <w:pStyle w:val="Heading3"/>
        <w:numPr>
          <w:ilvl w:val="2"/>
          <w:numId w:val="1"/>
        </w:numPr>
        <w:bidi w:val="0"/>
        <w:jc w:val="left"/>
        <w:rPr/>
      </w:pPr>
      <w:bookmarkStart w:id="128" w:name="__RefHeading___Toc106496_3224264995"/>
      <w:bookmarkStart w:id="129" w:name="_Toc60"/>
      <w:bookmarkEnd w:id="128"/>
      <w:r>
        <w:rPr/>
        <w:t>In Persian</w:t>
      </w:r>
      <w:bookmarkEnd w:id="129"/>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نشانه هاي نعمت پروردگار آشكار شد، با ناسپاسي نعمتها را از خود دور نسازيد</w:t>
      </w:r>
      <w:r>
        <w:rPr>
          <w:rFonts w:eastAsia="IRNazanin" w:cs="IRNazanin"/>
          <w:color w:val="111111"/>
          <w:sz w:val="28"/>
          <w:szCs w:val="28"/>
          <w:lang w:bidi="fa-IR"/>
        </w:rPr>
        <w:t>.</w:t>
      </w:r>
    </w:p>
    <w:p>
      <w:pPr>
        <w:pStyle w:val="Heading2"/>
        <w:numPr>
          <w:ilvl w:val="1"/>
          <w:numId w:val="1"/>
        </w:numPr>
        <w:bidi w:val="0"/>
        <w:jc w:val="left"/>
        <w:rPr/>
      </w:pPr>
      <w:bookmarkStart w:id="130" w:name="__RefHeading___Toc106498_3224264995"/>
      <w:bookmarkStart w:id="131" w:name="_Toc61"/>
      <w:bookmarkEnd w:id="130"/>
      <w:r>
        <w:rPr/>
        <w:t>Wonderful Saying14</w:t>
      </w:r>
      <w:bookmarkEnd w:id="131"/>
    </w:p>
    <w:p>
      <w:pPr>
        <w:pStyle w:val="Heading3"/>
        <w:numPr>
          <w:ilvl w:val="2"/>
          <w:numId w:val="1"/>
        </w:numPr>
        <w:bidi w:val="0"/>
        <w:jc w:val="left"/>
        <w:rPr/>
      </w:pPr>
      <w:bookmarkStart w:id="132" w:name="__RefHeading___Toc106500_3224264995"/>
      <w:bookmarkStart w:id="133" w:name="_Toc62"/>
      <w:bookmarkEnd w:id="132"/>
      <w:r>
        <w:rPr/>
        <w:t>In English</w:t>
      </w:r>
      <w:bookmarkEnd w:id="133"/>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Amir al-mu'minin, peace be upon him, said: He who is abandoned by near ones is dear to remote ones.</w:t>
      </w:r>
    </w:p>
    <w:p>
      <w:pPr>
        <w:pStyle w:val="Heading3"/>
        <w:numPr>
          <w:ilvl w:val="2"/>
          <w:numId w:val="1"/>
        </w:numPr>
        <w:bidi w:val="0"/>
        <w:jc w:val="left"/>
        <w:rPr/>
      </w:pPr>
      <w:bookmarkStart w:id="134" w:name="__RefHeading___Toc106502_3224264995"/>
      <w:bookmarkStart w:id="135" w:name="_Toc63"/>
      <w:bookmarkEnd w:id="134"/>
      <w:r>
        <w:rPr/>
        <w:t>In Arabic</w:t>
      </w:r>
      <w:bookmarkEnd w:id="135"/>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ضَيَّعَهُ الْأَقْرَبُ أُتِيحَ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الْأَبْعَدُ</w:t>
      </w:r>
      <w:r>
        <w:rPr>
          <w:rFonts w:eastAsia="Amiri" w:cs="Amiri" w:ascii="Amiri" w:hAnsi="Amiri"/>
          <w:color w:val="111111"/>
          <w:sz w:val="28"/>
          <w:szCs w:val="28"/>
          <w:lang w:bidi="ar-SA"/>
        </w:rPr>
        <w:t>.</w:t>
      </w:r>
    </w:p>
    <w:p>
      <w:pPr>
        <w:pStyle w:val="Heading3"/>
        <w:numPr>
          <w:ilvl w:val="2"/>
          <w:numId w:val="1"/>
        </w:numPr>
        <w:bidi w:val="0"/>
        <w:jc w:val="left"/>
        <w:rPr/>
      </w:pPr>
      <w:bookmarkStart w:id="136" w:name="__RefHeading___Toc106504_3224264995"/>
      <w:bookmarkStart w:id="137" w:name="_Toc64"/>
      <w:bookmarkEnd w:id="136"/>
      <w:r>
        <w:rPr/>
        <w:t>In Persian</w:t>
      </w:r>
      <w:bookmarkEnd w:id="137"/>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را كه نزديكانش واگذارند، بيگانه او را پذيرا باشد</w:t>
      </w:r>
      <w:r>
        <w:rPr>
          <w:rFonts w:eastAsia="IRNazanin" w:cs="IRNazanin"/>
          <w:color w:val="111111"/>
          <w:sz w:val="28"/>
          <w:szCs w:val="28"/>
          <w:lang w:bidi="fa-IR"/>
        </w:rPr>
        <w:t>.</w:t>
      </w:r>
    </w:p>
    <w:p>
      <w:pPr>
        <w:pStyle w:val="Heading2"/>
        <w:numPr>
          <w:ilvl w:val="1"/>
          <w:numId w:val="1"/>
        </w:numPr>
        <w:bidi w:val="0"/>
        <w:jc w:val="left"/>
        <w:rPr/>
      </w:pPr>
      <w:bookmarkStart w:id="138" w:name="__RefHeading___Toc106506_3224264995"/>
      <w:bookmarkStart w:id="139" w:name="_Toc65"/>
      <w:bookmarkEnd w:id="138"/>
      <w:r>
        <w:rPr/>
        <w:t>Wonderful Saying15</w:t>
      </w:r>
      <w:bookmarkEnd w:id="139"/>
    </w:p>
    <w:p>
      <w:pPr>
        <w:pStyle w:val="Heading3"/>
        <w:numPr>
          <w:ilvl w:val="2"/>
          <w:numId w:val="1"/>
        </w:numPr>
        <w:bidi w:val="0"/>
        <w:jc w:val="left"/>
        <w:rPr/>
      </w:pPr>
      <w:bookmarkStart w:id="140" w:name="__RefHeading___Toc106508_3224264995"/>
      <w:bookmarkStart w:id="141" w:name="_Toc66"/>
      <w:bookmarkEnd w:id="140"/>
      <w:r>
        <w:rPr/>
        <w:t>In English</w:t>
      </w:r>
      <w:bookmarkEnd w:id="141"/>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Amir al-mu'minin, peace be upon him, said: Every mischief monger cannot even be reproved. (2)</w:t>
      </w:r>
    </w:p>
    <w:p>
      <w:pPr>
        <w:pStyle w:val="Heading3"/>
        <w:numPr>
          <w:ilvl w:val="2"/>
          <w:numId w:val="1"/>
        </w:numPr>
        <w:bidi w:val="0"/>
        <w:jc w:val="left"/>
        <w:rPr/>
      </w:pPr>
      <w:bookmarkStart w:id="142" w:name="__RefHeading___Toc106510_3224264995"/>
      <w:bookmarkStart w:id="143" w:name="_Toc67"/>
      <w:bookmarkEnd w:id="142"/>
      <w:r>
        <w:rPr/>
        <w:t>In Arabic</w:t>
      </w:r>
      <w:bookmarkEnd w:id="143"/>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كُلُّ مَفْتُونٍ  يُعَاتَبُ</w:t>
      </w:r>
      <w:r>
        <w:rPr>
          <w:rFonts w:eastAsia="Amiri" w:cs="Amiri" w:ascii="Amiri" w:hAnsi="Amiri"/>
          <w:color w:val="111111"/>
          <w:sz w:val="28"/>
          <w:szCs w:val="28"/>
          <w:lang w:bidi="ar-SA"/>
        </w:rPr>
        <w:t>.</w:t>
      </w:r>
    </w:p>
    <w:p>
      <w:pPr>
        <w:pStyle w:val="Heading3"/>
        <w:numPr>
          <w:ilvl w:val="2"/>
          <w:numId w:val="1"/>
        </w:numPr>
        <w:bidi w:val="0"/>
        <w:jc w:val="left"/>
        <w:rPr/>
      </w:pPr>
      <w:bookmarkStart w:id="144" w:name="__RefHeading___Toc106512_3224264995"/>
      <w:bookmarkStart w:id="145" w:name="_Toc68"/>
      <w:bookmarkEnd w:id="144"/>
      <w:r>
        <w:rPr/>
        <w:t>In Persian</w:t>
      </w:r>
      <w:bookmarkEnd w:id="145"/>
    </w:p>
    <w:p>
      <w:pPr>
        <w:pStyle w:val="BookText"/>
        <w:bidi w:val="0"/>
        <w:jc w:val="both"/>
        <w:rPr/>
      </w:pPr>
      <w:r>
        <w:rPr>
          <w:rFonts w:ascii="Amiri" w:hAnsi="Amiri" w:eastAsia="Amiri" w:cs="Amiri"/>
          <w:color w:val="111111"/>
          <w:sz w:val="28"/>
          <w:sz w:val="28"/>
          <w:szCs w:val="28"/>
          <w:rtl w:val="true"/>
          <w:lang w:bidi="ar-SA"/>
        </w:rPr>
        <w:t>و درود خدا بر او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فريب خورده اي را نمي شود سرزنش كرد</w:t>
      </w:r>
      <w:r>
        <w:rPr>
          <w:rFonts w:eastAsia="Amiri" w:cs="Amiri" w:ascii="Amiri" w:hAnsi="Amiri"/>
          <w:color w:val="111111"/>
          <w:sz w:val="28"/>
          <w:szCs w:val="28"/>
          <w:lang w:bidi="ar-SA"/>
        </w:rPr>
        <w:t>.</w:t>
      </w:r>
    </w:p>
    <w:p>
      <w:pPr>
        <w:pStyle w:val="Heading3"/>
        <w:numPr>
          <w:ilvl w:val="2"/>
          <w:numId w:val="1"/>
        </w:numPr>
        <w:bidi w:val="0"/>
        <w:jc w:val="left"/>
        <w:rPr/>
      </w:pPr>
      <w:bookmarkStart w:id="146" w:name="__RefHeading___Toc106514_3224264995"/>
      <w:bookmarkStart w:id="147" w:name="_Toc69"/>
      <w:bookmarkEnd w:id="146"/>
      <w:r>
        <w:rPr/>
        <w:t>Footnote</w:t>
      </w:r>
      <w:bookmarkEnd w:id="147"/>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w:t>
        <w:tab/>
        <w:t>Amir al-mu'minin uttered this sentence when Sa'd ibn Abi Waqqas, Muhammad ibn Maslamah and 'Abdullah ibn 'Umar refused to support him against the people of Jamal. He means to say that these people are so against me that neither have my words any effect on them nor do I need to reproof, rebuke or correct them.</w:t>
      </w:r>
      <w:bookmarkStart w:id="148" w:name="pg12740_134543"/>
    </w:p>
    <w:p>
      <w:pPr>
        <w:pStyle w:val="Heading2"/>
        <w:numPr>
          <w:ilvl w:val="1"/>
          <w:numId w:val="1"/>
        </w:numPr>
        <w:bidi w:val="0"/>
        <w:jc w:val="left"/>
        <w:rPr/>
      </w:pPr>
      <w:bookmarkStart w:id="149" w:name="__RefHeading___Toc106516_3224264995"/>
      <w:bookmarkStart w:id="150" w:name="_Toc70"/>
      <w:bookmarkEnd w:id="148"/>
      <w:bookmarkEnd w:id="149"/>
      <w:r>
        <w:rPr/>
        <w:t>Wonderful Saying16</w:t>
      </w:r>
      <w:bookmarkEnd w:id="150"/>
    </w:p>
    <w:p>
      <w:pPr>
        <w:pStyle w:val="Heading3"/>
        <w:numPr>
          <w:ilvl w:val="2"/>
          <w:numId w:val="1"/>
        </w:numPr>
        <w:bidi w:val="0"/>
        <w:jc w:val="left"/>
        <w:rPr/>
      </w:pPr>
      <w:bookmarkStart w:id="151" w:name="__RefHeading___Toc106518_3224264995"/>
      <w:bookmarkStart w:id="152" w:name="_Toc71"/>
      <w:bookmarkEnd w:id="151"/>
      <w:r>
        <w:rPr/>
        <w:t>In English</w:t>
      </w:r>
      <w:bookmarkEnd w:id="152"/>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Amir al-mu'minin, peace be upon him, said: All matters are subject to destiny, so much so that sometimes death results from effort.</w:t>
      </w:r>
    </w:p>
    <w:p>
      <w:pPr>
        <w:pStyle w:val="Heading3"/>
        <w:numPr>
          <w:ilvl w:val="2"/>
          <w:numId w:val="1"/>
        </w:numPr>
        <w:bidi w:val="0"/>
        <w:jc w:val="left"/>
        <w:rPr/>
      </w:pPr>
      <w:bookmarkStart w:id="153" w:name="__RefHeading___Toc106520_3224264995"/>
      <w:bookmarkStart w:id="154" w:name="_Toc72"/>
      <w:bookmarkEnd w:id="153"/>
      <w:r>
        <w:rPr/>
        <w:t>In Arabic</w:t>
      </w:r>
      <w:bookmarkEnd w:id="154"/>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تَذِلُّ الْأُمُورُ لِلْمَقَادِيرِ، حَتَّى يَكُونَ الْحَتْفُ في التَّدْبِيرِ</w:t>
      </w:r>
      <w:r>
        <w:rPr>
          <w:rFonts w:eastAsia="Amiri" w:cs="Amiri" w:ascii="Amiri" w:hAnsi="Amiri"/>
          <w:color w:val="111111"/>
          <w:sz w:val="28"/>
          <w:szCs w:val="28"/>
          <w:lang w:bidi="ar-SA"/>
        </w:rPr>
        <w:t>.</w:t>
      </w:r>
    </w:p>
    <w:p>
      <w:pPr>
        <w:pStyle w:val="Heading3"/>
        <w:numPr>
          <w:ilvl w:val="2"/>
          <w:numId w:val="1"/>
        </w:numPr>
        <w:bidi w:val="0"/>
        <w:jc w:val="left"/>
        <w:rPr/>
      </w:pPr>
      <w:bookmarkStart w:id="155" w:name="__RefHeading___Toc106522_3224264995"/>
      <w:bookmarkStart w:id="156" w:name="_Toc73"/>
      <w:bookmarkEnd w:id="155"/>
      <w:r>
        <w:rPr/>
        <w:t>In Persian</w:t>
      </w:r>
      <w:bookmarkEnd w:id="156"/>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 چنان رام تقدير است كه چاره انديشي به مرگ مي انجامد</w:t>
      </w:r>
      <w:r>
        <w:rPr>
          <w:rFonts w:eastAsia="IRNazanin" w:cs="IRNazanin"/>
          <w:color w:val="111111"/>
          <w:sz w:val="28"/>
          <w:szCs w:val="28"/>
          <w:lang w:bidi="fa-IR"/>
        </w:rPr>
        <w:t>.</w:t>
      </w:r>
    </w:p>
    <w:p>
      <w:pPr>
        <w:pStyle w:val="Heading2"/>
        <w:numPr>
          <w:ilvl w:val="1"/>
          <w:numId w:val="1"/>
        </w:numPr>
        <w:bidi w:val="0"/>
        <w:jc w:val="left"/>
        <w:rPr/>
      </w:pPr>
      <w:bookmarkStart w:id="157" w:name="__RefHeading___Toc106524_3224264995"/>
      <w:bookmarkStart w:id="158" w:name="_Toc74"/>
      <w:bookmarkEnd w:id="157"/>
      <w:r>
        <w:rPr/>
        <w:t>Wonderful Saying17</w:t>
      </w:r>
      <w:bookmarkEnd w:id="158"/>
    </w:p>
    <w:p>
      <w:pPr>
        <w:pStyle w:val="Heading3"/>
        <w:numPr>
          <w:ilvl w:val="2"/>
          <w:numId w:val="1"/>
        </w:numPr>
        <w:bidi w:val="0"/>
        <w:jc w:val="left"/>
        <w:rPr/>
      </w:pPr>
      <w:bookmarkStart w:id="159" w:name="__RefHeading___Toc106526_3224264995"/>
      <w:bookmarkStart w:id="160" w:name="_Toc75"/>
      <w:bookmarkEnd w:id="159"/>
      <w:r>
        <w:rPr/>
        <w:t>In English</w:t>
      </w:r>
      <w:bookmarkEnd w:id="160"/>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Amir al-mu'minin, peace be upon him, was asked to explain the saying of the Messenger of Allah that: Banish your old age (by hair-dye) and do not acquire resemblance to the Jews. Amir al-mu'minin replied: The Prophet (p.b.u.h.a.h.p.) said this at a time when the religion was confined to a few, but now that its expanse has widened and it is firmly settled everyone is free in his action. (1)</w:t>
      </w:r>
    </w:p>
    <w:p>
      <w:pPr>
        <w:pStyle w:val="Heading3"/>
        <w:numPr>
          <w:ilvl w:val="2"/>
          <w:numId w:val="1"/>
        </w:numPr>
        <w:bidi w:val="0"/>
        <w:jc w:val="left"/>
        <w:rPr/>
      </w:pPr>
      <w:bookmarkStart w:id="161" w:name="__RefHeading___Toc106528_3224264995"/>
      <w:bookmarkStart w:id="162" w:name="_Toc76"/>
      <w:bookmarkEnd w:id="161"/>
      <w:r>
        <w:rPr/>
        <w:t>In Arabic</w:t>
      </w:r>
      <w:bookmarkEnd w:id="162"/>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ascii="Amiri" w:hAnsi="Amiri" w:eastAsia="Amiri" w:cs="Amiri"/>
          <w:color w:val="111111"/>
          <w:sz w:val="28"/>
          <w:sz w:val="28"/>
          <w:szCs w:val="28"/>
          <w:rtl w:val="true"/>
          <w:lang w:bidi="ar-SA"/>
        </w:rPr>
        <w:t>وسئل عليه السلام وعن قول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غَيِّرُوا الشَّيْبَ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تَشَبَّهُوا بِالْيَهُودِ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 صلى الله عليه وآله ذلِكَ وَالدِّينُ 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فَأَمّا الْآنَ وَقَدِ اتَّسَعَ نِطَاقُهُ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وَضَرَبَ بِجِرَانِهِ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فَامْرُؤٌ وَمَا اخْتَارَ</w:t>
      </w:r>
      <w:r>
        <w:rPr>
          <w:rFonts w:eastAsia="Amiri" w:cs="Amiri" w:ascii="Amiri" w:hAnsi="Amiri"/>
          <w:color w:val="111111"/>
          <w:sz w:val="28"/>
          <w:szCs w:val="28"/>
          <w:lang w:bidi="ar-SA"/>
        </w:rPr>
        <w:t>.</w:t>
      </w:r>
    </w:p>
    <w:p>
      <w:pPr>
        <w:pStyle w:val="Heading3"/>
        <w:numPr>
          <w:ilvl w:val="2"/>
          <w:numId w:val="1"/>
        </w:numPr>
        <w:bidi w:val="0"/>
        <w:jc w:val="left"/>
        <w:rPr/>
      </w:pPr>
      <w:bookmarkStart w:id="163" w:name="__RefHeading___Toc106530_3224264995"/>
      <w:bookmarkStart w:id="164" w:name="_Toc77"/>
      <w:bookmarkEnd w:id="163"/>
      <w:r>
        <w:rPr/>
        <w:t>In Persian</w:t>
      </w:r>
      <w:bookmarkEnd w:id="164"/>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پرسيدند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 را رنگ كنيد، و خود را شبيه يهود نسازيد يعني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در روزگاري فرمود كه پيروان اسلام اندك بودند، اما امروز كه اسلام گسترش يافته، و نظام اسلامي استوارشده، هر كس آنچه را دوست دارد انجام دهد</w:t>
      </w:r>
      <w:r>
        <w:rPr>
          <w:rFonts w:eastAsia="IRNazanin" w:cs="IRNazanin"/>
          <w:color w:val="111111"/>
          <w:sz w:val="28"/>
          <w:szCs w:val="28"/>
          <w:lang w:bidi="fa-IR"/>
        </w:rPr>
        <w:t>.</w:t>
      </w:r>
    </w:p>
    <w:p>
      <w:pPr>
        <w:pStyle w:val="Heading3"/>
        <w:numPr>
          <w:ilvl w:val="2"/>
          <w:numId w:val="1"/>
        </w:numPr>
        <w:bidi w:val="0"/>
        <w:jc w:val="left"/>
        <w:rPr/>
      </w:pPr>
      <w:bookmarkStart w:id="165" w:name="__RefHeading___Toc106532_3224264995"/>
      <w:bookmarkStart w:id="166" w:name="_Toc78"/>
      <w:bookmarkEnd w:id="165"/>
      <w:r>
        <w:rPr/>
        <w:t>Footnote</w:t>
      </w:r>
      <w:bookmarkEnd w:id="166"/>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w:t>
        <w:tab/>
        <w:t>The intention is that since in the beginning of Islam the number of Muslims was limited it was necessary to keep them distinct from the Jews in order to maintain their collective entity, so the Prophet ordered the use of hair-dye which was not in use among the Jews. Besides, it was also the aim that when facing the enemy the people should not appear old in age and weak.</w:t>
      </w:r>
      <w:bookmarkStart w:id="167" w:name="pg12740_134544"/>
    </w:p>
    <w:p>
      <w:pPr>
        <w:pStyle w:val="Heading2"/>
        <w:numPr>
          <w:ilvl w:val="1"/>
          <w:numId w:val="1"/>
        </w:numPr>
        <w:bidi w:val="0"/>
        <w:jc w:val="left"/>
        <w:rPr/>
      </w:pPr>
      <w:bookmarkStart w:id="168" w:name="__RefHeading___Toc106534_3224264995"/>
      <w:bookmarkStart w:id="169" w:name="_Toc79"/>
      <w:bookmarkEnd w:id="167"/>
      <w:bookmarkEnd w:id="168"/>
      <w:r>
        <w:rPr/>
        <w:t>Wonderful Saying18</w:t>
      </w:r>
      <w:bookmarkEnd w:id="169"/>
    </w:p>
    <w:p>
      <w:pPr>
        <w:pStyle w:val="Heading3"/>
        <w:numPr>
          <w:ilvl w:val="2"/>
          <w:numId w:val="1"/>
        </w:numPr>
        <w:bidi w:val="0"/>
        <w:jc w:val="left"/>
        <w:rPr/>
      </w:pPr>
      <w:bookmarkStart w:id="170" w:name="__RefHeading___Toc106536_3224264995"/>
      <w:bookmarkStart w:id="171" w:name="_Toc80"/>
      <w:bookmarkEnd w:id="170"/>
      <w:r>
        <w:rPr/>
        <w:t>In English</w:t>
      </w:r>
      <w:bookmarkEnd w:id="171"/>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Amir al-mu'minin, peace be upon him, said about those who avoided fighting on his side: They abandoned right but did not support wrong.(2)</w:t>
      </w:r>
    </w:p>
    <w:p>
      <w:pPr>
        <w:pStyle w:val="Heading3"/>
        <w:numPr>
          <w:ilvl w:val="2"/>
          <w:numId w:val="1"/>
        </w:numPr>
        <w:bidi w:val="0"/>
        <w:jc w:val="left"/>
        <w:rPr/>
      </w:pPr>
      <w:bookmarkStart w:id="172" w:name="__RefHeading___Toc106538_3224264995"/>
      <w:bookmarkStart w:id="173" w:name="_Toc81"/>
      <w:bookmarkEnd w:id="172"/>
      <w:r>
        <w:rPr/>
        <w:t>In Arabic</w:t>
      </w:r>
      <w:bookmarkEnd w:id="173"/>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الذين اعتزلوا القتال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خَذَلُوا الْحَقَّ، وَلَمْ يَنْصُرُوا الْبَاطِلَ</w:t>
      </w:r>
      <w:r>
        <w:rPr>
          <w:rFonts w:eastAsia="Amiri" w:cs="Amiri" w:ascii="Amiri" w:hAnsi="Amiri"/>
          <w:color w:val="111111"/>
          <w:sz w:val="28"/>
          <w:szCs w:val="28"/>
          <w:lang w:bidi="ar-SA"/>
        </w:rPr>
        <w:t>.</w:t>
      </w:r>
    </w:p>
    <w:p>
      <w:pPr>
        <w:pStyle w:val="Heading3"/>
        <w:numPr>
          <w:ilvl w:val="2"/>
          <w:numId w:val="1"/>
        </w:numPr>
        <w:bidi w:val="0"/>
        <w:jc w:val="left"/>
        <w:rPr/>
      </w:pPr>
      <w:bookmarkStart w:id="174" w:name="__RefHeading___Toc106540_3224264995"/>
      <w:bookmarkStart w:id="175" w:name="_Toc82"/>
      <w:bookmarkEnd w:id="174"/>
      <w:r>
        <w:rPr/>
        <w:t>In Persian</w:t>
      </w:r>
      <w:bookmarkEnd w:id="175"/>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آنان كه از جنگ كناره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خوار كرده، باطل را نيز ياري نكردند</w:t>
      </w:r>
      <w:r>
        <w:rPr>
          <w:rFonts w:eastAsia="IRNazanin" w:cs="IRNazanin"/>
          <w:color w:val="111111"/>
          <w:sz w:val="28"/>
          <w:szCs w:val="28"/>
          <w:lang w:bidi="fa-IR"/>
        </w:rPr>
        <w:t>.</w:t>
      </w:r>
    </w:p>
    <w:p>
      <w:pPr>
        <w:pStyle w:val="Heading3"/>
        <w:numPr>
          <w:ilvl w:val="2"/>
          <w:numId w:val="1"/>
        </w:numPr>
        <w:bidi w:val="0"/>
        <w:jc w:val="left"/>
        <w:rPr/>
      </w:pPr>
      <w:bookmarkStart w:id="176" w:name="__RefHeading___Toc106542_3224264995"/>
      <w:bookmarkStart w:id="177" w:name="_Toc83"/>
      <w:bookmarkEnd w:id="176"/>
      <w:r>
        <w:rPr/>
        <w:t>Footnote</w:t>
      </w:r>
      <w:bookmarkEnd w:id="177"/>
    </w:p>
    <w:p>
      <w:pPr>
        <w:pStyle w:val="BookText"/>
        <w:bidi w:val="0"/>
        <w:jc w:val="both"/>
        <w:rPr/>
      </w:pPr>
      <w:r>
        <w:rPr>
          <w:rFonts w:eastAsia="Times New Roman" w:cs="Times New Roman" w:ascii="Times New Roman" w:hAnsi="Times New Roman"/>
          <w:color w:val="111111"/>
          <w:sz w:val="28"/>
          <w:szCs w:val="28"/>
          <w:lang w:val="en-US"/>
        </w:rPr>
        <w:t>(2).</w:t>
        <w:tab/>
        <w:t>This saying is about those who claimed to be neutrals, such as 'Abdullah ibn 'Umar, Sa'd ibn Abi Waqqas, Abu Musa al-Ash'ari, al-Ahnaf ibn Qays, Muhammad ibn Maslamah, Usamah ibn Zayd and Anas ibn Malik, etc. No doubt these people did not openly support wrong but not to support right is also a kind of support of wrong. Therefore, they will be counted among the opponents of right.</w:t>
      </w:r>
    </w:p>
    <w:p>
      <w:pPr>
        <w:pStyle w:val="Heading2"/>
        <w:numPr>
          <w:ilvl w:val="1"/>
          <w:numId w:val="1"/>
        </w:numPr>
        <w:bidi w:val="0"/>
        <w:jc w:val="left"/>
        <w:rPr/>
      </w:pPr>
      <w:bookmarkStart w:id="178" w:name="__RefHeading___Toc106544_3224264995"/>
      <w:bookmarkStart w:id="179" w:name="_Toc84"/>
      <w:bookmarkEnd w:id="178"/>
      <w:r>
        <w:rPr/>
        <w:t>Wonderful Saying19</w:t>
      </w:r>
      <w:bookmarkEnd w:id="179"/>
    </w:p>
    <w:p>
      <w:pPr>
        <w:pStyle w:val="Heading3"/>
        <w:numPr>
          <w:ilvl w:val="2"/>
          <w:numId w:val="1"/>
        </w:numPr>
        <w:bidi w:val="0"/>
        <w:jc w:val="left"/>
        <w:rPr/>
      </w:pPr>
      <w:bookmarkStart w:id="180" w:name="__RefHeading___Toc106546_3224264995"/>
      <w:bookmarkStart w:id="181" w:name="_Toc85"/>
      <w:bookmarkEnd w:id="180"/>
      <w:r>
        <w:rPr/>
        <w:t>In English</w:t>
      </w:r>
      <w:bookmarkEnd w:id="181"/>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Amir al-mu'minin, peace be upon him, said: He who gallops with loose rein collides with death.</w:t>
      </w:r>
    </w:p>
    <w:p>
      <w:pPr>
        <w:pStyle w:val="Heading3"/>
        <w:numPr>
          <w:ilvl w:val="2"/>
          <w:numId w:val="1"/>
        </w:numPr>
        <w:bidi w:val="0"/>
        <w:jc w:val="left"/>
        <w:rPr/>
      </w:pPr>
      <w:bookmarkStart w:id="182" w:name="__RefHeading___Toc106548_3224264995"/>
      <w:bookmarkStart w:id="183" w:name="_Toc86"/>
      <w:bookmarkEnd w:id="182"/>
      <w:r>
        <w:rPr/>
        <w:t>In Arabic</w:t>
      </w:r>
      <w:bookmarkEnd w:id="183"/>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جَرَى فِي عِنَانِ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أَمَلِهِ عَثَرَ بِأَجَلِهِ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Heading3"/>
        <w:numPr>
          <w:ilvl w:val="2"/>
          <w:numId w:val="1"/>
        </w:numPr>
        <w:bidi w:val="0"/>
        <w:jc w:val="left"/>
        <w:rPr/>
      </w:pPr>
      <w:bookmarkStart w:id="184" w:name="__RefHeading___Toc106550_3224264995"/>
      <w:bookmarkStart w:id="185" w:name="_Toc87"/>
      <w:bookmarkEnd w:id="184"/>
      <w:r>
        <w:rPr/>
        <w:t>In Persian</w:t>
      </w:r>
      <w:bookmarkEnd w:id="185"/>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در پي آرزوي خويش تازد، مرگ او را از پاي درآورد</w:t>
      </w:r>
      <w:r>
        <w:rPr>
          <w:rFonts w:eastAsia="IRNazanin" w:cs="IRNazanin"/>
          <w:color w:val="111111"/>
          <w:sz w:val="28"/>
          <w:szCs w:val="28"/>
          <w:lang w:bidi="fa-IR"/>
        </w:rPr>
        <w:t>.</w:t>
      </w:r>
    </w:p>
    <w:p>
      <w:pPr>
        <w:pStyle w:val="Heading3"/>
        <w:numPr>
          <w:ilvl w:val="2"/>
          <w:numId w:val="1"/>
        </w:numPr>
        <w:bidi w:val="0"/>
        <w:jc w:val="left"/>
        <w:rPr/>
      </w:pPr>
      <w:bookmarkStart w:id="186" w:name="__RefHeading___Toc106552_3224264995"/>
      <w:bookmarkStart w:id="187" w:name="_Toc88"/>
      <w:bookmarkEnd w:id="186"/>
      <w:r>
        <w:rPr/>
        <w:t>Footnote</w:t>
      </w:r>
      <w:bookmarkEnd w:id="187"/>
    </w:p>
    <w:p>
      <w:pPr>
        <w:pStyle w:val="Heading2"/>
        <w:numPr>
          <w:ilvl w:val="1"/>
          <w:numId w:val="1"/>
        </w:numPr>
        <w:bidi w:val="0"/>
        <w:jc w:val="left"/>
        <w:rPr/>
      </w:pPr>
      <w:bookmarkStart w:id="188" w:name="__RefHeading___Toc106554_3224264995"/>
      <w:bookmarkStart w:id="189" w:name="_Toc89"/>
      <w:bookmarkEnd w:id="188"/>
      <w:r>
        <w:rPr/>
        <w:t>Wonderful Saying20</w:t>
      </w:r>
      <w:bookmarkEnd w:id="189"/>
    </w:p>
    <w:p>
      <w:pPr>
        <w:pStyle w:val="Heading3"/>
        <w:numPr>
          <w:ilvl w:val="2"/>
          <w:numId w:val="1"/>
        </w:numPr>
        <w:bidi w:val="0"/>
        <w:jc w:val="left"/>
        <w:rPr/>
      </w:pPr>
      <w:bookmarkStart w:id="190" w:name="__RefHeading___Toc106556_3224264995"/>
      <w:bookmarkStart w:id="191" w:name="_Toc90"/>
      <w:bookmarkEnd w:id="190"/>
      <w:r>
        <w:rPr/>
        <w:t>In English</w:t>
      </w:r>
      <w:bookmarkEnd w:id="191"/>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Amir al-mu'minin, peace be upon him, said: Forgive the shortcomings of considerate people because when they fall into error Allah raises them up.</w:t>
      </w:r>
    </w:p>
    <w:p>
      <w:pPr>
        <w:pStyle w:val="Heading3"/>
        <w:numPr>
          <w:ilvl w:val="2"/>
          <w:numId w:val="1"/>
        </w:numPr>
        <w:bidi w:val="0"/>
        <w:jc w:val="left"/>
        <w:rPr/>
      </w:pPr>
      <w:bookmarkStart w:id="192" w:name="__RefHeading___Toc106558_3224264995"/>
      <w:bookmarkStart w:id="193" w:name="_Toc91"/>
      <w:bookmarkEnd w:id="192"/>
      <w:r>
        <w:rPr/>
        <w:t>In Arabic</w:t>
      </w:r>
      <w:bookmarkEnd w:id="193"/>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أَقِيلُوا ذَوِي الْمُرُوءَاتِ عَثَرَاتِهِمْ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فَمَا يَعْثُرُ مِنْهُمْ عَاثِرٌ إِلاَّ وَيَدُ اللهُ بِيَدِهِ يَرْفَعُهُ</w:t>
      </w:r>
      <w:r>
        <w:rPr>
          <w:rFonts w:eastAsia="Amiri" w:cs="Amiri" w:ascii="Amiri" w:hAnsi="Amiri"/>
          <w:color w:val="111111"/>
          <w:sz w:val="28"/>
          <w:szCs w:val="28"/>
          <w:lang w:bidi="ar-SA"/>
        </w:rPr>
        <w:t>.</w:t>
      </w:r>
    </w:p>
    <w:p>
      <w:pPr>
        <w:pStyle w:val="Heading3"/>
        <w:numPr>
          <w:ilvl w:val="2"/>
          <w:numId w:val="1"/>
        </w:numPr>
        <w:bidi w:val="0"/>
        <w:jc w:val="left"/>
        <w:rPr/>
      </w:pPr>
      <w:bookmarkStart w:id="194" w:name="__RefHeading___Toc106560_3224264995"/>
      <w:bookmarkStart w:id="195" w:name="_Toc92"/>
      <w:bookmarkEnd w:id="194"/>
      <w:r>
        <w:rPr/>
        <w:t>In Persian</w:t>
      </w:r>
      <w:bookmarkEnd w:id="195"/>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لغزش جوانمردان درگذريد، زيرا جوانمردي نمي لغزد جز آنكه دست خدا او را بلندمرتبه مي سازد</w:t>
      </w:r>
      <w:r>
        <w:rPr>
          <w:rFonts w:eastAsia="IRNazanin" w:cs="IRNazanin"/>
          <w:color w:val="111111"/>
          <w:sz w:val="28"/>
          <w:szCs w:val="28"/>
          <w:lang w:bidi="fa-IR"/>
        </w:rPr>
        <w:t>.</w:t>
      </w:r>
      <w:bookmarkStart w:id="196" w:name="pg12740_134545"/>
    </w:p>
    <w:p>
      <w:pPr>
        <w:pStyle w:val="Heading2"/>
        <w:numPr>
          <w:ilvl w:val="1"/>
          <w:numId w:val="1"/>
        </w:numPr>
        <w:bidi w:val="0"/>
        <w:jc w:val="left"/>
        <w:rPr/>
      </w:pPr>
      <w:bookmarkStart w:id="197" w:name="__RefHeading___Toc106562_3224264995"/>
      <w:bookmarkStart w:id="198" w:name="_Toc93"/>
      <w:bookmarkEnd w:id="196"/>
      <w:bookmarkEnd w:id="197"/>
      <w:r>
        <w:rPr/>
        <w:t>Wonderful Saying21</w:t>
      </w:r>
      <w:bookmarkEnd w:id="198"/>
    </w:p>
    <w:p>
      <w:pPr>
        <w:pStyle w:val="Heading3"/>
        <w:numPr>
          <w:ilvl w:val="2"/>
          <w:numId w:val="1"/>
        </w:numPr>
        <w:bidi w:val="0"/>
        <w:jc w:val="left"/>
        <w:rPr/>
      </w:pPr>
      <w:bookmarkStart w:id="199" w:name="__RefHeading___Toc106564_3224264995"/>
      <w:bookmarkStart w:id="200" w:name="_Toc94"/>
      <w:bookmarkEnd w:id="199"/>
      <w:r>
        <w:rPr/>
        <w:t>In English</w:t>
      </w:r>
      <w:bookmarkEnd w:id="200"/>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Amir al-mu'minin, peace be upon him, said: The consequence of fear is disappointment and of bashfulness is frustration. Opportunity passes away like the cloud. Therefore, make use of good opportunities.(3)</w:t>
      </w:r>
    </w:p>
    <w:p>
      <w:pPr>
        <w:pStyle w:val="Heading3"/>
        <w:numPr>
          <w:ilvl w:val="2"/>
          <w:numId w:val="1"/>
        </w:numPr>
        <w:bidi w:val="0"/>
        <w:jc w:val="left"/>
        <w:rPr/>
      </w:pPr>
      <w:bookmarkStart w:id="201" w:name="__RefHeading___Toc106566_3224264995"/>
      <w:bookmarkStart w:id="202" w:name="_Toc95"/>
      <w:bookmarkEnd w:id="201"/>
      <w:r>
        <w:rPr/>
        <w:t>In Arabic</w:t>
      </w:r>
      <w:bookmarkEnd w:id="202"/>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قُرِنَتِ الْهَيْبَةُ بِالْخَيْبَةِ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وَالْحَيَاءُ بِالْحِرْمَانِ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وَالْفُرْصَةُ تَمُرُّ مَرَّ السَّحَابِ، فَانْتَهِزُوا فُرَصَ الْخَيْرِ</w:t>
      </w:r>
      <w:r>
        <w:rPr>
          <w:rFonts w:eastAsia="Amiri" w:cs="Amiri" w:ascii="Amiri" w:hAnsi="Amiri"/>
          <w:color w:val="111111"/>
          <w:sz w:val="28"/>
          <w:szCs w:val="28"/>
          <w:lang w:bidi="ar-SA"/>
        </w:rPr>
        <w:t>.</w:t>
      </w:r>
    </w:p>
    <w:p>
      <w:pPr>
        <w:pStyle w:val="Heading3"/>
        <w:numPr>
          <w:ilvl w:val="2"/>
          <w:numId w:val="1"/>
        </w:numPr>
        <w:bidi w:val="0"/>
        <w:jc w:val="left"/>
        <w:rPr/>
      </w:pPr>
      <w:bookmarkStart w:id="203" w:name="__RefHeading___Toc106568_3224264995"/>
      <w:bookmarkStart w:id="204" w:name="_Toc96"/>
      <w:bookmarkEnd w:id="203"/>
      <w:r>
        <w:rPr/>
        <w:t>In Persian</w:t>
      </w:r>
      <w:bookmarkEnd w:id="204"/>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با نااميدي، و شرم با محروميت همراه است، و فرصتها چون ابرها مي گذرند، پس فرصتهاي نيك را غنيمت شماريد</w:t>
      </w:r>
      <w:r>
        <w:rPr>
          <w:rFonts w:eastAsia="IRNazanin" w:cs="IRNazanin"/>
          <w:color w:val="111111"/>
          <w:sz w:val="28"/>
          <w:szCs w:val="28"/>
          <w:lang w:bidi="fa-IR"/>
        </w:rPr>
        <w:t>.</w:t>
      </w:r>
    </w:p>
    <w:p>
      <w:pPr>
        <w:pStyle w:val="Heading3"/>
        <w:numPr>
          <w:ilvl w:val="2"/>
          <w:numId w:val="1"/>
        </w:numPr>
        <w:bidi w:val="0"/>
        <w:jc w:val="left"/>
        <w:rPr/>
      </w:pPr>
      <w:bookmarkStart w:id="205" w:name="__RefHeading___Toc106570_3224264995"/>
      <w:bookmarkStart w:id="206" w:name="_Toc97"/>
      <w:bookmarkEnd w:id="205"/>
      <w:r>
        <w:rPr/>
        <w:t>Footnote</w:t>
      </w:r>
      <w:bookmarkEnd w:id="206"/>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w:t>
        <w:tab/>
        <w:t>However had a thing may be regarded among the people and however it may be looked down upon, if it is not really bad then to feel bashful about it is quite foolish, because it will often cause deprival from things which are the source of successes and achievements in this as well as the next world. For example, if a man fears lest people may regard him to be ignorant and therefore feels bashful in asking an important and necessary issue then this misplaced bashfulness would result in his being deprived of knowledge. Therefore, no sane person should feel bashful about making enquiries. Thus, an old man who was learning despite old age was asked whether he did not feel ashamed of learning in old age and he replied: "I do not feel shame for ignorance during old age, then how can I feel shame for learning in old age." Of course, to feel shame in doing things which are really bad and mischievous is the essence of humanity and nobility; for instance, those immoral acts which are bad according to religion, intelligence and ethics. In any case, the first kind of bashfulness is bad and the second one is good. In this connection, the Holy Prophet's saying is that:</w:t>
      </w:r>
      <w:bookmarkStart w:id="207" w:name="pg12740_134546"/>
    </w:p>
    <w:p>
      <w:pPr>
        <w:pStyle w:val="BookText"/>
        <w:bidi w:val="0"/>
        <w:rPr/>
      </w:pPr>
      <w:bookmarkEnd w:id="207"/>
      <w:r>
        <w:rPr>
          <w:rFonts w:eastAsia="Times New Roman" w:cs="Times New Roman" w:ascii="Times New Roman" w:hAnsi="Times New Roman"/>
          <w:color w:val="111111"/>
          <w:sz w:val="28"/>
          <w:szCs w:val="28"/>
          <w:lang w:val="en-US"/>
        </w:rPr>
        <w:t>Bashfulness is of two kinds, bashfulness of intelligence and bashfulness of foolishness. The bashfulness of intelligence is knowledge whereas the bashfulness of foolishness is ignorance.</w:t>
      </w:r>
    </w:p>
    <w:p>
      <w:pPr>
        <w:pStyle w:val="Heading2"/>
        <w:numPr>
          <w:ilvl w:val="1"/>
          <w:numId w:val="1"/>
        </w:numPr>
        <w:bidi w:val="0"/>
        <w:jc w:val="left"/>
        <w:rPr/>
      </w:pPr>
      <w:bookmarkStart w:id="208" w:name="__RefHeading___Toc106572_3224264995"/>
      <w:bookmarkStart w:id="209" w:name="_Toc98"/>
      <w:bookmarkEnd w:id="208"/>
      <w:r>
        <w:rPr/>
        <w:t>Wonderful Saying22</w:t>
      </w:r>
      <w:bookmarkEnd w:id="209"/>
    </w:p>
    <w:p>
      <w:pPr>
        <w:pStyle w:val="Heading3"/>
        <w:numPr>
          <w:ilvl w:val="2"/>
          <w:numId w:val="1"/>
        </w:numPr>
        <w:bidi w:val="0"/>
        <w:jc w:val="left"/>
        <w:rPr/>
      </w:pPr>
      <w:bookmarkStart w:id="210" w:name="__RefHeading___Toc106574_3224264995"/>
      <w:bookmarkStart w:id="211" w:name="_Toc99"/>
      <w:bookmarkEnd w:id="210"/>
      <w:r>
        <w:rPr/>
        <w:t>In English</w:t>
      </w:r>
      <w:bookmarkEnd w:id="211"/>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Amir al-mu'minin, peace be upon him, said We have a right. If it is allowed to us well and good, otherwise, we will ride on the hind part of the camel (like lowly people) even though the night journey may be long.</w:t>
      </w:r>
    </w:p>
    <w:p>
      <w:pPr>
        <w:pStyle w:val="BookText"/>
        <w:bidi w:val="0"/>
        <w:jc w:val="both"/>
        <w:rPr/>
      </w:pPr>
      <w:r>
        <w:rPr>
          <w:rFonts w:eastAsia="Times New Roman" w:cs="Times New Roman" w:ascii="Times New Roman" w:hAnsi="Times New Roman"/>
          <w:color w:val="111111"/>
          <w:sz w:val="28"/>
          <w:szCs w:val="28"/>
          <w:lang w:val="en-US"/>
        </w:rPr>
        <w:t>as-Sayyid ar-Radi says: This is a very fine and eloquent expression. It means that if we are not allowed our right we will be regarded humble. This sense comes out from this expression because on the rear part of the camel only slaves, prisoners or other people of this type used to ride. (1)</w:t>
      </w:r>
    </w:p>
    <w:p>
      <w:pPr>
        <w:pStyle w:val="Heading3"/>
        <w:numPr>
          <w:ilvl w:val="2"/>
          <w:numId w:val="1"/>
        </w:numPr>
        <w:bidi w:val="0"/>
        <w:jc w:val="left"/>
        <w:rPr/>
      </w:pPr>
      <w:bookmarkStart w:id="212" w:name="__RefHeading___Toc106576_3224264995"/>
      <w:bookmarkStart w:id="213" w:name="_Toc100"/>
      <w:bookmarkEnd w:id="212"/>
      <w:r>
        <w:rPr/>
        <w:t>In Arabic</w:t>
      </w:r>
      <w:bookmarkEnd w:id="213"/>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حَقٌّ، فَإِنْ أُعْطِينَاهُ، وَإِلاَّ رَكِبْنَا أَعْجَازَ الْإِبِلِ، وَإِنْ طَالَ السُّرَى</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لطيف الكلام وفصيحه،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إن لم نعط حقّنا كنا أذلاّء، وذلك أن الرديف يركب عجُزَ البعير، كالعبد والْأَسير ومن يجري مجراهما</w:t>
      </w:r>
      <w:r>
        <w:rPr>
          <w:rFonts w:eastAsia="Amiri" w:cs="Amiri" w:ascii="Amiri" w:hAnsi="Amiri"/>
          <w:color w:val="111111"/>
          <w:sz w:val="28"/>
          <w:szCs w:val="28"/>
          <w:lang w:bidi="ar-SA"/>
        </w:rPr>
        <w:t>.</w:t>
      </w:r>
    </w:p>
    <w:p>
      <w:pPr>
        <w:pStyle w:val="Heading3"/>
        <w:numPr>
          <w:ilvl w:val="2"/>
          <w:numId w:val="1"/>
        </w:numPr>
        <w:bidi w:val="0"/>
        <w:jc w:val="left"/>
        <w:rPr/>
      </w:pPr>
      <w:bookmarkStart w:id="214" w:name="__RefHeading___Toc106578_3224264995"/>
      <w:bookmarkStart w:id="215" w:name="_Toc101"/>
      <w:bookmarkEnd w:id="214"/>
      <w:r>
        <w:rPr/>
        <w:t>In Persian</w:t>
      </w:r>
      <w:bookmarkEnd w:id="215"/>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حقي است اگر به ما داده شود، وگرنه بر پشت شتران سوار شويم و براي گرفتن آن برانيم هر چند شب روي بطول انجامند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از سخنان لطيف و فصيح است، يعني اگر حق ما را ندادند، خوار خواهيم شد و بايد بر ترك شتر چون بنده بنشينيم</w:t>
      </w:r>
      <w:r>
        <w:rPr>
          <w:rFonts w:eastAsia="IRNazanin" w:cs="IRNazanin"/>
          <w:color w:val="111111"/>
          <w:sz w:val="28"/>
          <w:szCs w:val="28"/>
          <w:rtl w:val="true"/>
          <w:lang w:bidi="fa-IR"/>
        </w:rPr>
        <w:t>.)</w:t>
      </w:r>
    </w:p>
    <w:p>
      <w:pPr>
        <w:pStyle w:val="Heading3"/>
        <w:numPr>
          <w:ilvl w:val="2"/>
          <w:numId w:val="1"/>
        </w:numPr>
        <w:bidi w:val="0"/>
        <w:jc w:val="left"/>
        <w:rPr/>
      </w:pPr>
      <w:bookmarkStart w:id="216" w:name="__RefHeading___Toc106580_3224264995"/>
      <w:bookmarkStart w:id="217" w:name="_Toc102"/>
      <w:bookmarkEnd w:id="216"/>
      <w:r>
        <w:rPr/>
        <w:t>Footnote</w:t>
      </w:r>
      <w:bookmarkEnd w:id="217"/>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(1).The sense of the interpretation written by as-Sayyid ar- Radi is that Amir al-mu'minin intends to say that if our right, that lies with others in our position, as with the Imam whom it is obligatory to obey, is acknowledged  and we are given the chance of worldly rule well and good, otherwise, we will have to bear all sorts of hardships and ignominies and we shall be compelled to live this life of ignominy and humiliation for a long time.</w:t>
      </w:r>
      <w:bookmarkStart w:id="218" w:name="pg12740_134547"/>
    </w:p>
    <w:p>
      <w:pPr>
        <w:pStyle w:val="BookText"/>
        <w:bidi w:val="0"/>
        <w:rPr/>
      </w:pPr>
      <w:bookmarkEnd w:id="218"/>
      <w:r>
        <w:rPr>
          <w:rFonts w:eastAsia="Times New Roman" w:cs="Times New Roman" w:ascii="Times New Roman" w:hAnsi="Times New Roman"/>
          <w:color w:val="111111"/>
          <w:sz w:val="28"/>
          <w:szCs w:val="28"/>
          <w:lang w:val="en-US"/>
        </w:rPr>
        <w:t>Some commentators have stated a different meaning than this, namely that "If our position is belittled and put aside, and others are given precedence  over us, we shall bear it patiently and agree to remain behind" and this is what is meant by riding on the hind part of the camel, because the person who rides on the hind part is on the rear while the person who sits on its back is in the fore. Some people take it to mean that if we are allowed our right we will accept it but if it is not given we shall not behave like the rider who gives over the rein of his animal into the hands of some other person who is free to take him wherever he likes but we shall stick to our right even though a long time may elapse and not surrender to the usurpers.</w:t>
      </w:r>
    </w:p>
    <w:p>
      <w:pPr>
        <w:pStyle w:val="Heading2"/>
        <w:numPr>
          <w:ilvl w:val="1"/>
          <w:numId w:val="1"/>
        </w:numPr>
        <w:bidi w:val="0"/>
        <w:jc w:val="left"/>
        <w:rPr/>
      </w:pPr>
      <w:bookmarkStart w:id="219" w:name="__RefHeading___Toc106582_3224264995"/>
      <w:bookmarkStart w:id="220" w:name="_Toc103"/>
      <w:bookmarkEnd w:id="219"/>
      <w:r>
        <w:rPr/>
        <w:t>Wonderful Saying23</w:t>
      </w:r>
      <w:bookmarkEnd w:id="220"/>
    </w:p>
    <w:p>
      <w:pPr>
        <w:pStyle w:val="Heading3"/>
        <w:numPr>
          <w:ilvl w:val="2"/>
          <w:numId w:val="1"/>
        </w:numPr>
        <w:bidi w:val="0"/>
        <w:jc w:val="left"/>
        <w:rPr/>
      </w:pPr>
      <w:bookmarkStart w:id="221" w:name="__RefHeading___Toc106584_3224264995"/>
      <w:bookmarkStart w:id="222" w:name="_Toc104"/>
      <w:bookmarkEnd w:id="221"/>
      <w:r>
        <w:rPr/>
        <w:t>In English</w:t>
      </w:r>
      <w:bookmarkEnd w:id="222"/>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Amir al-mu'minin, peace be upon him, said: He whose deeds accord (him) a back position cannot be given a front position because of his lineage.</w:t>
      </w:r>
    </w:p>
    <w:p>
      <w:pPr>
        <w:pStyle w:val="Heading3"/>
        <w:numPr>
          <w:ilvl w:val="2"/>
          <w:numId w:val="1"/>
        </w:numPr>
        <w:bidi w:val="0"/>
        <w:jc w:val="left"/>
        <w:rPr/>
      </w:pPr>
      <w:bookmarkStart w:id="223" w:name="__RefHeading___Toc106586_3224264995"/>
      <w:bookmarkStart w:id="224" w:name="_Toc105"/>
      <w:bookmarkEnd w:id="223"/>
      <w:r>
        <w:rPr/>
        <w:t>In Arabic</w:t>
      </w:r>
      <w:bookmarkEnd w:id="224"/>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أَبْطَأَ بِهِ عَمَلُهُ لَمْ يُسْرِعْ بِهِ نَسَبُهُ</w:t>
      </w:r>
      <w:r>
        <w:rPr>
          <w:rFonts w:eastAsia="Amiri" w:cs="Amiri" w:ascii="Amiri" w:hAnsi="Amiri"/>
          <w:color w:val="111111"/>
          <w:sz w:val="28"/>
          <w:szCs w:val="28"/>
          <w:lang w:bidi="ar-SA"/>
        </w:rPr>
        <w:t>.</w:t>
      </w:r>
    </w:p>
    <w:p>
      <w:pPr>
        <w:pStyle w:val="Heading3"/>
        <w:numPr>
          <w:ilvl w:val="2"/>
          <w:numId w:val="1"/>
        </w:numPr>
        <w:bidi w:val="0"/>
        <w:jc w:val="left"/>
        <w:rPr/>
      </w:pPr>
      <w:bookmarkStart w:id="225" w:name="__RefHeading___Toc106588_3224264995"/>
      <w:bookmarkStart w:id="226" w:name="_Toc106"/>
      <w:bookmarkEnd w:id="225"/>
      <w:r>
        <w:rPr/>
        <w:t>In Persian</w:t>
      </w:r>
      <w:bookmarkEnd w:id="226"/>
    </w:p>
    <w:p>
      <w:pPr>
        <w:pStyle w:val="BookText"/>
        <w:bidi w:val="0"/>
        <w:jc w:val="both"/>
        <w:rPr/>
      </w:pPr>
      <w:r>
        <w:rPr>
          <w:rFonts w:ascii="Amiri" w:hAnsi="Amiri" w:eastAsia="Amiri" w:cs="Amiri"/>
          <w:color w:val="111111"/>
          <w:sz w:val="28"/>
          <w:sz w:val="28"/>
          <w:szCs w:val="28"/>
          <w:rtl w:val="true"/>
          <w:lang w:bidi="ar-SA"/>
        </w:rPr>
        <w:t>و درود خدا بر او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 كه كردارش او را بجايي نرساند، افتخارات خاندانش او را به جايي نخواهد رسانيد</w:t>
      </w:r>
      <w:r>
        <w:rPr>
          <w:rFonts w:eastAsia="Amiri" w:cs="Amiri" w:ascii="Amiri" w:hAnsi="Amiri"/>
          <w:color w:val="111111"/>
          <w:sz w:val="28"/>
          <w:szCs w:val="28"/>
          <w:lang w:bidi="ar-SA"/>
        </w:rPr>
        <w:t>.</w:t>
      </w:r>
    </w:p>
    <w:p>
      <w:pPr>
        <w:pStyle w:val="Heading2"/>
        <w:numPr>
          <w:ilvl w:val="1"/>
          <w:numId w:val="1"/>
        </w:numPr>
        <w:bidi w:val="0"/>
        <w:jc w:val="left"/>
        <w:rPr/>
      </w:pPr>
      <w:bookmarkStart w:id="227" w:name="__RefHeading___Toc106590_3224264995"/>
      <w:bookmarkStart w:id="228" w:name="_Toc107"/>
      <w:bookmarkEnd w:id="227"/>
      <w:r>
        <w:rPr/>
        <w:t>Wonderful Saying24</w:t>
      </w:r>
      <w:bookmarkEnd w:id="228"/>
    </w:p>
    <w:p>
      <w:pPr>
        <w:pStyle w:val="Heading3"/>
        <w:numPr>
          <w:ilvl w:val="2"/>
          <w:numId w:val="1"/>
        </w:numPr>
        <w:bidi w:val="0"/>
        <w:jc w:val="left"/>
        <w:rPr/>
      </w:pPr>
      <w:bookmarkStart w:id="229" w:name="__RefHeading___Toc106592_3224264995"/>
      <w:bookmarkStart w:id="230" w:name="_Toc108"/>
      <w:bookmarkEnd w:id="229"/>
      <w:r>
        <w:rPr/>
        <w:t>In English</w:t>
      </w:r>
      <w:bookmarkEnd w:id="230"/>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Amir al-mu'minin, peace be upon him, said: To render relief to the grief-stricken and to provide comfort in hardship means the atonement of great sins.</w:t>
      </w:r>
    </w:p>
    <w:p>
      <w:pPr>
        <w:pStyle w:val="Heading3"/>
        <w:numPr>
          <w:ilvl w:val="2"/>
          <w:numId w:val="1"/>
        </w:numPr>
        <w:bidi w:val="0"/>
        <w:jc w:val="left"/>
        <w:rPr/>
      </w:pPr>
      <w:bookmarkStart w:id="231" w:name="__RefHeading___Toc106594_3224264995"/>
      <w:bookmarkStart w:id="232" w:name="_Toc109"/>
      <w:bookmarkEnd w:id="231"/>
      <w:r>
        <w:rPr/>
        <w:t>In Arabic</w:t>
      </w:r>
      <w:bookmarkEnd w:id="232"/>
    </w:p>
    <w:p>
      <w:pPr>
        <w:pStyle w:val="BookText"/>
        <w:bidi w:val="0"/>
        <w:jc w:val="both"/>
        <w:rPr/>
      </w:pPr>
      <w:r>
        <w:rPr>
          <w:rFonts w:eastAsia="Times New Roman" w:cs="Times New Roman" w:ascii="Times New Roman" w:hAnsi="Times New Roman"/>
          <w:color w:val="111111"/>
          <w:sz w:val="28"/>
          <w:szCs w:val="28"/>
          <w:lang w:val="en-US"/>
        </w:rPr>
        <w:t>24.</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كَفَّارَاتِ الذُّنُوبِ الْعِظَامِ إِغَاثَةُ الْمَلْهُوفِ، وَالتَّنْفِيسُ عَنِ الْمكْرُوبِ</w:t>
      </w:r>
      <w:r>
        <w:rPr>
          <w:rFonts w:eastAsia="Amiri" w:cs="Amiri" w:ascii="Amiri" w:hAnsi="Amiri"/>
          <w:color w:val="111111"/>
          <w:sz w:val="28"/>
          <w:szCs w:val="28"/>
          <w:lang w:bidi="ar-SA"/>
        </w:rPr>
        <w:t>.</w:t>
      </w:r>
      <w:bookmarkStart w:id="233" w:name="pg12740_134548"/>
    </w:p>
    <w:p>
      <w:pPr>
        <w:pStyle w:val="Heading3"/>
        <w:numPr>
          <w:ilvl w:val="2"/>
          <w:numId w:val="1"/>
        </w:numPr>
        <w:bidi w:val="0"/>
        <w:jc w:val="left"/>
        <w:rPr/>
      </w:pPr>
      <w:bookmarkStart w:id="234" w:name="__RefHeading___Toc106596_3224264995"/>
      <w:bookmarkStart w:id="235" w:name="_Toc110"/>
      <w:bookmarkEnd w:id="233"/>
      <w:bookmarkEnd w:id="234"/>
      <w:r>
        <w:rPr/>
        <w:t>In Persian</w:t>
      </w:r>
      <w:bookmarkEnd w:id="235"/>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كفاره گناهان بزرگ، به فرياد مردم رسيدن، و آرام كردن مصيبت ديدگان است</w:t>
      </w:r>
      <w:r>
        <w:rPr>
          <w:rFonts w:eastAsia="IRNazanin" w:cs="IRNazanin"/>
          <w:color w:val="111111"/>
          <w:sz w:val="28"/>
          <w:szCs w:val="28"/>
          <w:lang w:bidi="fa-IR"/>
        </w:rPr>
        <w:t>.</w:t>
      </w:r>
    </w:p>
    <w:p>
      <w:pPr>
        <w:pStyle w:val="Heading2"/>
        <w:numPr>
          <w:ilvl w:val="1"/>
          <w:numId w:val="1"/>
        </w:numPr>
        <w:bidi w:val="0"/>
        <w:jc w:val="left"/>
        <w:rPr/>
      </w:pPr>
      <w:bookmarkStart w:id="236" w:name="__RefHeading___Toc106598_3224264995"/>
      <w:bookmarkStart w:id="237" w:name="_Toc111"/>
      <w:bookmarkEnd w:id="236"/>
      <w:r>
        <w:rPr/>
        <w:t>Wonderful Saying25</w:t>
      </w:r>
      <w:bookmarkEnd w:id="237"/>
    </w:p>
    <w:p>
      <w:pPr>
        <w:pStyle w:val="Heading3"/>
        <w:numPr>
          <w:ilvl w:val="2"/>
          <w:numId w:val="1"/>
        </w:numPr>
        <w:bidi w:val="0"/>
        <w:jc w:val="left"/>
        <w:rPr/>
      </w:pPr>
      <w:bookmarkStart w:id="238" w:name="__RefHeading___Toc106600_3224264995"/>
      <w:bookmarkStart w:id="239" w:name="_Toc112"/>
      <w:bookmarkEnd w:id="238"/>
      <w:r>
        <w:rPr/>
        <w:t>In English</w:t>
      </w:r>
      <w:bookmarkEnd w:id="239"/>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Amir al-mu'minin, peace be upon him, said: O' son of Adam, when you see that your Lord, the Glorified, bestows His favours oil you while you are disobeying Him, you should fear Him. (1)</w:t>
      </w:r>
    </w:p>
    <w:p>
      <w:pPr>
        <w:pStyle w:val="Heading3"/>
        <w:numPr>
          <w:ilvl w:val="2"/>
          <w:numId w:val="1"/>
        </w:numPr>
        <w:bidi w:val="0"/>
        <w:jc w:val="left"/>
        <w:rPr/>
      </w:pPr>
      <w:bookmarkStart w:id="240" w:name="__RefHeading___Toc106602_3224264995"/>
      <w:bookmarkStart w:id="241" w:name="_Toc113"/>
      <w:bookmarkEnd w:id="240"/>
      <w:r>
        <w:rPr/>
        <w:t>In Arabic</w:t>
      </w:r>
      <w:bookmarkEnd w:id="241"/>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آدَمَ، إِذَا رَأَيْتَ رَبَّكَ سُبْحَانَهُ</w:t>
      </w:r>
    </w:p>
    <w:p>
      <w:pPr>
        <w:pStyle w:val="BookText"/>
        <w:bidi w:val="0"/>
        <w:jc w:val="both"/>
        <w:rPr/>
      </w:pPr>
      <w:r>
        <w:rPr>
          <w:rFonts w:ascii="Amiri" w:hAnsi="Amiri" w:eastAsia="Amiri" w:cs="Amiri"/>
          <w:color w:val="111111"/>
          <w:sz w:val="28"/>
          <w:sz w:val="28"/>
          <w:szCs w:val="28"/>
          <w:rtl w:val="true"/>
          <w:lang w:bidi="ar-SA"/>
        </w:rPr>
        <w:t>يُتَابِعُ عَلَيْكَ نِعَمَهُ وَأَنْتَ تَعْصِيهِ فَاحْذَرْهُ</w:t>
      </w:r>
      <w:r>
        <w:rPr>
          <w:rFonts w:eastAsia="Amiri" w:cs="Amiri" w:ascii="Amiri" w:hAnsi="Amiri"/>
          <w:color w:val="111111"/>
          <w:sz w:val="28"/>
          <w:szCs w:val="28"/>
          <w:lang w:bidi="ar-SA"/>
        </w:rPr>
        <w:t>.</w:t>
      </w:r>
    </w:p>
    <w:p>
      <w:pPr>
        <w:pStyle w:val="Heading3"/>
        <w:numPr>
          <w:ilvl w:val="2"/>
          <w:numId w:val="1"/>
        </w:numPr>
        <w:bidi w:val="0"/>
        <w:jc w:val="left"/>
        <w:rPr/>
      </w:pPr>
      <w:bookmarkStart w:id="242" w:name="__RefHeading___Toc106604_3224264995"/>
      <w:bookmarkStart w:id="243" w:name="_Toc114"/>
      <w:bookmarkEnd w:id="242"/>
      <w:r>
        <w:rPr/>
        <w:t>In Persian</w:t>
      </w:r>
      <w:bookmarkEnd w:id="243"/>
    </w:p>
    <w:p>
      <w:pPr>
        <w:pStyle w:val="BookText"/>
        <w:bidi w:val="0"/>
        <w:jc w:val="both"/>
        <w:rPr/>
      </w:pPr>
      <w:r>
        <w:rPr>
          <w:rFonts w:ascii="Amiri" w:hAnsi="Amiri" w:eastAsia="Amiri" w:cs="Amiri"/>
          <w:color w:val="111111"/>
          <w:sz w:val="28"/>
          <w:sz w:val="28"/>
          <w:szCs w:val="28"/>
          <w:rtl w:val="true"/>
          <w:lang w:bidi="ar-SA"/>
        </w:rPr>
        <w:t>و درود خدا بر او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فرزند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زماني كه خدا را مي بيني انواع نعمتها را به تو مي رساند و تو معصيت كاري، بترس</w:t>
      </w:r>
      <w:r>
        <w:rPr>
          <w:rFonts w:eastAsia="Amiri" w:cs="Amiri" w:ascii="Amiri" w:hAnsi="Amiri"/>
          <w:color w:val="111111"/>
          <w:sz w:val="28"/>
          <w:szCs w:val="28"/>
          <w:lang w:bidi="ar-SA"/>
        </w:rPr>
        <w:t>.</w:t>
      </w:r>
    </w:p>
    <w:p>
      <w:pPr>
        <w:pStyle w:val="Heading3"/>
        <w:numPr>
          <w:ilvl w:val="2"/>
          <w:numId w:val="1"/>
        </w:numPr>
        <w:bidi w:val="0"/>
        <w:jc w:val="left"/>
        <w:rPr/>
      </w:pPr>
      <w:bookmarkStart w:id="244" w:name="__RefHeading___Toc106606_3224264995"/>
      <w:bookmarkStart w:id="245" w:name="_Toc115"/>
      <w:bookmarkEnd w:id="244"/>
      <w:r>
        <w:rPr/>
        <w:t>Footnote</w:t>
      </w:r>
      <w:bookmarkEnd w:id="245"/>
    </w:p>
    <w:p>
      <w:pPr>
        <w:pStyle w:val="BookText"/>
        <w:bidi w:val="0"/>
        <w:jc w:val="both"/>
        <w:rPr/>
      </w:pPr>
      <w:r>
        <w:rPr>
          <w:rFonts w:eastAsia="Times New Roman" w:cs="Times New Roman" w:ascii="Times New Roman" w:hAnsi="Times New Roman"/>
          <w:color w:val="111111"/>
          <w:sz w:val="28"/>
          <w:szCs w:val="28"/>
          <w:lang w:val="en-US"/>
        </w:rPr>
        <w:t>(1).</w:t>
        <w:tab/>
        <w:t>When a person goes On receiving favours despite sinfulness he develops the misunderstanding that Allah is pleased with him and that this is the result of His pleasure, because increase in favours arises out of gratefulness and in the event of ungratefulness the bestowal of favours stops, as Allah says:</w:t>
      </w:r>
    </w:p>
    <w:p>
      <w:pPr>
        <w:pStyle w:val="BookText"/>
        <w:bidi w:val="0"/>
        <w:jc w:val="both"/>
        <w:rPr/>
      </w:pPr>
      <w:r>
        <w:rPr>
          <w:rFonts w:eastAsia="Times New Roman" w:cs="Times New Roman" w:ascii="Times New Roman" w:hAnsi="Times New Roman"/>
          <w:color w:val="111111"/>
          <w:sz w:val="28"/>
          <w:szCs w:val="28"/>
          <w:lang w:val="en-US"/>
        </w:rPr>
        <w:t>And when declared your Lord: "If you be grateful I will increase (My favours) to you, and if you be ungrateful, verily My torment is indeed severe." (Qur'an, 14:7)</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Nevertheless, continuous bestowal of favours, despite disobedience and ungratefulness, cannot be the result of Allah's pleasure, nor can it he said that in this way Allah has put him under the misconception that he should regard this exuberance of favours as the result of Allah's pleasure because when he knows that he is a sinner and disobedient and is commiting  sins and vices, knowing them to be sins and vices, then there are no grounds for misconception on his part by assuming Allah 's pleasure and consent. He should rather think that this is a sort of trial and respite for when his sinfulness and high-handedness reaches its zenith he will be caught all at once. Therefore, in such a case he should keep waiting as to when Allah 's favours are taken away from him and he is punished with deprival and discomfiture.</w:t>
      </w:r>
      <w:bookmarkStart w:id="246" w:name="pg12740_134549"/>
    </w:p>
    <w:p>
      <w:pPr>
        <w:pStyle w:val="Heading2"/>
        <w:numPr>
          <w:ilvl w:val="1"/>
          <w:numId w:val="1"/>
        </w:numPr>
        <w:bidi w:val="0"/>
        <w:jc w:val="left"/>
        <w:rPr/>
      </w:pPr>
      <w:bookmarkStart w:id="247" w:name="__RefHeading___Toc106608_3224264995"/>
      <w:bookmarkStart w:id="248" w:name="_Toc116"/>
      <w:bookmarkEnd w:id="246"/>
      <w:bookmarkEnd w:id="247"/>
      <w:r>
        <w:rPr/>
        <w:t>Wonderful Saying26</w:t>
      </w:r>
      <w:bookmarkEnd w:id="248"/>
    </w:p>
    <w:p>
      <w:pPr>
        <w:pStyle w:val="Heading3"/>
        <w:numPr>
          <w:ilvl w:val="2"/>
          <w:numId w:val="1"/>
        </w:numPr>
        <w:bidi w:val="0"/>
        <w:jc w:val="left"/>
        <w:rPr/>
      </w:pPr>
      <w:bookmarkStart w:id="249" w:name="__RefHeading___Toc106610_3224264995"/>
      <w:bookmarkStart w:id="250" w:name="_Toc117"/>
      <w:bookmarkEnd w:id="249"/>
      <w:r>
        <w:rPr/>
        <w:t>In English</w:t>
      </w:r>
      <w:bookmarkEnd w:id="250"/>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Amir al-mu'minin, peace be upon him, said: Whenever a person conceals a thing in his heart it manifests itself through unintentional words from his tongue and (in) the expressions of his face. (2)</w:t>
      </w:r>
    </w:p>
    <w:p>
      <w:pPr>
        <w:pStyle w:val="Heading3"/>
        <w:numPr>
          <w:ilvl w:val="2"/>
          <w:numId w:val="1"/>
        </w:numPr>
        <w:bidi w:val="0"/>
        <w:jc w:val="left"/>
        <w:rPr/>
      </w:pPr>
      <w:bookmarkStart w:id="251" w:name="__RefHeading___Toc106612_3224264995"/>
      <w:bookmarkStart w:id="252" w:name="_Toc118"/>
      <w:bookmarkEnd w:id="251"/>
      <w:r>
        <w:rPr/>
        <w:t>In Arabic</w:t>
      </w:r>
      <w:bookmarkEnd w:id="252"/>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أَضْمَرَ أَحَدٌ شَيْئاً إِلاَّ ظَهَرَ فِي فَلَتَاتِ لِسَانِهِ، وَصَفَحَاتِ وَجْهِهِ</w:t>
      </w:r>
      <w:r>
        <w:rPr>
          <w:rFonts w:eastAsia="Amiri" w:cs="Amiri" w:ascii="Amiri" w:hAnsi="Amiri"/>
          <w:color w:val="111111"/>
          <w:sz w:val="28"/>
          <w:szCs w:val="28"/>
          <w:lang w:bidi="ar-SA"/>
        </w:rPr>
        <w:t>.</w:t>
      </w:r>
    </w:p>
    <w:p>
      <w:pPr>
        <w:pStyle w:val="Heading3"/>
        <w:numPr>
          <w:ilvl w:val="2"/>
          <w:numId w:val="1"/>
        </w:numPr>
        <w:bidi w:val="0"/>
        <w:jc w:val="left"/>
        <w:rPr/>
      </w:pPr>
      <w:bookmarkStart w:id="253" w:name="__RefHeading___Toc106614_3224264995"/>
      <w:bookmarkStart w:id="254" w:name="_Toc119"/>
      <w:bookmarkEnd w:id="253"/>
      <w:r>
        <w:rPr/>
        <w:t>In Persian</w:t>
      </w:r>
      <w:bookmarkEnd w:id="254"/>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چيزي را در دل پنهان نكند جز آنكه در لغزشهاي زبان، و رنگ رخسار، آشكار خواهد شد</w:t>
      </w:r>
      <w:r>
        <w:rPr>
          <w:rFonts w:eastAsia="IRNazanin" w:cs="IRNazanin"/>
          <w:color w:val="111111"/>
          <w:sz w:val="28"/>
          <w:szCs w:val="28"/>
          <w:lang w:bidi="fa-IR"/>
        </w:rPr>
        <w:t>.</w:t>
      </w:r>
    </w:p>
    <w:p>
      <w:pPr>
        <w:pStyle w:val="Heading3"/>
        <w:numPr>
          <w:ilvl w:val="2"/>
          <w:numId w:val="1"/>
        </w:numPr>
        <w:bidi w:val="0"/>
        <w:jc w:val="left"/>
        <w:rPr/>
      </w:pPr>
      <w:bookmarkStart w:id="255" w:name="__RefHeading___Toc106616_3224264995"/>
      <w:bookmarkStart w:id="256" w:name="_Toc120"/>
      <w:bookmarkEnd w:id="255"/>
      <w:r>
        <w:rPr/>
        <w:t>Footnote</w:t>
      </w:r>
      <w:bookmarkEnd w:id="256"/>
    </w:p>
    <w:p>
      <w:pPr>
        <w:pStyle w:val="BookText"/>
        <w:bidi w:val="0"/>
        <w:jc w:val="both"/>
        <w:rPr/>
      </w:pPr>
      <w:r>
        <w:rPr>
          <w:rFonts w:eastAsia="Times New Roman" w:cs="Times New Roman" w:ascii="Times New Roman" w:hAnsi="Times New Roman"/>
          <w:color w:val="111111"/>
          <w:sz w:val="28"/>
          <w:szCs w:val="28"/>
          <w:lang w:val="en-US"/>
        </w:rPr>
        <w:t>(2). The things which a man wants to conceal from others do come out through his tongue sometime or another, and his effort at concealment is unsuccessful. This is because although the far-sighted mind desires to keep them concealed yet sometimes it gets entangled in some more important matter and becomes careless on this score when the concealed thing comes out in words through his tongue. When the mind becomes attentive, it is not possible to undo the matter just as an arrow cannot be got back after shooting. Even if this is not the case and mind is fully cautious and attentive, the thing cannot remain concealed because the lines of the face are indicative of mental feelings and reflect the heart's emotions, and consequently redness of face can easily point out to the sense of shame, and its yellowness fear.</w:t>
      </w:r>
    </w:p>
    <w:p>
      <w:pPr>
        <w:pStyle w:val="Heading2"/>
        <w:numPr>
          <w:ilvl w:val="1"/>
          <w:numId w:val="1"/>
        </w:numPr>
        <w:bidi w:val="0"/>
        <w:jc w:val="left"/>
        <w:rPr/>
      </w:pPr>
      <w:bookmarkStart w:id="257" w:name="__RefHeading___Toc106618_3224264995"/>
      <w:bookmarkStart w:id="258" w:name="_Toc121"/>
      <w:bookmarkEnd w:id="257"/>
      <w:r>
        <w:rPr/>
        <w:t>Wonderful Saying27</w:t>
      </w:r>
      <w:bookmarkEnd w:id="258"/>
    </w:p>
    <w:p>
      <w:pPr>
        <w:pStyle w:val="Heading3"/>
        <w:numPr>
          <w:ilvl w:val="2"/>
          <w:numId w:val="1"/>
        </w:numPr>
        <w:bidi w:val="0"/>
        <w:jc w:val="left"/>
        <w:rPr/>
      </w:pPr>
      <w:bookmarkStart w:id="259" w:name="__RefHeading___Toc106620_3224264995"/>
      <w:bookmarkStart w:id="260" w:name="_Toc122"/>
      <w:bookmarkEnd w:id="259"/>
      <w:r>
        <w:rPr/>
        <w:t>In English</w:t>
      </w:r>
      <w:bookmarkEnd w:id="260"/>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Amir al-mu'minin, peace be upon him, said: Keep walking in your sickness as long as you can. (1)</w:t>
      </w:r>
    </w:p>
    <w:p>
      <w:pPr>
        <w:pStyle w:val="Heading3"/>
        <w:numPr>
          <w:ilvl w:val="2"/>
          <w:numId w:val="1"/>
        </w:numPr>
        <w:bidi w:val="0"/>
        <w:jc w:val="left"/>
        <w:rPr/>
      </w:pPr>
      <w:bookmarkStart w:id="261" w:name="__RefHeading___Toc106622_3224264995"/>
      <w:bookmarkStart w:id="262" w:name="_Toc123"/>
      <w:bookmarkEnd w:id="261"/>
      <w:r>
        <w:rPr/>
        <w:t>In Arabic</w:t>
      </w:r>
      <w:bookmarkEnd w:id="262"/>
    </w:p>
    <w:p>
      <w:pPr>
        <w:pStyle w:val="BookText"/>
        <w:bidi w:val="0"/>
        <w:jc w:val="both"/>
        <w:rPr/>
      </w:pPr>
      <w:r>
        <w:rPr>
          <w:rFonts w:eastAsia="Times New Roman" w:cs="Times New Roman" w:ascii="Times New Roman" w:hAnsi="Times New Roman"/>
          <w:color w:val="111111"/>
          <w:sz w:val="28"/>
          <w:szCs w:val="28"/>
          <w:lang w:val="en-US"/>
        </w:rPr>
        <w:t>27.</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امْشِ بِدَائِكَ مَا مَشَى بِكَ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bookmarkStart w:id="263" w:name="pg12740_134550"/>
    </w:p>
    <w:p>
      <w:pPr>
        <w:pStyle w:val="Heading3"/>
        <w:numPr>
          <w:ilvl w:val="2"/>
          <w:numId w:val="1"/>
        </w:numPr>
        <w:bidi w:val="0"/>
        <w:jc w:val="left"/>
        <w:rPr/>
      </w:pPr>
      <w:bookmarkStart w:id="264" w:name="__RefHeading___Toc106624_3224264995"/>
      <w:bookmarkStart w:id="265" w:name="_Toc124"/>
      <w:bookmarkEnd w:id="263"/>
      <w:bookmarkEnd w:id="264"/>
      <w:r>
        <w:rPr/>
        <w:t>In Persian</w:t>
      </w:r>
      <w:bookmarkEnd w:id="265"/>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درد خود بساز، چندان كه با تو سازگار است</w:t>
      </w:r>
      <w:r>
        <w:rPr>
          <w:rFonts w:eastAsia="IRNazanin" w:cs="IRNazanin"/>
          <w:color w:val="111111"/>
          <w:sz w:val="28"/>
          <w:szCs w:val="28"/>
          <w:lang w:bidi="fa-IR"/>
        </w:rPr>
        <w:t>.</w:t>
      </w:r>
    </w:p>
    <w:p>
      <w:pPr>
        <w:pStyle w:val="Heading3"/>
        <w:numPr>
          <w:ilvl w:val="2"/>
          <w:numId w:val="1"/>
        </w:numPr>
        <w:bidi w:val="0"/>
        <w:jc w:val="left"/>
        <w:rPr/>
      </w:pPr>
      <w:bookmarkStart w:id="266" w:name="__RefHeading___Toc106626_3224264995"/>
      <w:bookmarkStart w:id="267" w:name="_Toc125"/>
      <w:bookmarkEnd w:id="266"/>
      <w:r>
        <w:rPr/>
        <w:t>Footnote</w:t>
      </w:r>
      <w:bookmarkEnd w:id="267"/>
    </w:p>
    <w:p>
      <w:pPr>
        <w:pStyle w:val="BookText"/>
        <w:bidi w:val="0"/>
        <w:jc w:val="both"/>
        <w:rPr/>
      </w:pPr>
      <w:r>
        <w:rPr>
          <w:rFonts w:eastAsia="Times New Roman" w:cs="Times New Roman" w:ascii="Times New Roman" w:hAnsi="Times New Roman"/>
          <w:color w:val="111111"/>
          <w:sz w:val="28"/>
          <w:szCs w:val="28"/>
          <w:lang w:val="en-US"/>
        </w:rPr>
        <w:t>(1). The intention is that as long as sickness does not become serious do not give it importance, because by giving importance the feelings get effected and the illness increases. Therefore, continued activity and regarding  oneself well dispels sickness and also prevents the power of resistance from getting weak, and keeps up its psychological power, while the psychological power curbs small ailments by itself, provided it is not forced to give up resistance by the surrendering the imagination to the ailment.</w:t>
      </w:r>
    </w:p>
    <w:p>
      <w:pPr>
        <w:pStyle w:val="Heading2"/>
        <w:numPr>
          <w:ilvl w:val="1"/>
          <w:numId w:val="1"/>
        </w:numPr>
        <w:bidi w:val="0"/>
        <w:jc w:val="left"/>
        <w:rPr/>
      </w:pPr>
      <w:bookmarkStart w:id="268" w:name="__RefHeading___Toc106628_3224264995"/>
      <w:bookmarkStart w:id="269" w:name="_Toc126"/>
      <w:bookmarkEnd w:id="268"/>
      <w:r>
        <w:rPr/>
        <w:t>Wonderful Saying28</w:t>
      </w:r>
      <w:bookmarkEnd w:id="269"/>
    </w:p>
    <w:p>
      <w:pPr>
        <w:pStyle w:val="Heading3"/>
        <w:numPr>
          <w:ilvl w:val="2"/>
          <w:numId w:val="1"/>
        </w:numPr>
        <w:bidi w:val="0"/>
        <w:jc w:val="left"/>
        <w:rPr/>
      </w:pPr>
      <w:bookmarkStart w:id="270" w:name="__RefHeading___Toc106630_3224264995"/>
      <w:bookmarkStart w:id="271" w:name="_Toc127"/>
      <w:bookmarkEnd w:id="270"/>
      <w:r>
        <w:rPr/>
        <w:t>In English</w:t>
      </w:r>
      <w:bookmarkEnd w:id="271"/>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Amir al-mu'minin, peace be upon him, said: The best abstemiousness is to conceal it.</w:t>
      </w:r>
    </w:p>
    <w:p>
      <w:pPr>
        <w:pStyle w:val="Heading3"/>
        <w:numPr>
          <w:ilvl w:val="2"/>
          <w:numId w:val="1"/>
        </w:numPr>
        <w:bidi w:val="0"/>
        <w:jc w:val="left"/>
        <w:rPr/>
      </w:pPr>
      <w:bookmarkStart w:id="272" w:name="__RefHeading___Toc106632_3224264995"/>
      <w:bookmarkStart w:id="273" w:name="_Toc128"/>
      <w:bookmarkEnd w:id="272"/>
      <w:r>
        <w:rPr/>
        <w:t>In Arabic</w:t>
      </w:r>
      <w:bookmarkEnd w:id="273"/>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الزُّهْدِ إِخْفَاءُ الزُّهْدِ</w:t>
      </w:r>
      <w:r>
        <w:rPr>
          <w:rFonts w:eastAsia="Amiri" w:cs="Amiri" w:ascii="Amiri" w:hAnsi="Amiri"/>
          <w:color w:val="111111"/>
          <w:sz w:val="28"/>
          <w:szCs w:val="28"/>
          <w:lang w:bidi="ar-SA"/>
        </w:rPr>
        <w:t>.</w:t>
      </w:r>
    </w:p>
    <w:p>
      <w:pPr>
        <w:pStyle w:val="Heading3"/>
        <w:numPr>
          <w:ilvl w:val="2"/>
          <w:numId w:val="1"/>
        </w:numPr>
        <w:bidi w:val="0"/>
        <w:jc w:val="left"/>
        <w:rPr/>
      </w:pPr>
      <w:bookmarkStart w:id="274" w:name="__RefHeading___Toc106634_3224264995"/>
      <w:bookmarkStart w:id="275" w:name="_Toc129"/>
      <w:bookmarkEnd w:id="274"/>
      <w:r>
        <w:rPr/>
        <w:t>In Persian</w:t>
      </w:r>
      <w:bookmarkEnd w:id="275"/>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زهد، پنهان داشتن زهد است</w:t>
      </w:r>
      <w:r>
        <w:rPr>
          <w:rFonts w:eastAsia="IRNazanin" w:cs="IRNazanin"/>
          <w:color w:val="111111"/>
          <w:sz w:val="28"/>
          <w:szCs w:val="28"/>
          <w:lang w:bidi="fa-IR"/>
        </w:rPr>
        <w:t>.</w:t>
      </w:r>
    </w:p>
    <w:p>
      <w:pPr>
        <w:pStyle w:val="Heading2"/>
        <w:numPr>
          <w:ilvl w:val="1"/>
          <w:numId w:val="1"/>
        </w:numPr>
        <w:bidi w:val="0"/>
        <w:jc w:val="left"/>
        <w:rPr/>
      </w:pPr>
      <w:bookmarkStart w:id="276" w:name="__RefHeading___Toc106636_3224264995"/>
      <w:bookmarkStart w:id="277" w:name="_Toc130"/>
      <w:bookmarkEnd w:id="276"/>
      <w:r>
        <w:rPr/>
        <w:t>Wonderful Saying29</w:t>
      </w:r>
      <w:bookmarkEnd w:id="277"/>
    </w:p>
    <w:p>
      <w:pPr>
        <w:pStyle w:val="Heading3"/>
        <w:numPr>
          <w:ilvl w:val="2"/>
          <w:numId w:val="1"/>
        </w:numPr>
        <w:bidi w:val="0"/>
        <w:jc w:val="left"/>
        <w:rPr/>
      </w:pPr>
      <w:bookmarkStart w:id="278" w:name="__RefHeading___Toc106638_3224264995"/>
      <w:bookmarkStart w:id="279" w:name="_Toc131"/>
      <w:bookmarkEnd w:id="278"/>
      <w:r>
        <w:rPr/>
        <w:t>In English</w:t>
      </w:r>
      <w:bookmarkEnd w:id="279"/>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Amir al-mu'minin, peace be upon him, said: When you are running away from the world and death is approaching, there is no question of delay in the encounter.</w:t>
      </w:r>
    </w:p>
    <w:p>
      <w:pPr>
        <w:pStyle w:val="Heading3"/>
        <w:numPr>
          <w:ilvl w:val="2"/>
          <w:numId w:val="1"/>
        </w:numPr>
        <w:bidi w:val="0"/>
        <w:jc w:val="left"/>
        <w:rPr/>
      </w:pPr>
      <w:bookmarkStart w:id="280" w:name="__RefHeading___Toc106640_3224264995"/>
      <w:bookmarkStart w:id="281" w:name="_Toc132"/>
      <w:bookmarkEnd w:id="280"/>
      <w:r>
        <w:rPr/>
        <w:t>In Arabic</w:t>
      </w:r>
      <w:bookmarkEnd w:id="281"/>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 فِي إِدْبَارٍ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وَالْمَوْتُ فِي إِقْبَالٍ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فَمَا أسْرَعَ الْمُلْتَقَى</w:t>
      </w:r>
      <w:r>
        <w:rPr>
          <w:rFonts w:eastAsia="Amiri" w:cs="Amiri" w:ascii="Amiri" w:hAnsi="Amiri"/>
          <w:color w:val="111111"/>
          <w:sz w:val="28"/>
          <w:szCs w:val="28"/>
          <w:lang w:bidi="ar-SA"/>
        </w:rPr>
        <w:t>!</w:t>
      </w:r>
    </w:p>
    <w:p>
      <w:pPr>
        <w:pStyle w:val="Heading3"/>
        <w:numPr>
          <w:ilvl w:val="2"/>
          <w:numId w:val="1"/>
        </w:numPr>
        <w:bidi w:val="0"/>
        <w:jc w:val="left"/>
        <w:rPr/>
      </w:pPr>
      <w:bookmarkStart w:id="282" w:name="__RefHeading___Toc106642_3224264995"/>
      <w:bookmarkStart w:id="283" w:name="_Toc133"/>
      <w:bookmarkEnd w:id="282"/>
      <w:r>
        <w:rPr/>
        <w:t>In Persian</w:t>
      </w:r>
      <w:bookmarkEnd w:id="283"/>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تو زندگي را پشت سر مي گذاري و مرگ به تو روي مي آورد، پس ديدار با مرگ چه زود خواهد بود</w:t>
      </w:r>
      <w:r>
        <w:rPr>
          <w:rFonts w:eastAsia="IRNazanin" w:cs="IRNazanin"/>
          <w:color w:val="111111"/>
          <w:sz w:val="28"/>
          <w:szCs w:val="28"/>
          <w:lang w:bidi="fa-IR"/>
        </w:rPr>
        <w:t>.</w:t>
      </w:r>
    </w:p>
    <w:p>
      <w:pPr>
        <w:pStyle w:val="Heading2"/>
        <w:numPr>
          <w:ilvl w:val="1"/>
          <w:numId w:val="1"/>
        </w:numPr>
        <w:bidi w:val="0"/>
        <w:jc w:val="left"/>
        <w:rPr/>
      </w:pPr>
      <w:bookmarkStart w:id="284" w:name="__RefHeading___Toc106644_3224264995"/>
      <w:bookmarkStart w:id="285" w:name="_Toc134"/>
      <w:bookmarkEnd w:id="284"/>
      <w:r>
        <w:rPr/>
        <w:t>Wonderful Saying30</w:t>
      </w:r>
      <w:bookmarkEnd w:id="285"/>
    </w:p>
    <w:p>
      <w:pPr>
        <w:pStyle w:val="Heading3"/>
        <w:numPr>
          <w:ilvl w:val="2"/>
          <w:numId w:val="1"/>
        </w:numPr>
        <w:bidi w:val="0"/>
        <w:jc w:val="left"/>
        <w:rPr/>
      </w:pPr>
      <w:bookmarkStart w:id="286" w:name="__RefHeading___Toc106646_3224264995"/>
      <w:bookmarkStart w:id="287" w:name="_Toc135"/>
      <w:bookmarkEnd w:id="286"/>
      <w:r>
        <w:rPr/>
        <w:t>In English</w:t>
      </w:r>
      <w:bookmarkEnd w:id="287"/>
    </w:p>
    <w:p>
      <w:pPr>
        <w:pStyle w:val="BookText"/>
        <w:bidi w:val="0"/>
        <w:jc w:val="both"/>
        <w:rPr/>
      </w:pPr>
      <w:r>
        <w:rPr>
          <w:rFonts w:eastAsia="Times New Roman" w:cs="Times New Roman" w:ascii="Times New Roman" w:hAnsi="Times New Roman"/>
          <w:color w:val="111111"/>
          <w:sz w:val="28"/>
          <w:szCs w:val="28"/>
          <w:lang w:val="en-US"/>
        </w:rPr>
        <w:t>30.</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 al-mu'minin, peace be upon him, said: Fear! Fear! By Allah, He has hidden your sins so much so as though He has forgiven.</w:t>
      </w:r>
      <w:bookmarkStart w:id="288" w:name="pg12740_134551"/>
    </w:p>
    <w:p>
      <w:pPr>
        <w:pStyle w:val="Heading3"/>
        <w:numPr>
          <w:ilvl w:val="2"/>
          <w:numId w:val="1"/>
        </w:numPr>
        <w:bidi w:val="0"/>
        <w:jc w:val="left"/>
        <w:rPr/>
      </w:pPr>
      <w:bookmarkStart w:id="289" w:name="__RefHeading___Toc106648_3224264995"/>
      <w:bookmarkStart w:id="290" w:name="_Toc136"/>
      <w:bookmarkEnd w:id="288"/>
      <w:bookmarkEnd w:id="289"/>
      <w:r>
        <w:rPr/>
        <w:t>In Arabic</w:t>
      </w:r>
      <w:bookmarkEnd w:id="290"/>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الْحَذَرَ الْحَذَرَ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لَقَدْ سَتَرَ، حتَّى كَأَنَّهُ قَدْ غَفَرَ</w:t>
      </w:r>
      <w:r>
        <w:rPr>
          <w:rFonts w:eastAsia="Amiri" w:cs="Amiri" w:ascii="Amiri" w:hAnsi="Amiri"/>
          <w:color w:val="111111"/>
          <w:sz w:val="28"/>
          <w:szCs w:val="28"/>
          <w:lang w:bidi="ar-SA"/>
        </w:rPr>
        <w:t>.</w:t>
      </w:r>
    </w:p>
    <w:p>
      <w:pPr>
        <w:pStyle w:val="Heading3"/>
        <w:numPr>
          <w:ilvl w:val="2"/>
          <w:numId w:val="1"/>
        </w:numPr>
        <w:bidi w:val="0"/>
        <w:jc w:val="left"/>
        <w:rPr/>
      </w:pPr>
      <w:bookmarkStart w:id="291" w:name="__RefHeading___Toc106650_3224264995"/>
      <w:bookmarkStart w:id="292" w:name="_Toc137"/>
      <w:bookmarkEnd w:id="291"/>
      <w:r>
        <w:rPr/>
        <w:t>In Persian</w:t>
      </w:r>
      <w:bookmarkEnd w:id="292"/>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چنان پرده پوشي كرده كه پنداري تو را بخشيده است</w:t>
      </w:r>
      <w:r>
        <w:rPr>
          <w:rFonts w:eastAsia="IRNazanin" w:cs="IRNazanin"/>
          <w:color w:val="111111"/>
          <w:sz w:val="28"/>
          <w:szCs w:val="28"/>
          <w:lang w:bidi="fa-IR"/>
        </w:rPr>
        <w:t>.</w:t>
      </w:r>
    </w:p>
    <w:p>
      <w:pPr>
        <w:pStyle w:val="Heading2"/>
        <w:numPr>
          <w:ilvl w:val="1"/>
          <w:numId w:val="1"/>
        </w:numPr>
        <w:bidi w:val="0"/>
        <w:jc w:val="left"/>
        <w:rPr/>
      </w:pPr>
      <w:bookmarkStart w:id="293" w:name="__RefHeading___Toc106652_3224264995"/>
      <w:bookmarkStart w:id="294" w:name="_Toc138"/>
      <w:bookmarkEnd w:id="293"/>
      <w:r>
        <w:rPr/>
        <w:t>Wonderful Saying31</w:t>
      </w:r>
      <w:bookmarkEnd w:id="294"/>
    </w:p>
    <w:p>
      <w:pPr>
        <w:pStyle w:val="Heading3"/>
        <w:numPr>
          <w:ilvl w:val="2"/>
          <w:numId w:val="1"/>
        </w:numPr>
        <w:bidi w:val="0"/>
        <w:jc w:val="left"/>
        <w:rPr/>
      </w:pPr>
      <w:bookmarkStart w:id="295" w:name="__RefHeading___Toc106654_3224264995"/>
      <w:bookmarkStart w:id="296" w:name="_Toc139"/>
      <w:bookmarkEnd w:id="295"/>
      <w:r>
        <w:rPr/>
        <w:t>In English</w:t>
      </w:r>
      <w:bookmarkEnd w:id="296"/>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Amir al-mu'minin, peace be upon him, was asked about faith when he said:</w:t>
      </w:r>
    </w:p>
    <w:p>
      <w:pPr>
        <w:pStyle w:val="BookText"/>
        <w:bidi w:val="0"/>
        <w:jc w:val="both"/>
        <w:rPr/>
      </w:pPr>
      <w:r>
        <w:rPr>
          <w:rFonts w:eastAsia="Times New Roman" w:cs="Times New Roman" w:ascii="Times New Roman" w:hAnsi="Times New Roman"/>
          <w:color w:val="111111"/>
          <w:sz w:val="28"/>
          <w:szCs w:val="28"/>
          <w:lang w:val="en-US"/>
        </w:rPr>
        <w:t>Faith stands on four supports: on endurance, conviction, justice and jihad (fighting in the way of Allah).</w:t>
      </w:r>
    </w:p>
    <w:p>
      <w:pPr>
        <w:pStyle w:val="BookText"/>
        <w:bidi w:val="0"/>
        <w:jc w:val="both"/>
        <w:rPr/>
      </w:pPr>
      <w:r>
        <w:rPr>
          <w:rFonts w:eastAsia="Times New Roman" w:cs="Times New Roman" w:ascii="Times New Roman" w:hAnsi="Times New Roman"/>
          <w:color w:val="111111"/>
          <w:sz w:val="28"/>
          <w:szCs w:val="28"/>
          <w:lang w:val="en-US"/>
        </w:rPr>
        <w:t>Endurance again has four aspects: eagerness, fear, abstention (from the world) and anticipation (of death). So, whoever is eager for Paradise will ignore the passions; whoever fears the Fire (of Hell) will refrain from prohibited acts; whoever abstains from the world takes hardships lightly; and whoever anticipates death will hasten towards good deeds.</w:t>
      </w:r>
    </w:p>
    <w:p>
      <w:pPr>
        <w:pStyle w:val="BookText"/>
        <w:bidi w:val="0"/>
        <w:jc w:val="both"/>
        <w:rPr/>
      </w:pPr>
      <w:r>
        <w:rPr>
          <w:rFonts w:eastAsia="Times New Roman" w:cs="Times New Roman" w:ascii="Times New Roman" w:hAnsi="Times New Roman"/>
          <w:color w:val="111111"/>
          <w:sz w:val="28"/>
          <w:szCs w:val="28"/>
          <w:lang w:val="en-US"/>
        </w:rPr>
        <w:t>Conviction also has four aspects: prudent perception, intelligence  and understanding, drawing lessons from instructive things and following the precedents of past people. So, whoever perceives with prudence, wise knowledge will be manifest to him, and to whomsoever wise knowledge becomes manifest he appreciates instructive objects, and whoever appreciates instructive objects he is just like past people.</w:t>
      </w:r>
    </w:p>
    <w:p>
      <w:pPr>
        <w:pStyle w:val="BookText"/>
        <w:bidi w:val="0"/>
        <w:jc w:val="both"/>
        <w:rPr/>
      </w:pPr>
      <w:r>
        <w:rPr>
          <w:rFonts w:eastAsia="Times New Roman" w:cs="Times New Roman" w:ascii="Times New Roman" w:hAnsi="Times New Roman"/>
          <w:color w:val="111111"/>
          <w:sz w:val="28"/>
          <w:szCs w:val="28"/>
          <w:lang w:val="en-US"/>
        </w:rPr>
        <w:t>Justice also has four aspects: keen understanding, deep knowledge, a good power of decision and firm forbearance. Therefore,  whoever understands comes to acquire depth of knowledge; whoever acquires depth of knowledge drinks from the spring of judgement; and whoever exercises forbearance never commits evil actions in his affairs and leads a praiseworthy life among the people.</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jihad also has four aspects: to ask others to do good, to keep away others from doing evil, to fight (in the way of Allah) sincerely and firmly on all occasions, and to detest the vicious. So, whoever asks others to do good provides strength to the believers; whoever desists others from evil humiliates the unbelievers; whoever  fights sincerely on all occasions discharges all his obligations; and whoever detests the vicious and becomes angry for the sake of Allah, then Allah will be angry in favour of him and will keep him and will keep him pleased on the Day of Judgement.</w:t>
      </w:r>
      <w:bookmarkStart w:id="297" w:name="pg12740_134552"/>
    </w:p>
    <w:p>
      <w:pPr>
        <w:pStyle w:val="BookText"/>
        <w:bidi w:val="0"/>
        <w:rPr/>
      </w:pPr>
      <w:bookmarkEnd w:id="297"/>
      <w:r>
        <w:rPr>
          <w:rFonts w:eastAsia="Times New Roman" w:cs="Times New Roman" w:ascii="Times New Roman" w:hAnsi="Times New Roman"/>
          <w:color w:val="111111"/>
          <w:sz w:val="28"/>
          <w:szCs w:val="28"/>
          <w:lang w:val="en-US"/>
        </w:rPr>
        <w:t>Unbelief stands on four supports: hankering after whims, mutual quarrelling, deviation from the truth, and dissension. So, whoever hankers after whims does not incline towards right: whoever quarrels much on account of ignorance remains permanently blinded from the right; whoever deviates from truth, for him good becomes evil and evil becomes good and he remains intoxicated with misguidance; and whoever makes a breach (with Allah and His Messenger), his path becomes difficult, his affairs become complicated and his way of escape becomes narrow.  Doubt has also four aspects: unreasonableness, fear, wavering and undue submission to every thing. So, he who adopts unreasonableness  as his way, for him there is no dawn after the night; he who is afraid of what befalls him has to run on his heels; he who wavers in doubt Satans trample him under their feet and he who submits to the destruction of this and tile next world succumbs to it.</w:t>
      </w:r>
    </w:p>
    <w:p>
      <w:pPr>
        <w:pStyle w:val="BookText"/>
        <w:bidi w:val="0"/>
        <w:jc w:val="both"/>
        <w:rPr/>
      </w:pPr>
      <w:r>
        <w:rPr>
          <w:rFonts w:eastAsia="Times New Roman" w:cs="Times New Roman" w:ascii="Times New Roman" w:hAnsi="Times New Roman"/>
          <w:color w:val="111111"/>
          <w:sz w:val="28"/>
          <w:szCs w:val="28"/>
          <w:lang w:val="en-US"/>
        </w:rPr>
        <w:t>as-Sayyid ar-Radi says: We have left out the remaining portion of this saying for fear of length and for being outside the purpose of this chapter.</w:t>
      </w:r>
    </w:p>
    <w:p>
      <w:pPr>
        <w:pStyle w:val="Heading3"/>
        <w:numPr>
          <w:ilvl w:val="2"/>
          <w:numId w:val="1"/>
        </w:numPr>
        <w:bidi w:val="0"/>
        <w:jc w:val="left"/>
        <w:rPr/>
      </w:pPr>
      <w:bookmarkStart w:id="298" w:name="__RefHeading___Toc106656_3224264995"/>
      <w:bookmarkStart w:id="299" w:name="_Toc140"/>
      <w:bookmarkEnd w:id="298"/>
      <w:r>
        <w:rPr/>
        <w:t>In Arabic</w:t>
      </w:r>
      <w:bookmarkEnd w:id="299"/>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وسُئِلَ عليه السلام عَنِ الْإِيمَانِ،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عَلَى أَرْبَعِ 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الصَّبْرِ، والْيَقِينِ، وَالْعَدْلِ، وَالْجَهَادِ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فَالصَّبْرُ مِنْهَا عَلَى أَربَعَِ شُعَبٍ عَلَى الشَّوْقِ، وَالشَّفَقِ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وَالزُّهْدِ، وَالتَّرَقُّبِ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اشْتَاقَ إِلَى الْجَنَّةِ سَلاَ عَنِ الشَّهَوَاتِ، وَمَنْ أشْفَقَ مِنَ النَّارِ اجْتَنَبَ الْمُحَرَّمَاتِ، وَمَنْ زَهِدَ فِي الدُّنْيَا اسْتَهَانَ بِالْمُصِيبَاتِ، وَمَنِ ارْتَقَبَ الْمَوْتَ سَارَعَ ألى الْخَيْرَاتِ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وَالْيَقِينُ مِنْهَا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تَبْصِرَةِ الْفِطْنَةِ، وَتَأَوُّلِ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وَمَوْعِظَةِ الْعِبْرَةِ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تَبَصَّرَ فِي الْفِطْنَةِ تبَيَّنَتْ لَهُ الْحِكْمَةُ، وَمَنْ تَبَيَّنَتْ لَهُ الْحِكْمَةُ عَرَفَ الْعِبْرَةَ، وَمَنْ عَرَفَ الْعِبْرَةَ فَكَأَنَّمَا كَانَ فِي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وَالْعَدْلُ مِنْهَا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غائِصِ الْفَهْمِ، وَغَوْرِ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وَزُهْرَةِ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وَرَسَاخَةِ 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فَهِمَ عَلِمَ غَوْرَ الْعِلْمِ، وَمَنْ عَلِمَ غَوْرَ الْعِلْمِ صَدَرَ عَنْ شَرَائِعِ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حَلُمَ لَمْ يُفَرِّطْ فِي أَمْرِهِ وَعَاشَ فِي النَّاسِ حَمِيداً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وَالْجِهَادُ مِنْهَا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الْأَمْرِ بالْمَعْرُوفِ، وَالنَّهْيِ عَنِ الْمُنكَرِ، وَالصِّدْقِ فِي الْمَوَاطِنِ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وَشَنَآنِ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أَمَرَ بِالْمَعْرُوفِ شَدَّ ظُهُورَ الْمُؤمِنِينَ، وَمَنْ نَهَىِ عَنِ الْمُنْكَرِ أَرْغَمَ أُنُوفَ الْكَافِرِينَ ومَنْ صَدَقَ فِي الْمَوَاطِنِ قَضَى مَا عَلَيْهِ، وَمَنْ شَنِىءَ الْفَاسِقِينَ وَغَضِبَ لِلَّهِ غَضِبَ اللهُ لَهُ وَأَرْضَاهُ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وَالْكُفْرُ عَلَى أَرْبَعِ 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التَّعَمُّقِ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وَالتَّنَازُعِ، وَالزَّيْغِ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وَالشِّقَاقِ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تَعَمَّقَ لَمْ يُنِبْ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الْحَقِّ، وَمَنْ كَثُرَ نِزَاعُهُ بِالْجَهْلِ دَامَ عَمَاهُ عَنِ الْحَقِّ، وَمَنْ زَاغَ سَاءَتْ عِنْدَهُ الْحَسَنَةُ وَحَسُنَتْ عِنْدَهُ السَّيِّئَةُ وَسَكِرَ سُكْرَ الضَّلاَلَةِ، وَمَنْ شَاقَّ وَعُرَتْ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طُرُقُهُ وَأَعْضَلَ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أَمْرُهُ وَضَاق عَلَيْه مَخْرَجُهُ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الَّتمارِي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وَالهَوْلِ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وَالتَّرَدُّدِ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والْإِسْتِسْلاَمِ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جَعَلَ الْمِرَاءَ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دَيْدَناً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يُصْبِحْ لَيْلُهُ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هَالَهُ مَا بَيْنَ يَدَيْهِ نَكَصَ عَلَى عَقِبَيْهِ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تَرَدَّدَ فِي الرَّيْبِ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وَطِئَتْهُ سَنَابِكُ الشَّيَاطِينِ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اسْتَسْلَمَ لِهَلَكَةِ الدُّنْيَا وَالْآخِرَةِ هَلَكَ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هذا كلام تركنا</w:t>
      </w:r>
      <w:bookmarkStart w:id="300" w:name="pg12740_134553"/>
    </w:p>
    <w:p>
      <w:pPr>
        <w:pStyle w:val="BookText"/>
        <w:bidi w:val="0"/>
        <w:rPr/>
      </w:pPr>
      <w:bookmarkEnd w:id="300"/>
      <w:r>
        <w:rPr>
          <w:rFonts w:ascii="Amiri" w:hAnsi="Amiri" w:eastAsia="Amiri" w:cs="Amiri"/>
          <w:color w:val="111111"/>
          <w:sz w:val="28"/>
          <w:sz w:val="28"/>
          <w:szCs w:val="28"/>
          <w:rtl w:val="true"/>
          <w:lang w:bidi="ar-SA"/>
        </w:rPr>
        <w:t>ذكره خوف الْإِطالة والخروج عن الغرض المقصود في هذا الباب</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Heading3"/>
        <w:numPr>
          <w:ilvl w:val="2"/>
          <w:numId w:val="1"/>
        </w:numPr>
        <w:bidi w:val="0"/>
        <w:jc w:val="left"/>
        <w:rPr/>
      </w:pPr>
      <w:bookmarkStart w:id="301" w:name="__RefHeading___Toc106658_3224264995"/>
      <w:bookmarkStart w:id="302" w:name="_Toc141"/>
      <w:bookmarkEnd w:id="301"/>
      <w:r>
        <w:rPr/>
        <w:t>In Persian</w:t>
      </w:r>
      <w:bookmarkEnd w:id="302"/>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ايمان پرسيدند، جواب داد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اقسام ايمان ايمان بر چهار پايه استوار است، صبر، يقين، عدل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نيز بر چهار پايه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هراس، زهد،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اشتياق بهشت دارد، شهوتهايش كاستي گيرد، و آن كس كه از آتش جهنم مي ترسد، از حرام دوري مي گزيند، و آن كس كه كه در دنيا زهد مي ورزد، مصيبتها را ساده پندارد، و آن كس كه مرگ را انتظار مي كشد در نيكيها شتاب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نيز بر چهار پايه استوار است، بينش زيركانه، دريافت حكيمانه واقعيتها، پند گرفتن از حوادث روزگار، و پيمودن راه درست پيشينيان، پس آن كس كه هوشمندانه به واقعيتها نگريست، حكمت را آشكارا بيند، و آنكه حكمت را آشكارا ديد، عبرت آموزي را شناسد، و آنكه عبرت آموزي شناخت گويا چنان است كه با گذشتگان مي زيسته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عدل نيز بر چهار پايه برقرار است، فكري ژرف انديش، دانشي عميق و به حقيقت رسيده، نيكو داوري كردن، استوار بودن در شكيبايي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كسي كه درست انديشيد به ژرفاي دانش رسيده، و آن كس كه به حقيقت دانش رسد، از چشمه زلال شريعت نوشد، و كسي كه شكيبا باشد در كارش زياده روي نكرده با نيكنامي در ميان مردم زندگي خواهد كرد</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و جهاد نيز بر چهار پايه استوار است، امر به معروف، نهي از منكر، راستگويي در هر حال، و دشمني با فاسقان، پس هر كس به معروف امر كرد، پشتوانه نيرومند مومنان است، و آن كس كه از زشتي ها نهي كرد، بيني منافقان را به خاك ماليد، و آن كس كه در ميدان نبرد صادقانه پايداري كند حقي را كه بر گردن او بوده ادا كرده است، و كسي كه با فاسقان دشمني كند و براي خدا خشم گيرد، خدا هم براي او خشم آورد، و روز قيامت او را خشنود سازد</w:t>
      </w:r>
      <w:r>
        <w:rPr>
          <w:rFonts w:eastAsia="IRNazanin" w:cs="IRNazanin"/>
          <w:color w:val="111111"/>
          <w:sz w:val="28"/>
          <w:szCs w:val="28"/>
          <w:lang w:bidi="fa-IR"/>
        </w:rPr>
        <w:t>.</w:t>
      </w:r>
      <w:bookmarkStart w:id="303" w:name="pg12740_134554"/>
    </w:p>
    <w:p>
      <w:pPr>
        <w:pStyle w:val="BookText"/>
        <w:bidi w:val="0"/>
        <w:rPr/>
      </w:pPr>
      <w:bookmarkEnd w:id="303"/>
      <w:r>
        <w:rPr>
          <w:rFonts w:eastAsia="IRNazanin" w:cs="IRNazanin"/>
          <w:color w:val="111111"/>
          <w:sz w:val="28"/>
          <w:szCs w:val="28"/>
          <w:lang w:bidi="fa-IR"/>
        </w:rPr>
        <w:t xml:space="preserve">2- </w:t>
      </w:r>
      <w:r>
        <w:rPr>
          <w:rFonts w:ascii="IRNazanin" w:hAnsi="IRNazanin" w:eastAsia="IRNazanin"/>
          <w:color w:val="111111"/>
          <w:sz w:val="28"/>
          <w:sz w:val="28"/>
          <w:szCs w:val="28"/>
          <w:rtl w:val="true"/>
          <w:lang w:bidi="fa-IR"/>
        </w:rPr>
        <w:t>شناخت اقسام كفر و ترديد و كفر بر چهار ستون پايدار است، كنجكاوي دروغين، ستيزه جويي و جدل، انحراف از حق، و دشمني كردن، پس آن كس كه دنبال وهم و كنجكاوي دروغين رفت به حق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كس كه به ستيزه جويي و نزاع پرداخت از ديدن حق نابيناست، و آن كس كه از راه حق منحرف گرديد، نيكويي را زشت، و زشتي را نيكويي پندارد و سرمست گمراهي هاست، و آن كس كه دشمني ورزيد پيمودن راه حق بر او دشوار و كارش سخت، و نجات از مشكلات دشوار است، و شك چهار بخش دارد، جدال در گفتار، ترسيدن، دودل بودن، و تسليم حوادث روزگار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كس كه جدال و نزاع را عادت خود قرار داد از تاريكي شبهات بيرون نخواهد آمد، و آن كس كه از هر چيزي ترسيد همواره در حال عقب گرد است، و آن كس كه در ترديد و دودلي باشد زير پاي شيطان كوبيده خواهد شد، و آن كس كه تسليم حوادث شد و به تباهي دنيا و آخرت گردن نهاد، هر دو جهان را از كف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امام طولاني است چون در اين فصل، حكمتهاي كوتاه را جمع آوري مي كنم از آوردن دنباله سخن خوددداري كردم</w:t>
      </w:r>
      <w:r>
        <w:rPr>
          <w:rFonts w:eastAsia="IRNazanin" w:cs="IRNazanin"/>
          <w:color w:val="111111"/>
          <w:sz w:val="28"/>
          <w:szCs w:val="28"/>
          <w:rtl w:val="true"/>
          <w:lang w:bidi="fa-IR"/>
        </w:rPr>
        <w:t>)</w:t>
      </w:r>
    </w:p>
    <w:p>
      <w:pPr>
        <w:pStyle w:val="Heading2"/>
        <w:numPr>
          <w:ilvl w:val="1"/>
          <w:numId w:val="1"/>
        </w:numPr>
        <w:bidi w:val="0"/>
        <w:jc w:val="left"/>
        <w:rPr/>
      </w:pPr>
      <w:bookmarkStart w:id="304" w:name="__RefHeading___Toc106660_3224264995"/>
      <w:bookmarkStart w:id="305" w:name="_Toc142"/>
      <w:bookmarkEnd w:id="304"/>
      <w:r>
        <w:rPr/>
        <w:t>Wonderful Saying32</w:t>
      </w:r>
      <w:bookmarkEnd w:id="305"/>
    </w:p>
    <w:p>
      <w:pPr>
        <w:pStyle w:val="Heading3"/>
        <w:numPr>
          <w:ilvl w:val="2"/>
          <w:numId w:val="1"/>
        </w:numPr>
        <w:bidi w:val="0"/>
        <w:jc w:val="left"/>
        <w:rPr/>
      </w:pPr>
      <w:bookmarkStart w:id="306" w:name="__RefHeading___Toc106662_3224264995"/>
      <w:bookmarkStart w:id="307" w:name="_Toc143"/>
      <w:bookmarkEnd w:id="306"/>
      <w:r>
        <w:rPr/>
        <w:t>In English</w:t>
      </w:r>
      <w:bookmarkEnd w:id="307"/>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Amir al-mu'minin, peace be upon him, said: The doer of good is better than the good itself, and the doer of evil is worse than the evil itself.</w:t>
      </w:r>
    </w:p>
    <w:p>
      <w:pPr>
        <w:pStyle w:val="Heading3"/>
        <w:numPr>
          <w:ilvl w:val="2"/>
          <w:numId w:val="1"/>
        </w:numPr>
        <w:bidi w:val="0"/>
        <w:jc w:val="left"/>
        <w:rPr/>
      </w:pPr>
      <w:bookmarkStart w:id="308" w:name="__RefHeading___Toc106664_3224264995"/>
      <w:bookmarkStart w:id="309" w:name="_Toc144"/>
      <w:bookmarkEnd w:id="308"/>
      <w:r>
        <w:rPr/>
        <w:t>In Arabic</w:t>
      </w:r>
      <w:bookmarkEnd w:id="309"/>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الْخَيْرِ خَيْرٌ مِنْهُ، وَفَاعِلُ الشَّرِّ شَرٌّ مِنْهُ</w:t>
      </w:r>
      <w:r>
        <w:rPr>
          <w:rFonts w:eastAsia="Amiri" w:cs="Amiri" w:ascii="Amiri" w:hAnsi="Amiri"/>
          <w:color w:val="111111"/>
          <w:sz w:val="28"/>
          <w:szCs w:val="28"/>
          <w:lang w:bidi="ar-SA"/>
        </w:rPr>
        <w:t>.</w:t>
      </w:r>
    </w:p>
    <w:p>
      <w:pPr>
        <w:pStyle w:val="Heading3"/>
        <w:numPr>
          <w:ilvl w:val="2"/>
          <w:numId w:val="1"/>
        </w:numPr>
        <w:bidi w:val="0"/>
        <w:jc w:val="left"/>
        <w:rPr/>
      </w:pPr>
      <w:bookmarkStart w:id="310" w:name="__RefHeading___Toc106666_3224264995"/>
      <w:bookmarkStart w:id="311" w:name="_Toc145"/>
      <w:bookmarkEnd w:id="310"/>
      <w:r>
        <w:rPr/>
        <w:t>In Persian</w:t>
      </w:r>
      <w:bookmarkEnd w:id="311"/>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 درود خدا بر او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نيكوكار از كار نيك بهتر، و بدكار از كار بد بدتر است</w:t>
      </w:r>
      <w:r>
        <w:rPr>
          <w:rFonts w:eastAsia="Amiri" w:cs="Amiri" w:ascii="Amiri" w:hAnsi="Amiri"/>
          <w:color w:val="111111"/>
          <w:sz w:val="28"/>
          <w:szCs w:val="28"/>
          <w:lang w:bidi="ar-SA"/>
        </w:rPr>
        <w:t>.</w:t>
      </w:r>
      <w:bookmarkStart w:id="312" w:name="pg12740_134555"/>
    </w:p>
    <w:p>
      <w:pPr>
        <w:pStyle w:val="Heading2"/>
        <w:numPr>
          <w:ilvl w:val="1"/>
          <w:numId w:val="1"/>
        </w:numPr>
        <w:bidi w:val="0"/>
        <w:jc w:val="left"/>
        <w:rPr/>
      </w:pPr>
      <w:bookmarkStart w:id="313" w:name="__RefHeading___Toc106668_3224264995"/>
      <w:bookmarkStart w:id="314" w:name="_Toc146"/>
      <w:bookmarkEnd w:id="312"/>
      <w:bookmarkEnd w:id="313"/>
      <w:r>
        <w:rPr/>
        <w:t>Wonderful Saying33</w:t>
      </w:r>
      <w:bookmarkEnd w:id="314"/>
    </w:p>
    <w:p>
      <w:pPr>
        <w:pStyle w:val="Heading3"/>
        <w:numPr>
          <w:ilvl w:val="2"/>
          <w:numId w:val="1"/>
        </w:numPr>
        <w:bidi w:val="0"/>
        <w:jc w:val="left"/>
        <w:rPr/>
      </w:pPr>
      <w:bookmarkStart w:id="315" w:name="__RefHeading___Toc106670_3224264995"/>
      <w:bookmarkStart w:id="316" w:name="_Toc147"/>
      <w:bookmarkEnd w:id="315"/>
      <w:r>
        <w:rPr/>
        <w:t>In English</w:t>
      </w:r>
      <w:bookmarkEnd w:id="316"/>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Amir al-mu'minin, peace be upon him, said: Be generous but not extravagant; be thrifty but not miserly.</w:t>
      </w:r>
    </w:p>
    <w:p>
      <w:pPr>
        <w:pStyle w:val="Heading3"/>
        <w:numPr>
          <w:ilvl w:val="2"/>
          <w:numId w:val="1"/>
        </w:numPr>
        <w:bidi w:val="0"/>
        <w:jc w:val="left"/>
        <w:rPr/>
      </w:pPr>
      <w:bookmarkStart w:id="317" w:name="__RefHeading___Toc106672_3224264995"/>
      <w:bookmarkStart w:id="318" w:name="_Toc148"/>
      <w:bookmarkEnd w:id="317"/>
      <w:r>
        <w:rPr/>
        <w:t>In Arabic</w:t>
      </w:r>
      <w:bookmarkEnd w:id="318"/>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سَمَحاً وَلاَ تَكُنْ مُبَذِّراً، وَكُنْ مُقَدِّراً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تَكُنْ مُقَتِّراً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Heading3"/>
        <w:numPr>
          <w:ilvl w:val="2"/>
          <w:numId w:val="1"/>
        </w:numPr>
        <w:bidi w:val="0"/>
        <w:jc w:val="left"/>
        <w:rPr/>
      </w:pPr>
      <w:bookmarkStart w:id="319" w:name="__RefHeading___Toc106674_3224264995"/>
      <w:bookmarkStart w:id="320" w:name="_Toc149"/>
      <w:bookmarkEnd w:id="319"/>
      <w:r>
        <w:rPr/>
        <w:t>In Persian</w:t>
      </w:r>
      <w:bookmarkEnd w:id="320"/>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بخشنده باش اما زياده روي نكن، در زندگي حسابگر باش اما، سختگير مباش</w:t>
      </w:r>
      <w:r>
        <w:rPr>
          <w:rFonts w:eastAsia="IRNazanin" w:cs="IRNazanin"/>
          <w:color w:val="111111"/>
          <w:sz w:val="28"/>
          <w:szCs w:val="28"/>
          <w:lang w:bidi="fa-IR"/>
        </w:rPr>
        <w:t>.</w:t>
      </w:r>
    </w:p>
    <w:p>
      <w:pPr>
        <w:pStyle w:val="Heading2"/>
        <w:numPr>
          <w:ilvl w:val="1"/>
          <w:numId w:val="1"/>
        </w:numPr>
        <w:bidi w:val="0"/>
        <w:jc w:val="left"/>
        <w:rPr/>
      </w:pPr>
      <w:bookmarkStart w:id="321" w:name="__RefHeading___Toc106676_3224264995"/>
      <w:bookmarkStart w:id="322" w:name="_Toc150"/>
      <w:bookmarkEnd w:id="321"/>
      <w:r>
        <w:rPr/>
        <w:t>Wonderful Saying34</w:t>
      </w:r>
      <w:bookmarkEnd w:id="322"/>
    </w:p>
    <w:p>
      <w:pPr>
        <w:pStyle w:val="Heading3"/>
        <w:numPr>
          <w:ilvl w:val="2"/>
          <w:numId w:val="1"/>
        </w:numPr>
        <w:bidi w:val="0"/>
        <w:jc w:val="left"/>
        <w:rPr/>
      </w:pPr>
      <w:bookmarkStart w:id="323" w:name="__RefHeading___Toc106678_3224264995"/>
      <w:bookmarkStart w:id="324" w:name="_Toc151"/>
      <w:bookmarkEnd w:id="323"/>
      <w:r>
        <w:rPr/>
        <w:t>In English</w:t>
      </w:r>
      <w:bookmarkEnd w:id="324"/>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Amir al-mu'minin, peace be upon him, said: The best of riches is the abandonement of desires.</w:t>
      </w:r>
    </w:p>
    <w:p>
      <w:pPr>
        <w:pStyle w:val="Heading3"/>
        <w:numPr>
          <w:ilvl w:val="2"/>
          <w:numId w:val="1"/>
        </w:numPr>
        <w:bidi w:val="0"/>
        <w:jc w:val="left"/>
        <w:rPr/>
      </w:pPr>
      <w:bookmarkStart w:id="325" w:name="__RefHeading___Toc106680_3224264995"/>
      <w:bookmarkStart w:id="326" w:name="_Toc152"/>
      <w:bookmarkEnd w:id="325"/>
      <w:r>
        <w:rPr/>
        <w:t>In Arabic</w:t>
      </w:r>
      <w:bookmarkEnd w:id="326"/>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أَشْرَفُ الْغِنَى تَرْكُ الْمُنى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Heading3"/>
        <w:numPr>
          <w:ilvl w:val="2"/>
          <w:numId w:val="1"/>
        </w:numPr>
        <w:bidi w:val="0"/>
        <w:jc w:val="left"/>
        <w:rPr/>
      </w:pPr>
      <w:bookmarkStart w:id="327" w:name="__RefHeading___Toc106682_3224264995"/>
      <w:bookmarkStart w:id="328" w:name="_Toc153"/>
      <w:bookmarkEnd w:id="327"/>
      <w:r>
        <w:rPr/>
        <w:t>In Persian</w:t>
      </w:r>
      <w:bookmarkEnd w:id="328"/>
    </w:p>
    <w:p>
      <w:pPr>
        <w:pStyle w:val="BookText"/>
        <w:bidi w:val="0"/>
        <w:jc w:val="both"/>
        <w:rPr/>
      </w:pPr>
      <w:r>
        <w:rPr>
          <w:rFonts w:ascii="Amiri" w:hAnsi="Amiri" w:eastAsia="Amiri" w:cs="Amiri"/>
          <w:color w:val="111111"/>
          <w:sz w:val="28"/>
          <w:sz w:val="28"/>
          <w:szCs w:val="28"/>
          <w:rtl w:val="true"/>
          <w:lang w:bidi="ar-SA"/>
        </w:rPr>
        <w:t>و درود خدا بر او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بهترين بي نيازي ترك آرزوهاست</w:t>
      </w:r>
      <w:r>
        <w:rPr>
          <w:rFonts w:eastAsia="Amiri" w:cs="Amiri" w:ascii="Amiri" w:hAnsi="Amiri"/>
          <w:color w:val="111111"/>
          <w:sz w:val="28"/>
          <w:szCs w:val="28"/>
          <w:lang w:bidi="ar-SA"/>
        </w:rPr>
        <w:t>.</w:t>
      </w:r>
    </w:p>
    <w:p>
      <w:pPr>
        <w:pStyle w:val="Heading2"/>
        <w:numPr>
          <w:ilvl w:val="1"/>
          <w:numId w:val="1"/>
        </w:numPr>
        <w:bidi w:val="0"/>
        <w:jc w:val="left"/>
        <w:rPr/>
      </w:pPr>
      <w:bookmarkStart w:id="329" w:name="__RefHeading___Toc106684_3224264995"/>
      <w:bookmarkStart w:id="330" w:name="_Toc154"/>
      <w:bookmarkEnd w:id="329"/>
      <w:r>
        <w:rPr/>
        <w:t>Wonderful Saying35</w:t>
      </w:r>
      <w:bookmarkEnd w:id="330"/>
    </w:p>
    <w:p>
      <w:pPr>
        <w:pStyle w:val="Heading3"/>
        <w:numPr>
          <w:ilvl w:val="2"/>
          <w:numId w:val="1"/>
        </w:numPr>
        <w:bidi w:val="0"/>
        <w:jc w:val="left"/>
        <w:rPr/>
      </w:pPr>
      <w:bookmarkStart w:id="331" w:name="__RefHeading___Toc106686_3224264995"/>
      <w:bookmarkStart w:id="332" w:name="_Toc155"/>
      <w:bookmarkEnd w:id="331"/>
      <w:r>
        <w:rPr/>
        <w:t>In English</w:t>
      </w:r>
      <w:bookmarkEnd w:id="332"/>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Amir al-mu'minin, peace be upon him, said: If someone is quick in saying about people what they dislike, they speak about him that about which they have no knowledge.</w:t>
      </w:r>
    </w:p>
    <w:p>
      <w:pPr>
        <w:pStyle w:val="Heading3"/>
        <w:numPr>
          <w:ilvl w:val="2"/>
          <w:numId w:val="1"/>
        </w:numPr>
        <w:bidi w:val="0"/>
        <w:jc w:val="left"/>
        <w:rPr/>
      </w:pPr>
      <w:bookmarkStart w:id="333" w:name="__RefHeading___Toc106688_3224264995"/>
      <w:bookmarkStart w:id="334" w:name="_Toc156"/>
      <w:bookmarkEnd w:id="333"/>
      <w:r>
        <w:rPr/>
        <w:t>In Arabic</w:t>
      </w:r>
      <w:bookmarkEnd w:id="334"/>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أَسْرَعَ إِلَى النَّاسِ بِمَا يَكْرَهُونَ، قَالُوا فِيهِ بما لاَ يَعْلَمُونَ</w:t>
      </w:r>
      <w:r>
        <w:rPr>
          <w:rFonts w:eastAsia="Amiri" w:cs="Amiri" w:ascii="Amiri" w:hAnsi="Amiri"/>
          <w:color w:val="111111"/>
          <w:sz w:val="28"/>
          <w:szCs w:val="28"/>
          <w:lang w:bidi="ar-SA"/>
        </w:rPr>
        <w:t>.</w:t>
      </w:r>
    </w:p>
    <w:p>
      <w:pPr>
        <w:pStyle w:val="Heading3"/>
        <w:numPr>
          <w:ilvl w:val="2"/>
          <w:numId w:val="1"/>
        </w:numPr>
        <w:bidi w:val="0"/>
        <w:jc w:val="left"/>
        <w:rPr/>
      </w:pPr>
      <w:bookmarkStart w:id="335" w:name="__RefHeading___Toc106690_3224264995"/>
      <w:bookmarkStart w:id="336" w:name="_Toc157"/>
      <w:bookmarkEnd w:id="335"/>
      <w:r>
        <w:rPr/>
        <w:t>In Persian</w:t>
      </w:r>
      <w:bookmarkEnd w:id="336"/>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در انجام كاري كه مردم خوش ندارند شتاب كند، آنچه كه نمي دانند درباره او خواهند گفت</w:t>
      </w:r>
      <w:r>
        <w:rPr>
          <w:rFonts w:eastAsia="IRNazanin" w:cs="IRNazanin"/>
          <w:color w:val="111111"/>
          <w:sz w:val="28"/>
          <w:szCs w:val="28"/>
          <w:lang w:bidi="fa-IR"/>
        </w:rPr>
        <w:t>.</w:t>
      </w:r>
    </w:p>
    <w:p>
      <w:pPr>
        <w:pStyle w:val="Heading2"/>
        <w:numPr>
          <w:ilvl w:val="1"/>
          <w:numId w:val="1"/>
        </w:numPr>
        <w:bidi w:val="0"/>
        <w:jc w:val="left"/>
        <w:rPr/>
      </w:pPr>
      <w:bookmarkStart w:id="337" w:name="__RefHeading___Toc106692_3224264995"/>
      <w:bookmarkStart w:id="338" w:name="_Toc158"/>
      <w:bookmarkEnd w:id="337"/>
      <w:r>
        <w:rPr/>
        <w:t>Wonderful Saying36</w:t>
      </w:r>
      <w:bookmarkEnd w:id="338"/>
    </w:p>
    <w:p>
      <w:pPr>
        <w:pStyle w:val="Heading3"/>
        <w:numPr>
          <w:ilvl w:val="2"/>
          <w:numId w:val="1"/>
        </w:numPr>
        <w:bidi w:val="0"/>
        <w:jc w:val="left"/>
        <w:rPr/>
      </w:pPr>
      <w:bookmarkStart w:id="339" w:name="__RefHeading___Toc106694_3224264995"/>
      <w:bookmarkStart w:id="340" w:name="_Toc159"/>
      <w:bookmarkEnd w:id="339"/>
      <w:r>
        <w:rPr/>
        <w:t>In English</w:t>
      </w:r>
      <w:bookmarkEnd w:id="340"/>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Amir al-mu'minin, peace be upon him, said: Whoever prolongs his desire ruins his actions.</w:t>
      </w:r>
    </w:p>
    <w:p>
      <w:pPr>
        <w:pStyle w:val="Heading3"/>
        <w:numPr>
          <w:ilvl w:val="2"/>
          <w:numId w:val="1"/>
        </w:numPr>
        <w:bidi w:val="0"/>
        <w:jc w:val="left"/>
        <w:rPr/>
      </w:pPr>
      <w:bookmarkStart w:id="341" w:name="__RefHeading___Toc106696_3224264995"/>
      <w:bookmarkStart w:id="342" w:name="_Toc160"/>
      <w:bookmarkEnd w:id="341"/>
      <w:r>
        <w:rPr/>
        <w:t>In Arabic</w:t>
      </w:r>
      <w:bookmarkEnd w:id="342"/>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أَطَالَ الْأَمَلَ أَسَاءَ الْعَمَلَ</w:t>
      </w:r>
      <w:r>
        <w:rPr>
          <w:rFonts w:eastAsia="Amiri" w:cs="Amiri" w:ascii="Amiri" w:hAnsi="Amiri"/>
          <w:color w:val="111111"/>
          <w:sz w:val="28"/>
          <w:szCs w:val="28"/>
          <w:lang w:bidi="ar-SA"/>
        </w:rPr>
        <w:t>.</w:t>
      </w:r>
    </w:p>
    <w:p>
      <w:pPr>
        <w:pStyle w:val="Heading3"/>
        <w:numPr>
          <w:ilvl w:val="2"/>
          <w:numId w:val="1"/>
        </w:numPr>
        <w:bidi w:val="0"/>
        <w:jc w:val="left"/>
        <w:rPr/>
      </w:pPr>
      <w:bookmarkStart w:id="343" w:name="__RefHeading___Toc106698_3224264995"/>
      <w:bookmarkStart w:id="344" w:name="_Toc161"/>
      <w:bookmarkEnd w:id="343"/>
      <w:r>
        <w:rPr/>
        <w:t>In Persian</w:t>
      </w:r>
      <w:bookmarkEnd w:id="344"/>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آرزوهايش طولاني، كردارش نيز ناپسند است</w:t>
      </w:r>
      <w:r>
        <w:rPr>
          <w:rFonts w:eastAsia="IRNazanin" w:cs="IRNazanin"/>
          <w:color w:val="111111"/>
          <w:sz w:val="28"/>
          <w:szCs w:val="28"/>
          <w:lang w:bidi="fa-IR"/>
        </w:rPr>
        <w:t>.</w:t>
      </w:r>
    </w:p>
    <w:p>
      <w:pPr>
        <w:pStyle w:val="Heading2"/>
        <w:numPr>
          <w:ilvl w:val="1"/>
          <w:numId w:val="1"/>
        </w:numPr>
        <w:bidi w:val="0"/>
        <w:jc w:val="left"/>
        <w:rPr/>
      </w:pPr>
      <w:bookmarkStart w:id="345" w:name="__RefHeading___Toc106700_3224264995"/>
      <w:bookmarkStart w:id="346" w:name="_Toc162"/>
      <w:bookmarkEnd w:id="345"/>
      <w:r>
        <w:rPr/>
        <w:t>Wonderful Saying37</w:t>
      </w:r>
      <w:bookmarkEnd w:id="346"/>
    </w:p>
    <w:p>
      <w:pPr>
        <w:pStyle w:val="Heading3"/>
        <w:numPr>
          <w:ilvl w:val="2"/>
          <w:numId w:val="1"/>
        </w:numPr>
        <w:bidi w:val="0"/>
        <w:jc w:val="left"/>
        <w:rPr/>
      </w:pPr>
      <w:bookmarkStart w:id="347" w:name="__RefHeading___Toc106702_3224264995"/>
      <w:bookmarkStart w:id="348" w:name="_Toc163"/>
      <w:bookmarkEnd w:id="347"/>
      <w:r>
        <w:rPr/>
        <w:t>In English</w:t>
      </w:r>
      <w:bookmarkEnd w:id="348"/>
    </w:p>
    <w:p>
      <w:pPr>
        <w:pStyle w:val="BookText"/>
        <w:bidi w:val="0"/>
        <w:jc w:val="both"/>
        <w:rPr/>
      </w:pPr>
      <w:r>
        <w:rPr>
          <w:rFonts w:eastAsia="Times New Roman" w:cs="Times New Roman" w:ascii="Times New Roman" w:hAnsi="Times New Roman"/>
          <w:color w:val="111111"/>
          <w:sz w:val="28"/>
          <w:szCs w:val="28"/>
          <w:lang w:val="en-US"/>
        </w:rPr>
        <w:t>37.</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Amir al-mu'minin, peace be upon him, was proceeding towards Syria when the countrymen of a1-Anbar met him. Seeing him they began to walk on foot and then ran in front of him. He enquired why they were doing so and they replied that this was the way they respected their chiefs. Then he said: By Allah, this does not benefit your chiefs. You are belabouring  yourself in this world and earning misery for the next world by it. How harmful is the labour in whose wake there is punishment and how profitable is the case with which there is deliverance from the Fire (of Hell).</w:t>
      </w:r>
      <w:bookmarkStart w:id="349" w:name="pg12740_134556"/>
    </w:p>
    <w:p>
      <w:pPr>
        <w:pStyle w:val="Heading3"/>
        <w:numPr>
          <w:ilvl w:val="2"/>
          <w:numId w:val="1"/>
        </w:numPr>
        <w:bidi w:val="0"/>
        <w:jc w:val="left"/>
        <w:rPr/>
      </w:pPr>
      <w:bookmarkStart w:id="350" w:name="__RefHeading___Toc106704_3224264995"/>
      <w:bookmarkStart w:id="351" w:name="_Toc164"/>
      <w:bookmarkEnd w:id="349"/>
      <w:bookmarkEnd w:id="350"/>
      <w:r>
        <w:rPr/>
        <w:t>In Arabic</w:t>
      </w:r>
      <w:bookmarkEnd w:id="351"/>
    </w:p>
    <w:p>
      <w:pPr>
        <w:pStyle w:val="BookText"/>
        <w:bidi w:val="0"/>
        <w:jc w:val="both"/>
        <w:rPr/>
      </w:pPr>
      <w:r>
        <w:rPr>
          <w:rFonts w:ascii="Amiri" w:hAnsi="Amiri" w:eastAsia="Amiri" w:cs="Amiri"/>
          <w:color w:val="111111"/>
          <w:sz w:val="28"/>
          <w:sz w:val="28"/>
          <w:szCs w:val="28"/>
          <w:rtl w:val="true"/>
          <w:lang w:bidi="ar-SA"/>
        </w:rPr>
        <w:t xml:space="preserve">وقال عليه السلام وقد لقيه عند مسيره إلى الشام دهاقين الأنبار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فترجّلوا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واشتدّوا بين يديه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مَا هذَا الَّذِي صَنَعْتُمُوهُ؟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مِنَّا نُعَظِّمُ بِهِ أُمَرَاءَنَا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يَنْتَفِعُ بِهذَا أُمَرَاؤُكُمْ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وَإِنَّكُمْ لَتَشُقُّونَ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أَنْفُسِكْمْ فِي دُنْيَاكُمْ، وَتَشْقَوْنَ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فِي آخِرَتِكُمْ، وَمَا أخْسرَ الْمَشَقَّةَ وَرَاءَهَا الْعِقَابُ، وَأَرْبَحَ الدَّعَةَ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مَعَهَا الْأَمَانُ مِنَ النَّارِ</w:t>
      </w:r>
      <w:r>
        <w:rPr>
          <w:rFonts w:eastAsia="Amiri" w:cs="Amiri" w:ascii="Amiri" w:hAnsi="Amiri"/>
          <w:color w:val="111111"/>
          <w:sz w:val="28"/>
          <w:szCs w:val="28"/>
          <w:lang w:bidi="ar-SA"/>
        </w:rPr>
        <w:t>!</w:t>
      </w:r>
    </w:p>
    <w:p>
      <w:pPr>
        <w:pStyle w:val="Heading3"/>
        <w:numPr>
          <w:ilvl w:val="2"/>
          <w:numId w:val="1"/>
        </w:numPr>
        <w:bidi w:val="0"/>
        <w:jc w:val="left"/>
        <w:rPr/>
      </w:pPr>
      <w:bookmarkStart w:id="352" w:name="__RefHeading___Toc106706_3224264995"/>
      <w:bookmarkStart w:id="353" w:name="_Toc165"/>
      <w:bookmarkEnd w:id="352"/>
      <w:r>
        <w:rPr/>
        <w:t>In Persian</w:t>
      </w:r>
      <w:bookmarkEnd w:id="353"/>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سر راه صفين دهقانان شهر انبار تا امام را ديدند پياده شدند، و پيشاپيش آن حضرت مي دويدند، فرمود چرا چنين مي كنيد؟ گفتند عادتي است كه پادشاهان خود را احترام مي كرديم،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اميران شما از اين كار سودي نبردند، و شما در دنيا با آن خود را به زحمت مي افكنيد، و در آخرت دچار رنج و زحمت مي گرديد، و چه زيانبار است رنجي كه عذاب در پي آن باشد، و چه سودمند است آسايشي كه با آن امان از آتش جهنم باشد</w:t>
      </w:r>
      <w:r>
        <w:rPr>
          <w:rFonts w:eastAsia="IRNazanin" w:cs="IRNazanin"/>
          <w:color w:val="111111"/>
          <w:sz w:val="28"/>
          <w:szCs w:val="28"/>
          <w:lang w:bidi="fa-IR"/>
        </w:rPr>
        <w:t>.</w:t>
      </w:r>
    </w:p>
    <w:p>
      <w:pPr>
        <w:pStyle w:val="Heading2"/>
        <w:numPr>
          <w:ilvl w:val="1"/>
          <w:numId w:val="1"/>
        </w:numPr>
        <w:bidi w:val="0"/>
        <w:jc w:val="left"/>
        <w:rPr/>
      </w:pPr>
      <w:bookmarkStart w:id="354" w:name="__RefHeading___Toc106708_3224264995"/>
      <w:bookmarkStart w:id="355" w:name="_Toc166"/>
      <w:bookmarkEnd w:id="354"/>
      <w:r>
        <w:rPr/>
        <w:t>Wonderful Saying38</w:t>
      </w:r>
      <w:bookmarkEnd w:id="355"/>
    </w:p>
    <w:p>
      <w:pPr>
        <w:pStyle w:val="Heading3"/>
        <w:numPr>
          <w:ilvl w:val="2"/>
          <w:numId w:val="1"/>
        </w:numPr>
        <w:bidi w:val="0"/>
        <w:jc w:val="left"/>
        <w:rPr/>
      </w:pPr>
      <w:bookmarkStart w:id="356" w:name="__RefHeading___Toc106710_3224264995"/>
      <w:bookmarkStart w:id="357" w:name="_Toc167"/>
      <w:bookmarkEnd w:id="356"/>
      <w:r>
        <w:rPr/>
        <w:t>In English</w:t>
      </w:r>
      <w:bookmarkEnd w:id="357"/>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Amir al-mu'minin, peace be upon him, said to his son al- Hasan:</w:t>
      </w:r>
    </w:p>
    <w:p>
      <w:pPr>
        <w:pStyle w:val="BookText"/>
        <w:bidi w:val="0"/>
        <w:jc w:val="both"/>
        <w:rPr/>
      </w:pPr>
      <w:r>
        <w:rPr>
          <w:rFonts w:eastAsia="Times New Roman" w:cs="Times New Roman" w:ascii="Times New Roman" w:hAnsi="Times New Roman"/>
          <w:color w:val="111111"/>
          <w:sz w:val="28"/>
          <w:szCs w:val="28"/>
          <w:lang w:val="en-US"/>
        </w:rPr>
        <w:t>O' my son, learn four things and (a further) four things from me. Nothing will harm you if you practise them. That the richest of riches is intelligence; the biggest destitution is foolishness; the wildest wildness is vanity and the best achievement is goodness of the moral character.</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my son, you should avoid making friends with a fool because he may intend to benefit you but may harm you; you should avoid making friends with a miser because he will run away from you when you need him most; you should avoid making friends with a sinful person because he will sell you for nought; and you should avoid making friends with a liar because he is like a mirage, making you feel far things near and near things far.</w:t>
      </w:r>
      <w:bookmarkStart w:id="358" w:name="pg12740_134557"/>
    </w:p>
    <w:p>
      <w:pPr>
        <w:pStyle w:val="Heading3"/>
        <w:numPr>
          <w:ilvl w:val="2"/>
          <w:numId w:val="1"/>
        </w:numPr>
        <w:bidi w:val="0"/>
        <w:jc w:val="left"/>
        <w:rPr/>
      </w:pPr>
      <w:bookmarkStart w:id="359" w:name="__RefHeading___Toc106712_3224264995"/>
      <w:bookmarkStart w:id="360" w:name="_Toc168"/>
      <w:bookmarkEnd w:id="358"/>
      <w:bookmarkEnd w:id="359"/>
      <w:r>
        <w:rPr/>
        <w:t>In Arabic</w:t>
      </w:r>
      <w:bookmarkEnd w:id="360"/>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لِإِبنه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احْفَظْ عَنِّي أَرْبَعاً وَأَرْبَعاً، لاَ يَضُرَّكَ مَا عَمِلْتَ مَعَهُنَّ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أَغْنَى الْغِنَىُ الْعَقْلُ، وَأَكْبَرَ الْفَقْرِ الْحُمْقُ، وَأَوحَشَ الْوَحْشَةِ الْعُجْبُ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وَأَكْرَمَ الْحَسَبَ حُسْنُ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إِيَّاكَ وَمُصَادَقَةَ الْأَحْمَقِ، فَإِنَّهُ يُريِدُ أَنْ يَنْفَعَكَ فَيَضُرَّكَ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وَمُصَادَقَةَ الْبَخِيلِ، فَإِنَّهُ يَقْعُدُ عَنْكَ أَحْوَجَ مَا تَكُونُ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وَمُصَادَقَةَ الْفَاجِرِ، فَإِنَّهُ يَبِيعُكَ بِالتَّافِهِ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وَإِيَّاكَ وَمُصَادَقَةَ الْكَذَّابِ، فَإِنَّهُ كَالسَّرَابِ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يُقَرِّبُ عَلَيْكَ الْبَعِيدَ، وَيُبَعِّدُ عَلَيْكَ الْقَرِيبَ</w:t>
      </w:r>
      <w:r>
        <w:rPr>
          <w:rFonts w:eastAsia="Amiri" w:cs="Amiri" w:ascii="Amiri" w:hAnsi="Amiri"/>
          <w:color w:val="111111"/>
          <w:sz w:val="28"/>
          <w:szCs w:val="28"/>
          <w:lang w:bidi="ar-SA"/>
        </w:rPr>
        <w:t>.</w:t>
      </w:r>
    </w:p>
    <w:p>
      <w:pPr>
        <w:pStyle w:val="Heading3"/>
        <w:numPr>
          <w:ilvl w:val="2"/>
          <w:numId w:val="1"/>
        </w:numPr>
        <w:bidi w:val="0"/>
        <w:jc w:val="left"/>
        <w:rPr/>
      </w:pPr>
      <w:bookmarkStart w:id="361" w:name="__RefHeading___Toc106714_3224264995"/>
      <w:bookmarkStart w:id="362" w:name="_Toc169"/>
      <w:bookmarkEnd w:id="361"/>
      <w:r>
        <w:rPr/>
        <w:t>In Persian</w:t>
      </w:r>
      <w:bookmarkEnd w:id="362"/>
    </w:p>
    <w:p>
      <w:pPr>
        <w:pStyle w:val="BookText"/>
        <w:bidi w:val="0"/>
        <w:jc w:val="both"/>
        <w:rPr/>
      </w:pPr>
      <w:r>
        <w:rPr>
          <w:rFonts w:ascii="IRNazanin" w:hAnsi="IRNazanin" w:eastAsia="IRNazanin"/>
          <w:color w:val="111111"/>
          <w:sz w:val="28"/>
          <w:sz w:val="28"/>
          <w:szCs w:val="28"/>
          <w:rtl w:val="true"/>
          <w:lang w:bidi="fa-IR"/>
        </w:rPr>
        <w:t xml:space="preserve">به فرزندش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چيز از من يادگير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خوبيها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چهار چيز به خاطر بسپار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تا به آنها عمل كني زيان نبيني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خوبيها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ارزشمندترين بي نيازي عقل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 ترين ترس بي خردي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ترسناك ترين تنهايي خودپسندي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گرامي ترين ارزش خانوادگي، اخلاق نيكوست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دوستي با احمق بپرهيز، همانا مي خواهد به تو نفعي رساند اما دچار زيان مي كند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دوستي با بخيل بپرهيز، زيرا از آنچه كه سخت به آن نيازي داري از تو دريغ مي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دوستي با بدكار بپرهيز، كه با اندك بهايي تو را مي فروشد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دوستي با دروغگو بپرهيز، كه او به سراب ماند، دور را به تو نزديك، و نزديك را دور مي نماياند</w:t>
      </w:r>
      <w:r>
        <w:rPr>
          <w:rFonts w:eastAsia="IRNazanin" w:cs="IRNazanin"/>
          <w:color w:val="111111"/>
          <w:sz w:val="28"/>
          <w:szCs w:val="28"/>
          <w:lang w:bidi="fa-IR"/>
        </w:rPr>
        <w:t>.</w:t>
      </w:r>
    </w:p>
    <w:p>
      <w:pPr>
        <w:pStyle w:val="Heading2"/>
        <w:numPr>
          <w:ilvl w:val="1"/>
          <w:numId w:val="1"/>
        </w:numPr>
        <w:bidi w:val="0"/>
        <w:jc w:val="left"/>
        <w:rPr/>
      </w:pPr>
      <w:bookmarkStart w:id="363" w:name="__RefHeading___Toc106716_3224264995"/>
      <w:bookmarkStart w:id="364" w:name="_Toc170"/>
      <w:bookmarkEnd w:id="363"/>
      <w:r>
        <w:rPr/>
        <w:t>Wonderful Saying39</w:t>
      </w:r>
      <w:bookmarkEnd w:id="364"/>
    </w:p>
    <w:p>
      <w:pPr>
        <w:pStyle w:val="Heading3"/>
        <w:numPr>
          <w:ilvl w:val="2"/>
          <w:numId w:val="1"/>
        </w:numPr>
        <w:bidi w:val="0"/>
        <w:jc w:val="left"/>
        <w:rPr/>
      </w:pPr>
      <w:bookmarkStart w:id="365" w:name="__RefHeading___Toc106718_3224264995"/>
      <w:bookmarkStart w:id="366" w:name="_Toc171"/>
      <w:bookmarkEnd w:id="365"/>
      <w:r>
        <w:rPr/>
        <w:t>In English</w:t>
      </w:r>
      <w:bookmarkEnd w:id="366"/>
    </w:p>
    <w:p>
      <w:pPr>
        <w:pStyle w:val="BookText"/>
        <w:bidi w:val="0"/>
        <w:jc w:val="both"/>
        <w:rPr/>
      </w:pPr>
      <w:r>
        <w:rPr>
          <w:rFonts w:eastAsia="Times New Roman" w:cs="Times New Roman" w:ascii="Times New Roman" w:hAnsi="Times New Roman"/>
          <w:color w:val="111111"/>
          <w:sz w:val="28"/>
          <w:szCs w:val="28"/>
          <w:lang w:val="en-US"/>
        </w:rPr>
        <w:t>Amir al-mu'minin, peace he upon him, said: Supererogatory  worship cannot bring about nearness to Allah if it hampers the obligatory.</w:t>
      </w:r>
    </w:p>
    <w:p>
      <w:pPr>
        <w:pStyle w:val="Heading3"/>
        <w:numPr>
          <w:ilvl w:val="2"/>
          <w:numId w:val="1"/>
        </w:numPr>
        <w:bidi w:val="0"/>
        <w:jc w:val="left"/>
        <w:rPr/>
      </w:pPr>
      <w:bookmarkStart w:id="367" w:name="__RefHeading___Toc106720_3224264995"/>
      <w:bookmarkStart w:id="368" w:name="_Toc172"/>
      <w:bookmarkEnd w:id="367"/>
      <w:r>
        <w:rPr/>
        <w:t>In Arabic</w:t>
      </w:r>
      <w:bookmarkEnd w:id="368"/>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قُرْبَةَ بِالنَّوَافِلِ إِذَا أَضَرَّتْ بِالْفَرَائِضِ</w:t>
      </w:r>
      <w:r>
        <w:rPr>
          <w:rFonts w:eastAsia="Amiri" w:cs="Amiri" w:ascii="Amiri" w:hAnsi="Amiri"/>
          <w:color w:val="111111"/>
          <w:sz w:val="28"/>
          <w:szCs w:val="28"/>
          <w:lang w:bidi="ar-SA"/>
        </w:rPr>
        <w:t>.</w:t>
      </w:r>
      <w:bookmarkStart w:id="369" w:name="pg12740_134558"/>
    </w:p>
    <w:p>
      <w:pPr>
        <w:pStyle w:val="Heading3"/>
        <w:numPr>
          <w:ilvl w:val="2"/>
          <w:numId w:val="1"/>
        </w:numPr>
        <w:bidi w:val="0"/>
        <w:jc w:val="left"/>
        <w:rPr/>
      </w:pPr>
      <w:bookmarkStart w:id="370" w:name="__RefHeading___Toc106722_3224264995"/>
      <w:bookmarkStart w:id="371" w:name="_Toc173"/>
      <w:bookmarkEnd w:id="369"/>
      <w:bookmarkEnd w:id="370"/>
      <w:r>
        <w:rPr/>
        <w:t>In Persian</w:t>
      </w:r>
      <w:bookmarkEnd w:id="371"/>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مستحبات به خدا نزديك نمي گرداند اگر به واجبات زيان رساند</w:t>
      </w:r>
      <w:r>
        <w:rPr>
          <w:rFonts w:eastAsia="IRNazanin" w:cs="IRNazanin"/>
          <w:color w:val="111111"/>
          <w:sz w:val="28"/>
          <w:szCs w:val="28"/>
          <w:lang w:bidi="fa-IR"/>
        </w:rPr>
        <w:t>.</w:t>
      </w:r>
    </w:p>
    <w:p>
      <w:pPr>
        <w:pStyle w:val="Heading2"/>
        <w:numPr>
          <w:ilvl w:val="1"/>
          <w:numId w:val="1"/>
        </w:numPr>
        <w:bidi w:val="0"/>
        <w:jc w:val="left"/>
        <w:rPr/>
      </w:pPr>
      <w:bookmarkStart w:id="372" w:name="__RefHeading___Toc106724_3224264995"/>
      <w:bookmarkStart w:id="373" w:name="_Toc174"/>
      <w:bookmarkEnd w:id="372"/>
      <w:r>
        <w:rPr/>
        <w:t>Wonderful Saying40</w:t>
      </w:r>
      <w:bookmarkEnd w:id="373"/>
    </w:p>
    <w:p>
      <w:pPr>
        <w:pStyle w:val="Heading3"/>
        <w:numPr>
          <w:ilvl w:val="2"/>
          <w:numId w:val="1"/>
        </w:numPr>
        <w:bidi w:val="0"/>
        <w:jc w:val="left"/>
        <w:rPr/>
      </w:pPr>
      <w:bookmarkStart w:id="374" w:name="__RefHeading___Toc106726_3224264995"/>
      <w:bookmarkStart w:id="375" w:name="_Toc175"/>
      <w:bookmarkEnd w:id="374"/>
      <w:r>
        <w:rPr/>
        <w:t>In English</w:t>
      </w:r>
      <w:bookmarkEnd w:id="375"/>
    </w:p>
    <w:p>
      <w:pPr>
        <w:pStyle w:val="BookText"/>
        <w:bidi w:val="0"/>
        <w:jc w:val="both"/>
        <w:rPr/>
      </w:pPr>
      <w:r>
        <w:rPr>
          <w:rFonts w:eastAsia="Times New Roman" w:cs="Times New Roman" w:ascii="Times New Roman" w:hAnsi="Times New Roman"/>
          <w:color w:val="111111"/>
          <w:sz w:val="28"/>
          <w:szCs w:val="28"/>
          <w:lang w:val="en-US"/>
        </w:rPr>
        <w:t>Amir a'-mu'minin, peace be upon him, said: The tongue of the wise man is behind his heart, and the heart of the fool is behind his tongue.</w:t>
      </w:r>
    </w:p>
    <w:p>
      <w:pPr>
        <w:pStyle w:val="BookText"/>
        <w:bidi w:val="0"/>
        <w:jc w:val="both"/>
        <w:rPr/>
      </w:pPr>
      <w:r>
        <w:rPr>
          <w:rFonts w:eastAsia="Times New Roman" w:cs="Times New Roman" w:ascii="Times New Roman" w:hAnsi="Times New Roman"/>
          <w:color w:val="111111"/>
          <w:sz w:val="28"/>
          <w:szCs w:val="28"/>
          <w:lang w:val="en-US"/>
        </w:rPr>
        <w:t>as-Sayyid ar-Radi says: This sentence has a strange and beautiful meaning. It means that the wise man does riot speak with his tongue except after consulting his mind and exercising his imagination, but the fool quickly utters whatever comes to his tongue without thinking. In this way, the tongue of the wise man follows his heart while the heart of the fool follows his tongue.</w:t>
      </w:r>
    </w:p>
    <w:p>
      <w:pPr>
        <w:pStyle w:val="Heading3"/>
        <w:numPr>
          <w:ilvl w:val="2"/>
          <w:numId w:val="1"/>
        </w:numPr>
        <w:bidi w:val="0"/>
        <w:jc w:val="left"/>
        <w:rPr/>
      </w:pPr>
      <w:bookmarkStart w:id="376" w:name="__RefHeading___Toc106728_3224264995"/>
      <w:bookmarkStart w:id="377" w:name="_Toc176"/>
      <w:bookmarkEnd w:id="376"/>
      <w:r>
        <w:rPr/>
        <w:t>In Arabic</w:t>
      </w:r>
      <w:bookmarkEnd w:id="377"/>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الْعَاقِلِ وَرَاءَ قَلْبِهِ، وَقَلْبُ الْأَحْمَقِ وَرَاءَ لِسَانِهِ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المعاني العجيبة الشريفة، والمراد به أنّ العاقل لا يطلق لسانه إلاّ بعد مشاورة الرَّوِيّةِ ومؤامرة الفكرة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والأحمق تسبق حذفاتُ لسانه وفلتاتُ كلامه مراجعةَ فكره  ومماخضة رأيه، فكأن لسان العاقل تابع لقلبه، وكأن قلب الأحمق تابع للسانه</w:t>
      </w:r>
      <w:r>
        <w:rPr>
          <w:rFonts w:eastAsia="Amiri" w:cs="Amiri" w:ascii="Amiri" w:hAnsi="Amiri"/>
          <w:color w:val="111111"/>
          <w:sz w:val="28"/>
          <w:szCs w:val="28"/>
          <w:lang w:bidi="ar-SA"/>
        </w:rPr>
        <w:t>.</w:t>
      </w:r>
    </w:p>
    <w:p>
      <w:pPr>
        <w:pStyle w:val="Heading3"/>
        <w:numPr>
          <w:ilvl w:val="2"/>
          <w:numId w:val="1"/>
        </w:numPr>
        <w:bidi w:val="0"/>
        <w:jc w:val="left"/>
        <w:rPr/>
      </w:pPr>
      <w:bookmarkStart w:id="378" w:name="__RefHeading___Toc106730_3224264995"/>
      <w:bookmarkStart w:id="379" w:name="_Toc177"/>
      <w:bookmarkEnd w:id="378"/>
      <w:r>
        <w:rPr/>
        <w:t>In Persian</w:t>
      </w:r>
      <w:bookmarkEnd w:id="379"/>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عاقل در پشت قلب اوست، و قلب احمق در پشت زبانش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از سخنان ارزشمند و شگفتي آور است، كه عاقل زبانش را بدون مشورت و فكر و سنجش رها نمي ساز، اما احمق هرچه بر زبانش آيد مي گويد بدون فكر و دقت، پس زبان عاقل از قلب او و قلب احمق از زبان او فرمان مي گيرد</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Heading2"/>
        <w:numPr>
          <w:ilvl w:val="1"/>
          <w:numId w:val="1"/>
        </w:numPr>
        <w:bidi w:val="0"/>
        <w:jc w:val="left"/>
        <w:rPr/>
      </w:pPr>
      <w:bookmarkStart w:id="380" w:name="__RefHeading___Toc106732_3224264995"/>
      <w:bookmarkStart w:id="381" w:name="_Toc178"/>
      <w:bookmarkEnd w:id="380"/>
      <w:r>
        <w:rPr/>
        <w:t>Wonderful Saying41</w:t>
      </w:r>
      <w:bookmarkEnd w:id="381"/>
    </w:p>
    <w:p>
      <w:pPr>
        <w:pStyle w:val="Heading3"/>
        <w:numPr>
          <w:ilvl w:val="2"/>
          <w:numId w:val="1"/>
        </w:numPr>
        <w:bidi w:val="0"/>
        <w:jc w:val="left"/>
        <w:rPr/>
      </w:pPr>
      <w:bookmarkStart w:id="382" w:name="__RefHeading___Toc106734_3224264995"/>
      <w:bookmarkStart w:id="383" w:name="_Toc179"/>
      <w:bookmarkEnd w:id="382"/>
      <w:r>
        <w:rPr/>
        <w:t>In English</w:t>
      </w:r>
      <w:bookmarkEnd w:id="383"/>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very sense has been related from Amir al-mu'minin, peace be upon him, in a different version as follows:</w:t>
      </w:r>
      <w:bookmarkStart w:id="384" w:name="pg12740_134559"/>
    </w:p>
    <w:p>
      <w:pPr>
        <w:pStyle w:val="BookText"/>
        <w:bidi w:val="0"/>
        <w:rPr/>
      </w:pPr>
      <w:bookmarkEnd w:id="384"/>
      <w:r>
        <w:rPr>
          <w:rFonts w:eastAsia="Times New Roman" w:cs="Times New Roman" w:ascii="Times New Roman" w:hAnsi="Times New Roman"/>
          <w:color w:val="111111"/>
          <w:sz w:val="28"/>
          <w:szCs w:val="28"/>
          <w:lang w:val="en-US"/>
        </w:rPr>
        <w:t>The heart of a fool is in his mouth while the tongue of the wise man is in his heart.</w:t>
      </w:r>
    </w:p>
    <w:p>
      <w:pPr>
        <w:pStyle w:val="BookText"/>
        <w:bidi w:val="0"/>
        <w:jc w:val="both"/>
        <w:rPr/>
      </w:pPr>
      <w:r>
        <w:rPr>
          <w:rFonts w:eastAsia="Times New Roman" w:cs="Times New Roman" w:ascii="Times New Roman" w:hAnsi="Times New Roman"/>
          <w:color w:val="111111"/>
          <w:sz w:val="28"/>
          <w:szCs w:val="28"/>
          <w:lang w:val="en-US"/>
        </w:rPr>
        <w:t>The meaning of both the sayings (40 and 41) is the same.</w:t>
      </w:r>
    </w:p>
    <w:p>
      <w:pPr>
        <w:pStyle w:val="Heading3"/>
        <w:numPr>
          <w:ilvl w:val="2"/>
          <w:numId w:val="1"/>
        </w:numPr>
        <w:bidi w:val="0"/>
        <w:jc w:val="left"/>
        <w:rPr/>
      </w:pPr>
      <w:bookmarkStart w:id="385" w:name="__RefHeading___Toc106736_3224264995"/>
      <w:bookmarkStart w:id="386" w:name="_Toc180"/>
      <w:bookmarkEnd w:id="385"/>
      <w:r>
        <w:rPr/>
        <w:t>In Arabic</w:t>
      </w:r>
      <w:bookmarkEnd w:id="386"/>
    </w:p>
    <w:p>
      <w:pPr>
        <w:pStyle w:val="BookText"/>
        <w:bidi w:val="0"/>
        <w:jc w:val="both"/>
        <w:rPr/>
      </w:pP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و قد روي عنه عليه السلام هذا المعني بلفظ، آخر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الْأَحْمَقِ فِي فَيهِ، وَ لَسَانُ الْعَاقِلِ فِي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معناهما واحد</w:t>
      </w:r>
      <w:r>
        <w:rPr>
          <w:rFonts w:eastAsia="Amiri" w:cs="Amiri" w:ascii="Amiri" w:hAnsi="Amiri"/>
          <w:color w:val="111111"/>
          <w:sz w:val="28"/>
          <w:szCs w:val="28"/>
          <w:lang w:bidi="ar-SA"/>
        </w:rPr>
        <w:t>.</w:t>
      </w:r>
    </w:p>
    <w:p>
      <w:pPr>
        <w:pStyle w:val="Heading3"/>
        <w:numPr>
          <w:ilvl w:val="2"/>
          <w:numId w:val="1"/>
        </w:numPr>
        <w:bidi w:val="0"/>
        <w:jc w:val="left"/>
        <w:rPr/>
      </w:pPr>
      <w:bookmarkStart w:id="387" w:name="__RefHeading___Toc106738_3224264995"/>
      <w:bookmarkStart w:id="388" w:name="_Toc181"/>
      <w:bookmarkEnd w:id="387"/>
      <w:r>
        <w:rPr/>
        <w:t>In Persian</w:t>
      </w:r>
      <w:bookmarkEnd w:id="388"/>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حكمت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بگونه ديگري نيز نقل شد</w:t>
      </w: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احمق در دهان او، و زبان عاقل در قلب او قرار دارد</w:t>
      </w:r>
      <w:r>
        <w:rPr>
          <w:rFonts w:eastAsia="IRNazanin" w:cs="IRNazanin"/>
          <w:color w:val="111111"/>
          <w:sz w:val="28"/>
          <w:szCs w:val="28"/>
          <w:lang w:bidi="fa-IR"/>
        </w:rPr>
        <w:t>.</w:t>
      </w:r>
    </w:p>
    <w:p>
      <w:pPr>
        <w:pStyle w:val="Heading2"/>
        <w:numPr>
          <w:ilvl w:val="1"/>
          <w:numId w:val="1"/>
        </w:numPr>
        <w:bidi w:val="0"/>
        <w:jc w:val="left"/>
        <w:rPr/>
      </w:pPr>
      <w:bookmarkStart w:id="389" w:name="__RefHeading___Toc106740_3224264995"/>
      <w:bookmarkStart w:id="390" w:name="_Toc182"/>
      <w:bookmarkEnd w:id="389"/>
      <w:r>
        <w:rPr/>
        <w:t>Wonderful Saying42</w:t>
      </w:r>
      <w:bookmarkEnd w:id="390"/>
    </w:p>
    <w:p>
      <w:pPr>
        <w:pStyle w:val="Heading3"/>
        <w:numPr>
          <w:ilvl w:val="2"/>
          <w:numId w:val="1"/>
        </w:numPr>
        <w:bidi w:val="0"/>
        <w:jc w:val="left"/>
        <w:rPr/>
      </w:pPr>
      <w:bookmarkStart w:id="391" w:name="__RefHeading___Toc106742_3224264995"/>
      <w:bookmarkStart w:id="392" w:name="_Toc183"/>
      <w:bookmarkEnd w:id="391"/>
      <w:r>
        <w:rPr/>
        <w:t>In English</w:t>
      </w:r>
      <w:bookmarkEnd w:id="392"/>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Amir al-mu'minin, peace be upon him, said to one of his companions during his sickness:</w:t>
      </w:r>
    </w:p>
    <w:p>
      <w:pPr>
        <w:pStyle w:val="BookText"/>
        <w:bidi w:val="0"/>
        <w:jc w:val="both"/>
        <w:rPr/>
      </w:pPr>
      <w:r>
        <w:rPr>
          <w:rFonts w:eastAsia="Times New Roman" w:cs="Times New Roman" w:ascii="Times New Roman" w:hAnsi="Times New Roman"/>
          <w:color w:val="111111"/>
          <w:sz w:val="28"/>
          <w:szCs w:val="28"/>
          <w:lang w:val="en-US"/>
        </w:rPr>
        <w:t>May Allah make your illness a means for writing off your sins, because there is no reward for sickness but that it erases sins and makes them fall like (dried) leaves. Reward lies in saying by the tongue and doing something with the hands and feet. Certainly, Allah, the Glorified, admits into Paradise by virtue of truthfulness of intention and chastity of heart to whomsoever  He wishes from among His creatures.</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as-Sayyid ar-Radi says: Amir al-mu'minin is right in saying that. there is no reward for sickness as such because compensation is admissible in respect of the acts of Allah, the Sublime, towards his creatures such as grief, illness and the like, whereas reward and recompense becomes admissible against actions by the creature. This is the difference between the two and Amir al-mu'minin has clarified it through his lustrous knowledge and sound view.</w:t>
      </w:r>
      <w:bookmarkStart w:id="393" w:name="pg12740_134560"/>
    </w:p>
    <w:p>
      <w:pPr>
        <w:pStyle w:val="Heading3"/>
        <w:numPr>
          <w:ilvl w:val="2"/>
          <w:numId w:val="1"/>
        </w:numPr>
        <w:bidi w:val="0"/>
        <w:jc w:val="left"/>
        <w:rPr/>
      </w:pPr>
      <w:bookmarkStart w:id="394" w:name="__RefHeading___Toc106744_3224264995"/>
      <w:bookmarkStart w:id="395" w:name="_Toc184"/>
      <w:bookmarkEnd w:id="393"/>
      <w:bookmarkEnd w:id="394"/>
      <w:r>
        <w:rPr/>
        <w:t>In Arabic</w:t>
      </w:r>
      <w:bookmarkEnd w:id="395"/>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ascii="Amiri" w:hAnsi="Amiri" w:eastAsia="Amiri" w:cs="Amiri"/>
          <w:color w:val="111111"/>
          <w:sz w:val="28"/>
          <w:sz w:val="28"/>
          <w:szCs w:val="28"/>
          <w:rtl w:val="true"/>
          <w:lang w:bidi="ar-SA"/>
        </w:rPr>
        <w:t>وقال عليه السلام لبعض أَصحابه في علّة اعتلّها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اللهُ مَا كَانَ مِنْ شَكْوَاكَ حطّاً لِسَيِّئَاتِكَ، فَإِنَّ الْمَرَضَ لاَ أَجْرَ فِيهِ، وَلكِنَّهُ يَحُطُّ السَّيِّئَاتِ، وَيَحُتُّهَا حَتَّ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الْأَوْرَاقِ، وَإِنَّمَا الْأَجْرُ فِي الْقَوْلِ بِالّلسَانِ، وَالْعَمَلِ بِالْأَيْدِي وَالْأَقْدَامِ، وَإِنَّ اللهَ سُبْحَانَهُ يُدْخِلُ بِصِدْقِ النِّيَّةِ وَالسَّرِيرَةِ الصَّالِحَةِ مَنْ يَشَاءُ مِنْ عَبَادِهِ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عليه السلام، إنّ المرض لا أجر فيه، لأنه ليس من قبيل ما يُستحَقّ عليه العوض، لأن العوض يستحق على ما كان في مقابلة فعل الله تعالى بالعبد، من الآلام والأمراض، وما يجري مجرى ذلك،الأجر والثواب يستحقان على ما كان في مقابلة فعل العبد، فبينهما فرق قد بينه عليه السلام، كما يقتضيه علمه الثاقب رأيه الصائب</w:t>
      </w:r>
      <w:r>
        <w:rPr>
          <w:rFonts w:eastAsia="Amiri" w:cs="Amiri" w:ascii="Amiri" w:hAnsi="Amiri"/>
          <w:color w:val="111111"/>
          <w:sz w:val="28"/>
          <w:szCs w:val="28"/>
          <w:lang w:bidi="ar-SA"/>
        </w:rPr>
        <w:t>.</w:t>
      </w:r>
    </w:p>
    <w:p>
      <w:pPr>
        <w:pStyle w:val="Heading3"/>
        <w:numPr>
          <w:ilvl w:val="2"/>
          <w:numId w:val="1"/>
        </w:numPr>
        <w:bidi w:val="0"/>
        <w:jc w:val="left"/>
        <w:rPr/>
      </w:pPr>
      <w:bookmarkStart w:id="396" w:name="__RefHeading___Toc106746_3224264995"/>
      <w:bookmarkStart w:id="397" w:name="_Toc185"/>
      <w:bookmarkEnd w:id="396"/>
      <w:r>
        <w:rPr/>
        <w:t>In Persian</w:t>
      </w:r>
      <w:bookmarkEnd w:id="397"/>
    </w:p>
    <w:p>
      <w:pPr>
        <w:pStyle w:val="BookText"/>
        <w:bidi w:val="0"/>
        <w:jc w:val="both"/>
        <w:rPr/>
      </w:pPr>
      <w:r>
        <w:rPr>
          <w:rFonts w:ascii="IRNazanin" w:hAnsi="IRNazanin" w:eastAsia="IRNazanin"/>
          <w:color w:val="111111"/>
          <w:sz w:val="28"/>
          <w:sz w:val="28"/>
          <w:szCs w:val="28"/>
          <w:rtl w:val="true"/>
          <w:lang w:bidi="fa-IR"/>
        </w:rPr>
        <w:t>و به يكي از يارانش كه بيمار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از درد بيماري شكايت داري موجب كاستن گناهانت قرار داد، در بيماري پاداشي نيست اما گناهان را از بين مي برد، و آنها را چونان برگ پاييزي مي ريزاند، و همانا پاداش در گفتار به زبان، و كردار با دستها و قدمهاست، و خداي سبحان به خاطر نيت راست، و درون پاك، هر كس از بندگانش را كه بخواهد وارد بهشت خواهد كرد</w:t>
      </w:r>
      <w:r>
        <w:rPr>
          <w:rFonts w:eastAsia="IRNazanin" w:cs="IRNazanin"/>
          <w:color w:val="111111"/>
          <w:sz w:val="28"/>
          <w:szCs w:val="28"/>
          <w:lang w:bidi="fa-IR"/>
        </w:rPr>
        <w:t>.</w:t>
      </w:r>
    </w:p>
    <w:p>
      <w:pPr>
        <w:pStyle w:val="Heading2"/>
        <w:numPr>
          <w:ilvl w:val="1"/>
          <w:numId w:val="1"/>
        </w:numPr>
        <w:bidi w:val="0"/>
        <w:jc w:val="left"/>
        <w:rPr/>
      </w:pPr>
      <w:bookmarkStart w:id="398" w:name="__RefHeading___Toc106748_3224264995"/>
      <w:bookmarkStart w:id="399" w:name="_Toc186"/>
      <w:bookmarkEnd w:id="398"/>
      <w:r>
        <w:rPr/>
        <w:t>Wonderful Saying43</w:t>
      </w:r>
      <w:bookmarkEnd w:id="399"/>
    </w:p>
    <w:p>
      <w:pPr>
        <w:pStyle w:val="Heading3"/>
        <w:numPr>
          <w:ilvl w:val="2"/>
          <w:numId w:val="1"/>
        </w:numPr>
        <w:bidi w:val="0"/>
        <w:jc w:val="left"/>
        <w:rPr/>
      </w:pPr>
      <w:bookmarkStart w:id="400" w:name="__RefHeading___Toc106750_3224264995"/>
      <w:bookmarkStart w:id="401" w:name="_Toc187"/>
      <w:bookmarkEnd w:id="400"/>
      <w:r>
        <w:rPr/>
        <w:t>In English</w:t>
      </w:r>
      <w:bookmarkEnd w:id="401"/>
    </w:p>
    <w:p>
      <w:pPr>
        <w:pStyle w:val="BookText"/>
        <w:bidi w:val="0"/>
        <w:jc w:val="both"/>
        <w:rPr/>
      </w:pPr>
      <w:r>
        <w:rPr>
          <w:rFonts w:eastAsia="Times New Roman" w:cs="Times New Roman" w:ascii="Times New Roman" w:hAnsi="Times New Roman"/>
          <w:color w:val="111111"/>
          <w:sz w:val="28"/>
          <w:szCs w:val="28"/>
          <w:lang w:val="en-US"/>
        </w:rPr>
        <w:t>Amir al-mu'minin, peace be upon him, said about Khabbab ibn al-Aratt. (1)</w:t>
      </w:r>
    </w:p>
    <w:p>
      <w:pPr>
        <w:pStyle w:val="BookText"/>
        <w:bidi w:val="0"/>
        <w:jc w:val="both"/>
        <w:rPr/>
      </w:pPr>
      <w:r>
        <w:rPr>
          <w:rFonts w:eastAsia="Times New Roman" w:cs="Times New Roman" w:ascii="Times New Roman" w:hAnsi="Times New Roman"/>
          <w:color w:val="111111"/>
          <w:sz w:val="28"/>
          <w:szCs w:val="28"/>
          <w:lang w:val="en-US"/>
        </w:rPr>
        <w:t>May Allah have mercy on Khabbab ibn al-Aratt since he accepted Islam willingly, immigrated (from Mecca) obediently, remained content with what sufficed him, was pleased with Allah and lived the life of a mujahid (holy soldier).</w:t>
      </w:r>
    </w:p>
    <w:p>
      <w:pPr>
        <w:pStyle w:val="Heading3"/>
        <w:numPr>
          <w:ilvl w:val="2"/>
          <w:numId w:val="1"/>
        </w:numPr>
        <w:bidi w:val="0"/>
        <w:jc w:val="left"/>
        <w:rPr/>
      </w:pPr>
      <w:bookmarkStart w:id="402" w:name="__RefHeading___Toc106752_3224264995"/>
      <w:bookmarkStart w:id="403" w:name="_Toc188"/>
      <w:bookmarkEnd w:id="402"/>
      <w:r>
        <w:rPr/>
        <w:t>In Arabic</w:t>
      </w:r>
      <w:bookmarkEnd w:id="403"/>
    </w:p>
    <w:p>
      <w:pPr>
        <w:pStyle w:val="BookText"/>
        <w:bidi w:val="0"/>
        <w:jc w:val="both"/>
        <w:rPr/>
      </w:pPr>
      <w:r>
        <w:rPr>
          <w:rFonts w:eastAsia="Times New Roman" w:cs="Times New Roman" w:ascii="Times New Roman" w:hAnsi="Times New Roman"/>
          <w:color w:val="111111"/>
          <w:sz w:val="28"/>
          <w:szCs w:val="28"/>
          <w:lang w:val="en-US"/>
        </w:rPr>
        <w:t>43.</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وقال عليه السلام في ذكر خباب بن الارت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 الله خباب بن الارت، فلقد أسلم راغبا، و هاجر طائعا، و قنع بالكفاف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رضي عن الله ، و عاش مجاهدا</w:t>
      </w:r>
      <w:r>
        <w:rPr>
          <w:rFonts w:eastAsia="Amiri" w:cs="Amiri" w:ascii="Amiri" w:hAnsi="Amiri"/>
          <w:color w:val="111111"/>
          <w:sz w:val="28"/>
          <w:szCs w:val="28"/>
          <w:lang w:bidi="ar-SA"/>
        </w:rPr>
        <w:t>.</w:t>
      </w:r>
      <w:bookmarkStart w:id="404" w:name="pg12740_134561"/>
    </w:p>
    <w:p>
      <w:pPr>
        <w:pStyle w:val="Heading3"/>
        <w:numPr>
          <w:ilvl w:val="2"/>
          <w:numId w:val="1"/>
        </w:numPr>
        <w:bidi w:val="0"/>
        <w:jc w:val="left"/>
        <w:rPr/>
      </w:pPr>
      <w:bookmarkStart w:id="405" w:name="__RefHeading___Toc106754_3224264995"/>
      <w:bookmarkStart w:id="406" w:name="_Toc189"/>
      <w:bookmarkEnd w:id="404"/>
      <w:bookmarkEnd w:id="405"/>
      <w:r>
        <w:rPr/>
        <w:t>In Persian</w:t>
      </w:r>
      <w:bookmarkEnd w:id="406"/>
    </w:p>
    <w:p>
      <w:pPr>
        <w:pStyle w:val="BookText"/>
        <w:bidi w:val="0"/>
        <w:jc w:val="both"/>
        <w:rPr/>
      </w:pPr>
      <w:r>
        <w:rPr>
          <w:rFonts w:ascii="IRNazanin" w:hAnsi="IRNazanin" w:eastAsia="IRNazanin"/>
          <w:color w:val="111111"/>
          <w:sz w:val="28"/>
          <w:sz w:val="28"/>
          <w:szCs w:val="28"/>
          <w:rtl w:val="true"/>
          <w:lang w:bidi="fa-IR"/>
        </w:rPr>
        <w:t xml:space="preserve">در ياد يكي از ياران،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خباب بن 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خباب بن ارت را رحمت كند، با رغبت مسلمان شد، و از روي فرمانبرداري هجرت كرد، و با قناعت زندگي گذراند، و از خدا راضي بود، و مجاهد زندگي كرد</w:t>
      </w:r>
      <w:r>
        <w:rPr>
          <w:rFonts w:eastAsia="IRNazanin" w:cs="IRNazanin"/>
          <w:color w:val="111111"/>
          <w:sz w:val="28"/>
          <w:szCs w:val="28"/>
          <w:lang w:bidi="fa-IR"/>
        </w:rPr>
        <w:t>.</w:t>
      </w:r>
    </w:p>
    <w:p>
      <w:pPr>
        <w:pStyle w:val="Heading3"/>
        <w:numPr>
          <w:ilvl w:val="2"/>
          <w:numId w:val="1"/>
        </w:numPr>
        <w:bidi w:val="0"/>
        <w:jc w:val="left"/>
        <w:rPr/>
      </w:pPr>
      <w:bookmarkStart w:id="407" w:name="__RefHeading___Toc106756_3224264995"/>
      <w:bookmarkStart w:id="408" w:name="_Toc190"/>
      <w:bookmarkEnd w:id="407"/>
      <w:r>
        <w:rPr/>
        <w:t>Footnote</w:t>
      </w:r>
      <w:bookmarkEnd w:id="408"/>
    </w:p>
    <w:p>
      <w:pPr>
        <w:pStyle w:val="BookText"/>
        <w:bidi w:val="0"/>
        <w:jc w:val="both"/>
        <w:rPr/>
      </w:pPr>
      <w:r>
        <w:rPr>
          <w:rFonts w:eastAsia="Times New Roman" w:cs="Times New Roman" w:ascii="Times New Roman" w:hAnsi="Times New Roman"/>
          <w:color w:val="111111"/>
          <w:sz w:val="28"/>
          <w:szCs w:val="28"/>
          <w:lang w:val="en-US"/>
        </w:rPr>
        <w:t>(1).</w:t>
        <w:tab/>
        <w:t>Khabbab ibn al-Aratt was a distinguished companion of the Holy Prophet and was one of the early muhajirun (immigrants). He suffered various sorts of hardships at the hands of the Quraysh. He was made to stand in the scorching sun, and to lie on fire but he did not for any reason abandon the side of the Holy Prophet. He accompanied the Holy Prophet in Badr and other battles. He supported Amir al-mu'minin in Siffin and Nahrawan. He had left Medina and settled in Kufah. Thus, he died here in 39 A.H. at the age of 73, Amir al-mu'minin led his funeral prayer and he was buried outside Kufah. Amir al-mu'minin uttered these mercy-invoking words standing on his grave.</w:t>
      </w:r>
    </w:p>
    <w:p>
      <w:pPr>
        <w:pStyle w:val="Heading2"/>
        <w:numPr>
          <w:ilvl w:val="1"/>
          <w:numId w:val="1"/>
        </w:numPr>
        <w:bidi w:val="0"/>
        <w:jc w:val="left"/>
        <w:rPr/>
      </w:pPr>
      <w:bookmarkStart w:id="409" w:name="__RefHeading___Toc106758_3224264995"/>
      <w:bookmarkStart w:id="410" w:name="_Toc191"/>
      <w:bookmarkEnd w:id="409"/>
      <w:r>
        <w:rPr/>
        <w:t>Wonderful Saying44</w:t>
      </w:r>
      <w:bookmarkEnd w:id="410"/>
    </w:p>
    <w:p>
      <w:pPr>
        <w:pStyle w:val="Heading3"/>
        <w:numPr>
          <w:ilvl w:val="2"/>
          <w:numId w:val="1"/>
        </w:numPr>
        <w:bidi w:val="0"/>
        <w:jc w:val="left"/>
        <w:rPr/>
      </w:pPr>
      <w:bookmarkStart w:id="411" w:name="__RefHeading___Toc106760_3224264995"/>
      <w:bookmarkStart w:id="412" w:name="_Toc192"/>
      <w:bookmarkEnd w:id="411"/>
      <w:r>
        <w:rPr/>
        <w:t>In English</w:t>
      </w:r>
      <w:bookmarkEnd w:id="412"/>
    </w:p>
    <w:p>
      <w:pPr>
        <w:pStyle w:val="BookText"/>
        <w:bidi w:val="0"/>
        <w:jc w:val="both"/>
        <w:rPr/>
      </w:pPr>
      <w:r>
        <w:rPr>
          <w:rFonts w:eastAsia="Times New Roman" w:cs="Times New Roman" w:ascii="Times New Roman" w:hAnsi="Times New Roman"/>
          <w:color w:val="111111"/>
          <w:sz w:val="28"/>
          <w:szCs w:val="28"/>
          <w:lang w:val="en-US"/>
        </w:rPr>
        <w:t>Amir al-mu'minin, peace be upon him, said: Blessed is the person who kept in mind the next life, acted so as to be able to render account, remained content with what sufficed him and remained pleased with Allah.</w:t>
      </w:r>
    </w:p>
    <w:p>
      <w:pPr>
        <w:pStyle w:val="Heading3"/>
        <w:numPr>
          <w:ilvl w:val="2"/>
          <w:numId w:val="1"/>
        </w:numPr>
        <w:bidi w:val="0"/>
        <w:jc w:val="left"/>
        <w:rPr/>
      </w:pPr>
      <w:bookmarkStart w:id="413" w:name="__RefHeading___Toc106762_3224264995"/>
      <w:bookmarkStart w:id="414" w:name="_Toc193"/>
      <w:bookmarkEnd w:id="413"/>
      <w:r>
        <w:rPr/>
        <w:t>In Arabic</w:t>
      </w:r>
      <w:bookmarkEnd w:id="414"/>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ascii="Amiri" w:hAnsi="Amiri" w:eastAsia="Amiri" w:cs="Amiri"/>
          <w:color w:val="111111"/>
          <w:sz w:val="28"/>
          <w:sz w:val="28"/>
          <w:szCs w:val="28"/>
          <w:rtl w:val="true"/>
          <w:lang w:bidi="ar-SA"/>
        </w:rPr>
        <w:t>وقال عليه السلام طُوبَى لِمَنْ ذَكَرَ الْمَعَادَ، وَعَمِلَ لِلْحِسَابِ، وَقَنِعَ بِالْكَفَافِ ، وَ رَضِيَ عَنِ اللهِ</w:t>
      </w:r>
      <w:r>
        <w:rPr>
          <w:rFonts w:eastAsia="Amiri" w:cs="Amiri" w:ascii="Amiri" w:hAnsi="Amiri"/>
          <w:color w:val="111111"/>
          <w:sz w:val="28"/>
          <w:szCs w:val="28"/>
          <w:lang w:bidi="ar-SA"/>
        </w:rPr>
        <w:t>.</w:t>
      </w:r>
    </w:p>
    <w:p>
      <w:pPr>
        <w:pStyle w:val="Heading3"/>
        <w:numPr>
          <w:ilvl w:val="2"/>
          <w:numId w:val="1"/>
        </w:numPr>
        <w:bidi w:val="0"/>
        <w:jc w:val="left"/>
        <w:rPr/>
      </w:pPr>
      <w:bookmarkStart w:id="415" w:name="__RefHeading___Toc106764_3224264995"/>
      <w:bookmarkStart w:id="416" w:name="_Toc194"/>
      <w:bookmarkEnd w:id="415"/>
      <w:r>
        <w:rPr/>
        <w:t>In Persian</w:t>
      </w:r>
      <w:bookmarkEnd w:id="416"/>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كسي كه به ياد معاد باشد، براي حسابرسي قيامت كار كند، با قناعت زندگي كند، و از خدا راضي باشد</w:t>
      </w:r>
      <w:r>
        <w:rPr>
          <w:rFonts w:eastAsia="IRNazanin" w:cs="IRNazanin"/>
          <w:color w:val="111111"/>
          <w:sz w:val="28"/>
          <w:szCs w:val="28"/>
          <w:lang w:bidi="fa-IR"/>
        </w:rPr>
        <w:t>.</w:t>
      </w:r>
      <w:bookmarkStart w:id="417" w:name="pg12740_134562"/>
    </w:p>
    <w:p>
      <w:pPr>
        <w:pStyle w:val="Heading2"/>
        <w:numPr>
          <w:ilvl w:val="1"/>
          <w:numId w:val="1"/>
        </w:numPr>
        <w:bidi w:val="0"/>
        <w:jc w:val="left"/>
        <w:rPr/>
      </w:pPr>
      <w:bookmarkStart w:id="418" w:name="__RefHeading___Toc106766_3224264995"/>
      <w:bookmarkStart w:id="419" w:name="_Toc195"/>
      <w:bookmarkEnd w:id="417"/>
      <w:bookmarkEnd w:id="418"/>
      <w:r>
        <w:rPr/>
        <w:t>Wonderful Saying45</w:t>
      </w:r>
      <w:bookmarkEnd w:id="419"/>
    </w:p>
    <w:p>
      <w:pPr>
        <w:pStyle w:val="Heading3"/>
        <w:numPr>
          <w:ilvl w:val="2"/>
          <w:numId w:val="1"/>
        </w:numPr>
        <w:bidi w:val="0"/>
        <w:jc w:val="left"/>
        <w:rPr/>
      </w:pPr>
      <w:bookmarkStart w:id="420" w:name="__RefHeading___Toc106768_3224264995"/>
      <w:bookmarkStart w:id="421" w:name="_Toc196"/>
      <w:bookmarkEnd w:id="420"/>
      <w:r>
        <w:rPr/>
        <w:t>In English</w:t>
      </w:r>
      <w:bookmarkEnd w:id="421"/>
    </w:p>
    <w:p>
      <w:pPr>
        <w:pStyle w:val="BookText"/>
        <w:bidi w:val="0"/>
        <w:jc w:val="both"/>
        <w:rPr/>
      </w:pPr>
      <w:r>
        <w:rPr>
          <w:rFonts w:eastAsia="Times New Roman" w:cs="Times New Roman" w:ascii="Times New Roman" w:hAnsi="Times New Roman"/>
          <w:color w:val="111111"/>
          <w:sz w:val="28"/>
          <w:szCs w:val="28"/>
          <w:lang w:val="en-US"/>
        </w:rPr>
        <w:t>Amir al-mu'minin, peace be upon him, said: Even if I strike the nose of a believer with this, my sword, for hating me he will not hate me, and even if I pile all the wealth of the world before a hypocrite (Muslim) for loving me he will not love me. This is because it is a verdict pronounced by the tongue of the revered Prophet, may Allah bless him and his descendants, as he said:</w:t>
      </w:r>
    </w:p>
    <w:p>
      <w:pPr>
        <w:pStyle w:val="BookText"/>
        <w:bidi w:val="0"/>
        <w:jc w:val="both"/>
        <w:rPr/>
      </w:pPr>
      <w:r>
        <w:rPr>
          <w:rFonts w:eastAsia="Times New Roman" w:cs="Times New Roman" w:ascii="Times New Roman" w:hAnsi="Times New Roman"/>
          <w:color w:val="111111"/>
          <w:sz w:val="28"/>
          <w:szCs w:val="28"/>
          <w:lang w:val="en-US"/>
        </w:rPr>
        <w:t>O' `Ali, a believer will never hate you arid a hypocrite (Muslim) will never love you. (1)</w:t>
      </w:r>
    </w:p>
    <w:p>
      <w:pPr>
        <w:pStyle w:val="Heading3"/>
        <w:numPr>
          <w:ilvl w:val="2"/>
          <w:numId w:val="1"/>
        </w:numPr>
        <w:bidi w:val="0"/>
        <w:jc w:val="left"/>
        <w:rPr/>
      </w:pPr>
      <w:bookmarkStart w:id="422" w:name="__RefHeading___Toc106770_3224264995"/>
      <w:bookmarkStart w:id="423" w:name="_Toc197"/>
      <w:bookmarkEnd w:id="422"/>
      <w:r>
        <w:rPr/>
        <w:t>In Arabic</w:t>
      </w:r>
      <w:bookmarkEnd w:id="423"/>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ضَرَبْتُ خَيْشُومَ  الْمُؤْمِنِ بِسَيْفِي هذَا عَلَى أَنْ يُبْغِضَنِي مَاأَبْغَضَنِي، وَلَوْ صَبَبْتُ الدُّنْيَا بِجَمَّاتِهَا عَلَى الْمُنَافِقِ عَلَى أَنْ يُحِبَّنِي مَا أَحَبَّنِي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أَنَّهُ قُضِيَ فَانْقَضَى عَلَى لِسَانِ النَّبِيِّ الْأُمِّيِّ صَلَّى اللهُ عَلَيْهِ وَآلِهِ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يُبْغِضُكَ مُؤْمِنٌ، وَلاَ يُحِبُّكَ مُنَافِقٌ</w:t>
      </w:r>
      <w:r>
        <w:rPr>
          <w:rFonts w:eastAsia="Amiri" w:cs="Amiri" w:ascii="Amiri" w:hAnsi="Amiri"/>
          <w:color w:val="111111"/>
          <w:sz w:val="28"/>
          <w:szCs w:val="28"/>
          <w:lang w:bidi="ar-SA"/>
        </w:rPr>
        <w:t>.</w:t>
      </w:r>
    </w:p>
    <w:p>
      <w:pPr>
        <w:pStyle w:val="Heading3"/>
        <w:numPr>
          <w:ilvl w:val="2"/>
          <w:numId w:val="1"/>
        </w:numPr>
        <w:bidi w:val="0"/>
        <w:jc w:val="left"/>
        <w:rPr/>
      </w:pPr>
      <w:bookmarkStart w:id="424" w:name="__RefHeading___Toc106772_3224264995"/>
      <w:bookmarkStart w:id="425" w:name="_Toc198"/>
      <w:bookmarkEnd w:id="424"/>
      <w:r>
        <w:rPr/>
        <w:t>In Persian</w:t>
      </w:r>
      <w:bookmarkEnd w:id="425"/>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شمشيرم بر بيني مومن بزنم، كه دشمن من باشد، با من دشمني نخواهد كرد، و اگر تمام دنيا را بر منافق به خشم تا مرا دوست بدارد، دوست من نخواهد شد، و اين بدان جهت است كه قضاي الهي جاري شد، و بر زبان پيامبر 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تو را دشمن نگيرد، و منافق تو را دوست نخواهد داشت</w:t>
      </w:r>
      <w:r>
        <w:rPr>
          <w:rFonts w:eastAsia="IRNazanin" w:cs="IRNazanin"/>
          <w:color w:val="111111"/>
          <w:sz w:val="28"/>
          <w:szCs w:val="28"/>
          <w:rtl w:val="true"/>
          <w:lang w:bidi="fa-IR"/>
        </w:rPr>
        <w:t>.)</w:t>
      </w:r>
    </w:p>
    <w:p>
      <w:pPr>
        <w:pStyle w:val="Heading3"/>
        <w:numPr>
          <w:ilvl w:val="2"/>
          <w:numId w:val="1"/>
        </w:numPr>
        <w:bidi w:val="0"/>
        <w:jc w:val="left"/>
        <w:rPr/>
      </w:pPr>
      <w:bookmarkStart w:id="426" w:name="__RefHeading___Toc106774_3224264995"/>
      <w:bookmarkStart w:id="427" w:name="_Toc199"/>
      <w:bookmarkEnd w:id="426"/>
      <w:r>
        <w:rPr/>
        <w:t>Footnote</w:t>
      </w:r>
      <w:bookmarkEnd w:id="427"/>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w:t>
        <w:tab/>
        <w:t>This is one of the authentic traditions (ahadith) of the Holy Prophet whose authenticity the scholars of traditions had never doubted. It was narrated by certain companions of the Holy Prophet such as 'Abdullah ibn al-'Abbas, 'Imran ibn al-Husayn, Umm al-mu'minin Umm Salamah and others, such as Amir al-mu'minin himself, also narrated that:</w:t>
      </w:r>
    </w:p>
    <w:p>
      <w:pPr>
        <w:pStyle w:val="BookText"/>
        <w:bidi w:val="0"/>
        <w:rPr/>
      </w:pPr>
      <w:r>
        <w:rPr>
          <w:rFonts w:eastAsia="Times New Roman" w:cs="Times New Roman" w:ascii="Times New Roman" w:hAnsi="Times New Roman"/>
          <w:color w:val="111111"/>
          <w:sz w:val="28"/>
          <w:szCs w:val="28"/>
          <w:lang w:val="en-US"/>
        </w:rPr>
        <w:t>By Him Who split the seed and created the soul, verily the Messenger of Allah, peace be upon him and his progeny, gave me a promise that no one but a (true) believer will love me, and none but a hypocrite will hate me. (as-Sahih., Muslim, vol.1, p.60; [Muslim, in his book, regards the love of 'Ali as an ingredient of iman or faith and one of its signs; and the hatred of 'Ali as the sign of dissemblance] al-Jami' as-sahih, vol.5, pp.635,643; as-Sunan, Ibn Majah, VOl.1, p.55; as-Sunan, an-Nasa'i, vol.8, pp.115- 116,117; al-Musnad, Ah mad ibn Hanbal, vol.1, pp.84,95,128; vol.6, p.292; ' Ilal al-hadith, Abu Hatim, vol.2, p.400; Hilyah al-awlya', Abu Nu'aym, vol4, p.l85; Jami' al-usul, Ibn al-Athir, vol.9, p.473; Majma' az-zawa'id, vol.9, p.133; Manaqib 'Ah ibn Abi Talib, Ibn al-Maghazili, pp.190-195; al-Isti'ab, vol.3, p.1100; Usd al-ghabah, vol.4, p.26; al-Isabah, vol.2, p.509: Tarikh Baghdad, vol.2, p.255; vol.8, p.417; vol.14, p.426; at-Tarikh, Ibn Kathir, vol.7, p.354)</w:t>
      </w:r>
    </w:p>
    <w:p>
      <w:pPr>
        <w:pStyle w:val="BookText"/>
        <w:bidi w:val="0"/>
        <w:jc w:val="both"/>
        <w:rPr/>
      </w:pPr>
      <w:r>
        <w:rPr>
          <w:rFonts w:eastAsia="Times New Roman" w:cs="Times New Roman" w:ascii="Times New Roman" w:hAnsi="Times New Roman"/>
          <w:color w:val="111111"/>
          <w:sz w:val="28"/>
          <w:szCs w:val="28"/>
          <w:lang w:val="en-US"/>
        </w:rPr>
        <w:t>It was in this way that the companions of the Holy Prophet used to test tile faith (iman) or hypocracy (nifaq) of the Muslims through their love or hatred towards Amir al-mu'minin, as is related from Abu Dharr al-Ghifari, Abu Sa`id al-Khudri, 'Abdullah ibn Mas'ud and Jabir ibn 'Abdullah that: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(the companions of the Holy prophet) used to distinguish the hypocrites by their hatred of 'Ali ibn Abi Talib. (at-Tirmidhi, vol.5, p.635; al-Mustadrak, vol.3, p. 129; Hilyah al-awliya', vol.6, p.294; Majma' az-zawa'id, vol.9, pp.132 133; Jami' al-usul, vol.9, p. p.473; ad-Durr al-manthur, vol.6, pp.66-67; Tarikh Baghdad, vol.13, p. 153; ar-Riyad an-nadirah, vol. 2, pp.214, 215; al-Isti'ab, vol.3, p. 1110; Usd al-ghabah, vol.4, pp.29-30)</w:t>
      </w:r>
      <w:bookmarkStart w:id="428" w:name="pg12740_134564"/>
    </w:p>
    <w:p>
      <w:pPr>
        <w:pStyle w:val="Heading2"/>
        <w:numPr>
          <w:ilvl w:val="1"/>
          <w:numId w:val="1"/>
        </w:numPr>
        <w:bidi w:val="0"/>
        <w:jc w:val="left"/>
        <w:rPr/>
      </w:pPr>
      <w:bookmarkStart w:id="429" w:name="__RefHeading___Toc106776_3224264995"/>
      <w:bookmarkStart w:id="430" w:name="_Toc200"/>
      <w:bookmarkEnd w:id="428"/>
      <w:bookmarkEnd w:id="429"/>
      <w:r>
        <w:rPr/>
        <w:t>Wonderful Saying46</w:t>
      </w:r>
      <w:bookmarkEnd w:id="430"/>
    </w:p>
    <w:p>
      <w:pPr>
        <w:pStyle w:val="Heading3"/>
        <w:numPr>
          <w:ilvl w:val="2"/>
          <w:numId w:val="1"/>
        </w:numPr>
        <w:bidi w:val="0"/>
        <w:jc w:val="left"/>
        <w:rPr/>
      </w:pPr>
      <w:bookmarkStart w:id="431" w:name="__RefHeading___Toc106778_3224264995"/>
      <w:bookmarkStart w:id="432" w:name="_Toc201"/>
      <w:bookmarkEnd w:id="431"/>
      <w:r>
        <w:rPr/>
        <w:t>In English</w:t>
      </w:r>
      <w:bookmarkEnd w:id="432"/>
    </w:p>
    <w:p>
      <w:pPr>
        <w:pStyle w:val="BookText"/>
        <w:bidi w:val="0"/>
        <w:jc w:val="both"/>
        <w:rPr/>
      </w:pPr>
      <w:r>
        <w:rPr>
          <w:rFonts w:eastAsia="Times New Roman" w:cs="Times New Roman" w:ascii="Times New Roman" w:hAnsi="Times New Roman"/>
          <w:color w:val="111111"/>
          <w:sz w:val="28"/>
          <w:szCs w:val="28"/>
          <w:lang w:val="en-US"/>
        </w:rPr>
        <w:t>Amir al-mu'minin, peace be upon him, said: The sin that displeases you is better in the view of Allah than the virtue which makes you proud. (1)</w:t>
      </w:r>
    </w:p>
    <w:p>
      <w:pPr>
        <w:pStyle w:val="Heading3"/>
        <w:numPr>
          <w:ilvl w:val="2"/>
          <w:numId w:val="1"/>
        </w:numPr>
        <w:bidi w:val="0"/>
        <w:jc w:val="left"/>
        <w:rPr/>
      </w:pPr>
      <w:bookmarkStart w:id="433" w:name="__RefHeading___Toc106780_3224264995"/>
      <w:bookmarkStart w:id="434" w:name="_Toc202"/>
      <w:bookmarkEnd w:id="433"/>
      <w:r>
        <w:rPr/>
        <w:t>In Arabic</w:t>
      </w:r>
      <w:bookmarkEnd w:id="434"/>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ascii="Amiri" w:hAnsi="Amiri" w:eastAsia="Amiri" w:cs="Amiri"/>
          <w:color w:val="111111"/>
          <w:sz w:val="28"/>
          <w:sz w:val="28"/>
          <w:szCs w:val="28"/>
          <w:rtl w:val="true"/>
          <w:lang w:bidi="ar-SA"/>
        </w:rPr>
        <w:t xml:space="preserve">و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سيئة تسوءك خير عند الله من حسنة تعجبك</w:t>
      </w:r>
      <w:r>
        <w:rPr>
          <w:rFonts w:eastAsia="Amiri" w:cs="Amiri" w:ascii="Amiri" w:hAnsi="Amiri"/>
          <w:color w:val="111111"/>
          <w:sz w:val="28"/>
          <w:szCs w:val="28"/>
          <w:lang w:bidi="ar-SA"/>
        </w:rPr>
        <w:t>.</w:t>
      </w:r>
    </w:p>
    <w:p>
      <w:pPr>
        <w:pStyle w:val="Heading3"/>
        <w:numPr>
          <w:ilvl w:val="2"/>
          <w:numId w:val="1"/>
        </w:numPr>
        <w:bidi w:val="0"/>
        <w:jc w:val="left"/>
        <w:rPr/>
      </w:pPr>
      <w:bookmarkStart w:id="435" w:name="__RefHeading___Toc106782_3224264995"/>
      <w:bookmarkStart w:id="436" w:name="_Toc203"/>
      <w:bookmarkEnd w:id="435"/>
      <w:r>
        <w:rPr/>
        <w:t>In Persian</w:t>
      </w:r>
      <w:bookmarkEnd w:id="436"/>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گناهي كه تو را پشيمان كند بهتر از كار نيكي است كه تو رابه خودپسندي وادارد</w:t>
      </w:r>
      <w:r>
        <w:rPr>
          <w:rFonts w:eastAsia="IRNazanin" w:cs="IRNazanin"/>
          <w:color w:val="111111"/>
          <w:sz w:val="28"/>
          <w:szCs w:val="28"/>
          <w:lang w:bidi="fa-IR"/>
        </w:rPr>
        <w:t>.</w:t>
      </w:r>
    </w:p>
    <w:p>
      <w:pPr>
        <w:pStyle w:val="Heading3"/>
        <w:numPr>
          <w:ilvl w:val="2"/>
          <w:numId w:val="1"/>
        </w:numPr>
        <w:bidi w:val="0"/>
        <w:jc w:val="left"/>
        <w:rPr/>
      </w:pPr>
      <w:bookmarkStart w:id="437" w:name="__RefHeading___Toc106784_3224264995"/>
      <w:bookmarkStart w:id="438" w:name="_Toc204"/>
      <w:bookmarkEnd w:id="437"/>
      <w:r>
        <w:rPr/>
        <w:t>Footnote</w:t>
      </w:r>
      <w:bookmarkEnd w:id="438"/>
    </w:p>
    <w:p>
      <w:pPr>
        <w:pStyle w:val="BookText"/>
        <w:bidi w:val="0"/>
        <w:jc w:val="both"/>
        <w:rPr/>
      </w:pPr>
      <w:r>
        <w:rPr>
          <w:rFonts w:eastAsia="Times New Roman" w:cs="Times New Roman" w:ascii="Times New Roman" w:hAnsi="Times New Roman"/>
          <w:color w:val="111111"/>
          <w:sz w:val="28"/>
          <w:szCs w:val="28"/>
          <w:lang w:val="en-US"/>
        </w:rPr>
        <w:t>(1).</w:t>
        <w:tab/>
        <w:t>The person who feels ashamed and repentant after committing sin and offers repentance before Allah remains safe from the penalty of that sin and deserves the reward of repentance: while the person who after doing a virtuous deed begins to feel superiority over others, and being proud of his virtues thinks that he has no apprehension whatever, destroys his virtue and remains deprived of the reward of the virtuous deed. Obviously, he who has erased the blot of his sin by repentance will be better than he who has ruined his action by being proud of it, and having not repented of it either.</w:t>
      </w:r>
    </w:p>
    <w:p>
      <w:pPr>
        <w:pStyle w:val="Heading2"/>
        <w:numPr>
          <w:ilvl w:val="1"/>
          <w:numId w:val="1"/>
        </w:numPr>
        <w:bidi w:val="0"/>
        <w:jc w:val="left"/>
        <w:rPr/>
      </w:pPr>
      <w:bookmarkStart w:id="439" w:name="__RefHeading___Toc106786_3224264995"/>
      <w:bookmarkStart w:id="440" w:name="_Toc205"/>
      <w:bookmarkEnd w:id="439"/>
      <w:r>
        <w:rPr/>
        <w:t>Wonderful Saying47</w:t>
      </w:r>
      <w:bookmarkEnd w:id="440"/>
    </w:p>
    <w:p>
      <w:pPr>
        <w:pStyle w:val="Heading3"/>
        <w:numPr>
          <w:ilvl w:val="2"/>
          <w:numId w:val="1"/>
        </w:numPr>
        <w:bidi w:val="0"/>
        <w:jc w:val="left"/>
        <w:rPr/>
      </w:pPr>
      <w:bookmarkStart w:id="441" w:name="__RefHeading___Toc106788_3224264995"/>
      <w:bookmarkStart w:id="442" w:name="_Toc206"/>
      <w:bookmarkEnd w:id="441"/>
      <w:r>
        <w:rPr/>
        <w:t>In English</w:t>
      </w:r>
      <w:bookmarkEnd w:id="442"/>
    </w:p>
    <w:p>
      <w:pPr>
        <w:pStyle w:val="BookText"/>
        <w:bidi w:val="0"/>
        <w:jc w:val="both"/>
        <w:rPr/>
      </w:pPr>
      <w:r>
        <w:rPr>
          <w:rFonts w:eastAsia="Times New Roman" w:cs="Times New Roman" w:ascii="Times New Roman" w:hAnsi="Times New Roman"/>
          <w:color w:val="111111"/>
          <w:sz w:val="28"/>
          <w:szCs w:val="28"/>
          <w:lang w:val="en-US"/>
        </w:rPr>
        <w:t>Amir al-mu'minin, peace be upon him, said: The worth of a man is according to his courage, his truthfulness is according to his balanco of temper, his valour is according to his self-respect and his chasteness is according to his sense of shame.</w:t>
      </w:r>
    </w:p>
    <w:p>
      <w:pPr>
        <w:pStyle w:val="Heading3"/>
        <w:numPr>
          <w:ilvl w:val="2"/>
          <w:numId w:val="1"/>
        </w:numPr>
        <w:bidi w:val="0"/>
        <w:jc w:val="left"/>
        <w:rPr/>
      </w:pPr>
      <w:bookmarkStart w:id="443" w:name="__RefHeading___Toc106790_3224264995"/>
      <w:bookmarkStart w:id="444" w:name="_Toc207"/>
      <w:bookmarkEnd w:id="443"/>
      <w:r>
        <w:rPr/>
        <w:t>In Arabic</w:t>
      </w:r>
      <w:bookmarkEnd w:id="444"/>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الرَّجُلِ عَلَى قَدْرِ هِمَّتِهِ، وَصِدْقُهُ عَلَى قَدْرِ مُرُوءَتِهِ، وَشَجَاعَتُهُ عَلَى قَدْرِ أَنَفَتِهِ، عِفَّتُهُ عَلَى قَدْرِ غَيْرَتِهِ</w:t>
      </w:r>
      <w:r>
        <w:rPr>
          <w:rFonts w:eastAsia="Amiri" w:cs="Amiri" w:ascii="Amiri" w:hAnsi="Amiri"/>
          <w:color w:val="111111"/>
          <w:sz w:val="28"/>
          <w:szCs w:val="28"/>
          <w:lang w:bidi="ar-SA"/>
        </w:rPr>
        <w:t>.</w:t>
      </w:r>
    </w:p>
    <w:p>
      <w:pPr>
        <w:pStyle w:val="Heading3"/>
        <w:numPr>
          <w:ilvl w:val="2"/>
          <w:numId w:val="1"/>
        </w:numPr>
        <w:bidi w:val="0"/>
        <w:jc w:val="left"/>
        <w:rPr/>
      </w:pPr>
      <w:bookmarkStart w:id="445" w:name="__RefHeading___Toc106792_3224264995"/>
      <w:bookmarkStart w:id="446" w:name="_Toc208"/>
      <w:bookmarkEnd w:id="445"/>
      <w:r>
        <w:rPr/>
        <w:t>In Persian</w:t>
      </w:r>
      <w:bookmarkEnd w:id="446"/>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مرد به اندازه همت اوست، و راستگويي او به ميزان جوانمرديش، و شجاعت او به قدر ننگي است كه احساس مي كند، و پاكدامني او به اندازه غيرت اوست</w:t>
      </w:r>
      <w:r>
        <w:rPr>
          <w:rFonts w:eastAsia="IRNazanin" w:cs="IRNazanin"/>
          <w:color w:val="111111"/>
          <w:sz w:val="28"/>
          <w:szCs w:val="28"/>
          <w:lang w:bidi="fa-IR"/>
        </w:rPr>
        <w:t>.</w:t>
      </w:r>
      <w:bookmarkStart w:id="447" w:name="pg12740_134565"/>
    </w:p>
    <w:p>
      <w:pPr>
        <w:pStyle w:val="Heading2"/>
        <w:numPr>
          <w:ilvl w:val="1"/>
          <w:numId w:val="1"/>
        </w:numPr>
        <w:bidi w:val="0"/>
        <w:jc w:val="left"/>
        <w:rPr/>
      </w:pPr>
      <w:bookmarkStart w:id="448" w:name="__RefHeading___Toc106794_3224264995"/>
      <w:bookmarkStart w:id="449" w:name="_Toc209"/>
      <w:bookmarkEnd w:id="447"/>
      <w:bookmarkEnd w:id="448"/>
      <w:r>
        <w:rPr/>
        <w:t>Wonderful Saying48</w:t>
      </w:r>
      <w:bookmarkEnd w:id="449"/>
    </w:p>
    <w:p>
      <w:pPr>
        <w:pStyle w:val="Heading3"/>
        <w:numPr>
          <w:ilvl w:val="2"/>
          <w:numId w:val="1"/>
        </w:numPr>
        <w:bidi w:val="0"/>
        <w:jc w:val="left"/>
        <w:rPr/>
      </w:pPr>
      <w:bookmarkStart w:id="450" w:name="__RefHeading___Toc106796_3224264995"/>
      <w:bookmarkStart w:id="451" w:name="_Toc210"/>
      <w:bookmarkEnd w:id="450"/>
      <w:r>
        <w:rPr/>
        <w:t>In English</w:t>
      </w:r>
      <w:bookmarkEnd w:id="451"/>
    </w:p>
    <w:p>
      <w:pPr>
        <w:pStyle w:val="BookText"/>
        <w:bidi w:val="0"/>
        <w:jc w:val="both"/>
        <w:rPr/>
      </w:pPr>
      <w:r>
        <w:rPr>
          <w:rFonts w:eastAsia="Times New Roman" w:cs="Times New Roman" w:ascii="Times New Roman" w:hAnsi="Times New Roman"/>
          <w:color w:val="111111"/>
          <w:sz w:val="28"/>
          <w:szCs w:val="28"/>
          <w:lang w:val="en-US"/>
        </w:rPr>
        <w:t>Amir al-mu'minin, peace be upon him, said: Victory is by determination; determination is by the turning over of thoughts. and thoughts are formed by guarding secrets.</w:t>
      </w:r>
    </w:p>
    <w:p>
      <w:pPr>
        <w:pStyle w:val="Heading3"/>
        <w:numPr>
          <w:ilvl w:val="2"/>
          <w:numId w:val="1"/>
        </w:numPr>
        <w:bidi w:val="0"/>
        <w:jc w:val="left"/>
        <w:rPr/>
      </w:pPr>
      <w:bookmarkStart w:id="452" w:name="__RefHeading___Toc106798_3224264995"/>
      <w:bookmarkStart w:id="453" w:name="_Toc211"/>
      <w:bookmarkEnd w:id="452"/>
      <w:r>
        <w:rPr/>
        <w:t>In Arabic</w:t>
      </w:r>
      <w:bookmarkEnd w:id="453"/>
    </w:p>
    <w:p>
      <w:pPr>
        <w:pStyle w:val="BookText"/>
        <w:bidi w:val="0"/>
        <w:jc w:val="both"/>
        <w:rPr/>
      </w:pPr>
      <w:r>
        <w:rPr>
          <w:rFonts w:ascii="Amiri" w:hAnsi="Amiri" w:eastAsia="Amiri" w:cs="Amiri"/>
          <w:color w:val="111111"/>
          <w:sz w:val="28"/>
          <w:sz w:val="28"/>
          <w:szCs w:val="28"/>
          <w:rtl w:val="true"/>
          <w:lang w:bidi="ar-SA"/>
        </w:rPr>
        <w:t>الظفر بالحزم، والحزم باجاله الراي و الراي بتحصين الاسرار</w:t>
      </w:r>
    </w:p>
    <w:p>
      <w:pPr>
        <w:pStyle w:val="Heading3"/>
        <w:numPr>
          <w:ilvl w:val="2"/>
          <w:numId w:val="1"/>
        </w:numPr>
        <w:bidi w:val="0"/>
        <w:jc w:val="left"/>
        <w:rPr/>
      </w:pPr>
      <w:bookmarkStart w:id="454" w:name="__RefHeading___Toc106800_3224264995"/>
      <w:bookmarkStart w:id="455" w:name="_Toc212"/>
      <w:bookmarkEnd w:id="454"/>
      <w:r>
        <w:rPr/>
        <w:t>In Persian</w:t>
      </w:r>
      <w:bookmarkEnd w:id="455"/>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پيروزي در دورانديشي، و دورانديشي در بكارگيري صحيح انديشه، و انديشه صحيح به رازداري است</w:t>
      </w:r>
      <w:r>
        <w:rPr>
          <w:rFonts w:eastAsia="IRNazanin" w:cs="IRNazanin"/>
          <w:color w:val="111111"/>
          <w:sz w:val="28"/>
          <w:szCs w:val="28"/>
          <w:lang w:bidi="fa-IR"/>
        </w:rPr>
        <w:t>.</w:t>
      </w:r>
    </w:p>
    <w:p>
      <w:pPr>
        <w:pStyle w:val="Heading2"/>
        <w:numPr>
          <w:ilvl w:val="1"/>
          <w:numId w:val="1"/>
        </w:numPr>
        <w:bidi w:val="0"/>
        <w:jc w:val="left"/>
        <w:rPr/>
      </w:pPr>
      <w:bookmarkStart w:id="456" w:name="__RefHeading___Toc106802_3224264995"/>
      <w:bookmarkStart w:id="457" w:name="_Toc213"/>
      <w:bookmarkEnd w:id="456"/>
      <w:r>
        <w:rPr/>
        <w:t>Wonderful Saying49</w:t>
      </w:r>
      <w:bookmarkEnd w:id="457"/>
    </w:p>
    <w:p>
      <w:pPr>
        <w:pStyle w:val="Heading3"/>
        <w:numPr>
          <w:ilvl w:val="2"/>
          <w:numId w:val="1"/>
        </w:numPr>
        <w:bidi w:val="0"/>
        <w:jc w:val="left"/>
        <w:rPr/>
      </w:pPr>
      <w:bookmarkStart w:id="458" w:name="__RefHeading___Toc106804_3224264995"/>
      <w:bookmarkStart w:id="459" w:name="_Toc214"/>
      <w:bookmarkEnd w:id="458"/>
      <w:r>
        <w:rPr/>
        <w:t>In English</w:t>
      </w:r>
      <w:bookmarkEnd w:id="459"/>
    </w:p>
    <w:p>
      <w:pPr>
        <w:pStyle w:val="BookText"/>
        <w:bidi w:val="0"/>
        <w:jc w:val="both"/>
        <w:rPr/>
      </w:pPr>
      <w:r>
        <w:rPr>
          <w:rFonts w:eastAsia="Times New Roman" w:cs="Times New Roman" w:ascii="Times New Roman" w:hAnsi="Times New Roman"/>
          <w:color w:val="111111"/>
          <w:sz w:val="28"/>
          <w:szCs w:val="28"/>
          <w:lang w:val="en-US"/>
        </w:rPr>
        <w:t>Amir al-mu'minin, peace be upon him, said: Fear the attack of a noble person when he is hungry, and that of an ignoble person when he is satiated. (1)</w:t>
      </w:r>
    </w:p>
    <w:p>
      <w:pPr>
        <w:pStyle w:val="Heading3"/>
        <w:numPr>
          <w:ilvl w:val="2"/>
          <w:numId w:val="1"/>
        </w:numPr>
        <w:bidi w:val="0"/>
        <w:jc w:val="left"/>
        <w:rPr/>
      </w:pPr>
      <w:bookmarkStart w:id="460" w:name="__RefHeading___Toc106806_3224264995"/>
      <w:bookmarkStart w:id="461" w:name="_Toc215"/>
      <w:bookmarkEnd w:id="460"/>
      <w:r>
        <w:rPr/>
        <w:t>In Arabic</w:t>
      </w:r>
      <w:bookmarkEnd w:id="461"/>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احْذَرُوا صَوْلَةَ الْكَرِيمِ إذَا جَاعَ، واللَّئِيمِ إِذَا شَبِعَ</w:t>
      </w:r>
      <w:r>
        <w:rPr>
          <w:rFonts w:eastAsia="Amiri" w:cs="Amiri" w:ascii="Amiri" w:hAnsi="Amiri"/>
          <w:color w:val="111111"/>
          <w:sz w:val="28"/>
          <w:szCs w:val="28"/>
          <w:lang w:bidi="ar-SA"/>
        </w:rPr>
        <w:t>.</w:t>
      </w:r>
    </w:p>
    <w:p>
      <w:pPr>
        <w:pStyle w:val="Heading3"/>
        <w:numPr>
          <w:ilvl w:val="2"/>
          <w:numId w:val="1"/>
        </w:numPr>
        <w:bidi w:val="0"/>
        <w:jc w:val="left"/>
        <w:rPr/>
      </w:pPr>
      <w:bookmarkStart w:id="462" w:name="__RefHeading___Toc106808_3224264995"/>
      <w:bookmarkStart w:id="463" w:name="_Toc216"/>
      <w:bookmarkEnd w:id="462"/>
      <w:r>
        <w:rPr/>
        <w:t>In Persian</w:t>
      </w:r>
      <w:bookmarkEnd w:id="463"/>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يورش بزرگوار به هنگام گرسنگي، و از تهاجم انسان پست به هنگام سيري، بپرهيز</w:t>
      </w:r>
      <w:r>
        <w:rPr>
          <w:rFonts w:eastAsia="IRNazanin" w:cs="IRNazanin"/>
          <w:color w:val="111111"/>
          <w:sz w:val="28"/>
          <w:szCs w:val="28"/>
          <w:lang w:bidi="fa-IR"/>
        </w:rPr>
        <w:t>.</w:t>
      </w:r>
    </w:p>
    <w:p>
      <w:pPr>
        <w:pStyle w:val="Heading3"/>
        <w:numPr>
          <w:ilvl w:val="2"/>
          <w:numId w:val="1"/>
        </w:numPr>
        <w:bidi w:val="0"/>
        <w:jc w:val="left"/>
        <w:rPr/>
      </w:pPr>
      <w:bookmarkStart w:id="464" w:name="__RefHeading___Toc106810_3224264995"/>
      <w:bookmarkStart w:id="465" w:name="_Toc217"/>
      <w:bookmarkEnd w:id="464"/>
      <w:r>
        <w:rPr/>
        <w:t>Footnote</w:t>
      </w:r>
      <w:bookmarkEnd w:id="465"/>
    </w:p>
    <w:p>
      <w:pPr>
        <w:pStyle w:val="BookText"/>
        <w:bidi w:val="0"/>
        <w:jc w:val="both"/>
        <w:rPr/>
      </w:pPr>
      <w:r>
        <w:rPr>
          <w:rFonts w:eastAsia="Times New Roman" w:cs="Times New Roman" w:ascii="Times New Roman" w:hAnsi="Times New Roman"/>
          <w:color w:val="111111"/>
          <w:sz w:val="28"/>
          <w:szCs w:val="28"/>
          <w:lang w:val="en-US"/>
        </w:rPr>
        <w:t>(1).</w:t>
        <w:tab/>
        <w:t>The meaning is that a man of prestige and esteem never tolerates humiliation or disgrace. If his honour is assailed he will leap like a hungry lion and break away the shackles of humiliation. If a low and narrow minded person is raised beyond his name he would not be able to contain himself but, regarding himself very high, will assail other's position.</w:t>
      </w:r>
    </w:p>
    <w:p>
      <w:pPr>
        <w:pStyle w:val="Heading2"/>
        <w:numPr>
          <w:ilvl w:val="1"/>
          <w:numId w:val="1"/>
        </w:numPr>
        <w:bidi w:val="0"/>
        <w:jc w:val="left"/>
        <w:rPr/>
      </w:pPr>
      <w:bookmarkStart w:id="466" w:name="__RefHeading___Toc106812_3224264995"/>
      <w:bookmarkStart w:id="467" w:name="_Toc218"/>
      <w:bookmarkEnd w:id="466"/>
      <w:r>
        <w:rPr/>
        <w:t>Wonderful Saying50</w:t>
      </w:r>
      <w:bookmarkEnd w:id="467"/>
    </w:p>
    <w:p>
      <w:pPr>
        <w:pStyle w:val="Heading3"/>
        <w:numPr>
          <w:ilvl w:val="2"/>
          <w:numId w:val="1"/>
        </w:numPr>
        <w:bidi w:val="0"/>
        <w:jc w:val="left"/>
        <w:rPr/>
      </w:pPr>
      <w:bookmarkStart w:id="468" w:name="__RefHeading___Toc106814_3224264995"/>
      <w:bookmarkStart w:id="469" w:name="_Toc219"/>
      <w:bookmarkEnd w:id="468"/>
      <w:r>
        <w:rPr/>
        <w:t>In English</w:t>
      </w:r>
      <w:bookmarkEnd w:id="469"/>
    </w:p>
    <w:p>
      <w:pPr>
        <w:pStyle w:val="BookText"/>
        <w:bidi w:val="0"/>
        <w:jc w:val="both"/>
        <w:rPr/>
      </w:pPr>
      <w:r>
        <w:rPr>
          <w:rFonts w:eastAsia="Times New Roman" w:cs="Times New Roman" w:ascii="Times New Roman" w:hAnsi="Times New Roman"/>
          <w:color w:val="111111"/>
          <w:sz w:val="28"/>
          <w:szCs w:val="28"/>
          <w:lang w:val="en-US"/>
        </w:rPr>
        <w:t>Amir al-mu'minin, peace be upon him, said: The hearts of the people are like wild beasts. Whoever tames them, they would pounce upon him .(2)</w:t>
      </w:r>
    </w:p>
    <w:p>
      <w:pPr>
        <w:pStyle w:val="Heading3"/>
        <w:numPr>
          <w:ilvl w:val="2"/>
          <w:numId w:val="1"/>
        </w:numPr>
        <w:bidi w:val="0"/>
        <w:jc w:val="left"/>
        <w:rPr/>
      </w:pPr>
      <w:bookmarkStart w:id="470" w:name="__RefHeading___Toc106816_3224264995"/>
      <w:bookmarkStart w:id="471" w:name="_Toc220"/>
      <w:bookmarkEnd w:id="470"/>
      <w:r>
        <w:rPr/>
        <w:t>In Arabic</w:t>
      </w:r>
      <w:bookmarkEnd w:id="471"/>
    </w:p>
    <w:p>
      <w:pPr>
        <w:pStyle w:val="BookText"/>
        <w:bidi w:val="0"/>
        <w:jc w:val="both"/>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 الرِّجَالِ وَحْشِيَّةٌ فَمَنْ تَأَلَّفَهَا أَقْبَلَتْ عَلَيْهِ</w:t>
      </w:r>
      <w:r>
        <w:rPr>
          <w:rFonts w:eastAsia="Amiri" w:cs="Amiri" w:ascii="Amiri" w:hAnsi="Amiri"/>
          <w:color w:val="111111"/>
          <w:sz w:val="28"/>
          <w:szCs w:val="28"/>
          <w:lang w:bidi="ar-SA"/>
        </w:rPr>
        <w:t>.</w:t>
      </w:r>
    </w:p>
    <w:p>
      <w:pPr>
        <w:pStyle w:val="Heading3"/>
        <w:numPr>
          <w:ilvl w:val="2"/>
          <w:numId w:val="1"/>
        </w:numPr>
        <w:bidi w:val="0"/>
        <w:jc w:val="left"/>
        <w:rPr/>
      </w:pPr>
      <w:bookmarkStart w:id="472" w:name="__RefHeading___Toc106818_3224264995"/>
      <w:bookmarkStart w:id="473" w:name="_Toc221"/>
      <w:bookmarkEnd w:id="472"/>
      <w:r>
        <w:rPr/>
        <w:t>In Persian</w:t>
      </w:r>
      <w:bookmarkEnd w:id="473"/>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 درود خدا بر او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دلهاي مردم وحشي است، به كسي روي آوردند كه خوشرويي كند</w:t>
      </w:r>
      <w:r>
        <w:rPr>
          <w:rFonts w:eastAsia="Amiri" w:cs="Amiri" w:ascii="Amiri" w:hAnsi="Amiri"/>
          <w:color w:val="111111"/>
          <w:sz w:val="28"/>
          <w:szCs w:val="28"/>
          <w:lang w:bidi="ar-SA"/>
        </w:rPr>
        <w:t>.</w:t>
      </w:r>
      <w:bookmarkStart w:id="474" w:name="pg12740_134566"/>
    </w:p>
    <w:p>
      <w:pPr>
        <w:pStyle w:val="Heading3"/>
        <w:numPr>
          <w:ilvl w:val="2"/>
          <w:numId w:val="1"/>
        </w:numPr>
        <w:bidi w:val="0"/>
        <w:jc w:val="left"/>
        <w:rPr/>
      </w:pPr>
      <w:bookmarkStart w:id="475" w:name="__RefHeading___Toc106820_3224264995"/>
      <w:bookmarkStart w:id="476" w:name="_Toc222"/>
      <w:bookmarkEnd w:id="474"/>
      <w:bookmarkEnd w:id="475"/>
      <w:r>
        <w:rPr/>
        <w:t>Footnote</w:t>
      </w:r>
      <w:bookmarkEnd w:id="476"/>
    </w:p>
    <w:p>
      <w:pPr>
        <w:pStyle w:val="BookText"/>
        <w:bidi w:val="0"/>
        <w:jc w:val="both"/>
        <w:rPr/>
      </w:pPr>
      <w:r>
        <w:rPr>
          <w:rFonts w:eastAsia="Times New Roman" w:cs="Times New Roman" w:ascii="Times New Roman" w:hAnsi="Times New Roman"/>
          <w:color w:val="111111"/>
          <w:sz w:val="28"/>
          <w:szCs w:val="28"/>
          <w:lang w:val="en-US"/>
        </w:rPr>
        <w:t>This saying confirms the theory that by nature human hearts love wildness and that the feeling of love and affection in them is an acquired attribute. Consequently, when the factors and causes of love and affection crop up they get tamed hut when these factors disappear or the feelings of hatred are created against them, the people return to wildness, and thereafter they return to the path of love and affection with great difficulty.</w:t>
      </w:r>
    </w:p>
    <w:p>
      <w:pPr>
        <w:pStyle w:val="BookText"/>
        <w:bidi w:val="0"/>
        <w:jc w:val="both"/>
        <w:rPr/>
      </w:pPr>
      <w:r>
        <w:rPr>
          <w:rFonts w:eastAsia="Times New Roman" w:cs="Times New Roman" w:ascii="Times New Roman" w:hAnsi="Times New Roman"/>
          <w:color w:val="111111"/>
          <w:sz w:val="28"/>
          <w:szCs w:val="28"/>
          <w:lang w:val="en-US"/>
        </w:rPr>
        <w:t>Do not tease the heart because it is a wild bird. If once it flies away from the roof it would come down with great difficulty.</w:t>
      </w:r>
    </w:p>
    <w:p>
      <w:pPr>
        <w:pStyle w:val="Heading2"/>
        <w:numPr>
          <w:ilvl w:val="1"/>
          <w:numId w:val="1"/>
        </w:numPr>
        <w:bidi w:val="0"/>
        <w:jc w:val="left"/>
        <w:rPr/>
      </w:pPr>
      <w:bookmarkStart w:id="477" w:name="__RefHeading___Toc106822_3224264995"/>
      <w:bookmarkStart w:id="478" w:name="_Toc223"/>
      <w:bookmarkEnd w:id="477"/>
      <w:r>
        <w:rPr/>
        <w:t>Wonderful Saying51</w:t>
      </w:r>
      <w:bookmarkEnd w:id="478"/>
    </w:p>
    <w:p>
      <w:pPr>
        <w:pStyle w:val="Heading3"/>
        <w:numPr>
          <w:ilvl w:val="2"/>
          <w:numId w:val="1"/>
        </w:numPr>
        <w:bidi w:val="0"/>
        <w:jc w:val="left"/>
        <w:rPr/>
      </w:pPr>
      <w:bookmarkStart w:id="479" w:name="__RefHeading___Toc106824_3224264995"/>
      <w:bookmarkStart w:id="480" w:name="_Toc224"/>
      <w:bookmarkEnd w:id="479"/>
      <w:r>
        <w:rPr/>
        <w:t>In English</w:t>
      </w:r>
      <w:bookmarkEnd w:id="480"/>
    </w:p>
    <w:p>
      <w:pPr>
        <w:pStyle w:val="BookText"/>
        <w:bidi w:val="0"/>
        <w:jc w:val="both"/>
        <w:rPr/>
      </w:pPr>
      <w:r>
        <w:rPr>
          <w:rFonts w:eastAsia="Times New Roman" w:cs="Times New Roman" w:ascii="Times New Roman" w:hAnsi="Times New Roman"/>
          <w:color w:val="111111"/>
          <w:sz w:val="28"/>
          <w:szCs w:val="28"/>
          <w:lang w:val="en-US"/>
        </w:rPr>
        <w:t>Amir al-mu'minin, peace be upon him, said: So long as your position is good, your defects Will remain covered.</w:t>
      </w:r>
    </w:p>
    <w:p>
      <w:pPr>
        <w:pStyle w:val="Heading3"/>
        <w:numPr>
          <w:ilvl w:val="2"/>
          <w:numId w:val="1"/>
        </w:numPr>
        <w:bidi w:val="0"/>
        <w:jc w:val="left"/>
        <w:rPr/>
      </w:pPr>
      <w:bookmarkStart w:id="481" w:name="__RefHeading___Toc106826_3224264995"/>
      <w:bookmarkStart w:id="482" w:name="_Toc225"/>
      <w:bookmarkEnd w:id="481"/>
      <w:r>
        <w:rPr/>
        <w:t>In Arabic</w:t>
      </w:r>
      <w:bookmarkEnd w:id="482"/>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عَيْبُكَ مَسْتُورٌ مَا أَسْعَدَكَ جَدُّكَ</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Heading3"/>
        <w:numPr>
          <w:ilvl w:val="2"/>
          <w:numId w:val="1"/>
        </w:numPr>
        <w:bidi w:val="0"/>
        <w:jc w:val="left"/>
        <w:rPr/>
      </w:pPr>
      <w:bookmarkStart w:id="483" w:name="__RefHeading___Toc106828_3224264995"/>
      <w:bookmarkStart w:id="484" w:name="_Toc226"/>
      <w:bookmarkEnd w:id="483"/>
      <w:r>
        <w:rPr/>
        <w:t>In Persian</w:t>
      </w:r>
      <w:bookmarkEnd w:id="484"/>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 تو تا آنجا كه روزگار با تو هماهنگ باشد، پنهان است</w:t>
      </w:r>
      <w:r>
        <w:rPr>
          <w:rFonts w:eastAsia="IRNazanin" w:cs="IRNazanin"/>
          <w:color w:val="111111"/>
          <w:sz w:val="28"/>
          <w:szCs w:val="28"/>
          <w:lang w:bidi="fa-IR"/>
        </w:rPr>
        <w:t>.</w:t>
      </w:r>
    </w:p>
    <w:p>
      <w:pPr>
        <w:pStyle w:val="Heading2"/>
        <w:numPr>
          <w:ilvl w:val="1"/>
          <w:numId w:val="1"/>
        </w:numPr>
        <w:bidi w:val="0"/>
        <w:jc w:val="left"/>
        <w:rPr/>
      </w:pPr>
      <w:bookmarkStart w:id="485" w:name="__RefHeading___Toc106830_3224264995"/>
      <w:bookmarkStart w:id="486" w:name="_Toc227"/>
      <w:bookmarkEnd w:id="485"/>
      <w:r>
        <w:rPr/>
        <w:t>Wonderful Saying52</w:t>
      </w:r>
      <w:bookmarkEnd w:id="486"/>
    </w:p>
    <w:p>
      <w:pPr>
        <w:pStyle w:val="Heading3"/>
        <w:numPr>
          <w:ilvl w:val="2"/>
          <w:numId w:val="1"/>
        </w:numPr>
        <w:bidi w:val="0"/>
        <w:jc w:val="left"/>
        <w:rPr/>
      </w:pPr>
      <w:bookmarkStart w:id="487" w:name="__RefHeading___Toc106832_3224264995"/>
      <w:bookmarkStart w:id="488" w:name="_Toc228"/>
      <w:bookmarkEnd w:id="487"/>
      <w:r>
        <w:rPr/>
        <w:t>In English</w:t>
      </w:r>
      <w:bookmarkEnd w:id="488"/>
    </w:p>
    <w:p>
      <w:pPr>
        <w:pStyle w:val="BookText"/>
        <w:bidi w:val="0"/>
        <w:jc w:val="both"/>
        <w:rPr/>
      </w:pPr>
      <w:r>
        <w:rPr>
          <w:rFonts w:eastAsia="Times New Roman" w:cs="Times New Roman" w:ascii="Times New Roman" w:hAnsi="Times New Roman"/>
          <w:color w:val="111111"/>
          <w:sz w:val="28"/>
          <w:szCs w:val="28"/>
          <w:lang w:val="en-US"/>
        </w:rPr>
        <w:t>Amir al-mu'minin, peace be upon him, said: The most capable of pardoning is he who is the most powerful to punish.</w:t>
      </w:r>
    </w:p>
    <w:p>
      <w:pPr>
        <w:pStyle w:val="Heading3"/>
        <w:numPr>
          <w:ilvl w:val="2"/>
          <w:numId w:val="1"/>
        </w:numPr>
        <w:bidi w:val="0"/>
        <w:jc w:val="left"/>
        <w:rPr/>
      </w:pPr>
      <w:bookmarkStart w:id="489" w:name="__RefHeading___Toc106834_3224264995"/>
      <w:bookmarkStart w:id="490" w:name="_Toc229"/>
      <w:bookmarkEnd w:id="489"/>
      <w:r>
        <w:rPr/>
        <w:t>In Arabic</w:t>
      </w:r>
      <w:bookmarkEnd w:id="490"/>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النَّاسِ بِالْعَفْوِ أَقْدَرُهُمْ عَلَى الْعُقُوبَةِ</w:t>
      </w:r>
      <w:r>
        <w:rPr>
          <w:rFonts w:eastAsia="Amiri" w:cs="Amiri" w:ascii="Amiri" w:hAnsi="Amiri"/>
          <w:color w:val="111111"/>
          <w:sz w:val="28"/>
          <w:szCs w:val="28"/>
          <w:lang w:bidi="ar-SA"/>
        </w:rPr>
        <w:t>.</w:t>
      </w:r>
    </w:p>
    <w:p>
      <w:pPr>
        <w:pStyle w:val="Heading3"/>
        <w:numPr>
          <w:ilvl w:val="2"/>
          <w:numId w:val="1"/>
        </w:numPr>
        <w:bidi w:val="0"/>
        <w:jc w:val="left"/>
        <w:rPr/>
      </w:pPr>
      <w:bookmarkStart w:id="491" w:name="__RefHeading___Toc106836_3224264995"/>
      <w:bookmarkStart w:id="492" w:name="_Toc230"/>
      <w:bookmarkEnd w:id="491"/>
      <w:r>
        <w:rPr/>
        <w:t>In Persian</w:t>
      </w:r>
      <w:bookmarkEnd w:id="492"/>
    </w:p>
    <w:p>
      <w:pPr>
        <w:pStyle w:val="BookText"/>
        <w:bidi w:val="0"/>
        <w:jc w:val="both"/>
        <w:rPr/>
      </w:pPr>
      <w:r>
        <w:rPr>
          <w:rFonts w:ascii="Amiri" w:hAnsi="Amiri" w:eastAsia="Amiri" w:cs="Amiri"/>
          <w:color w:val="111111"/>
          <w:sz w:val="28"/>
          <w:sz w:val="28"/>
          <w:szCs w:val="28"/>
          <w:rtl w:val="true"/>
          <w:lang w:bidi="ar-SA"/>
        </w:rPr>
        <w:t>و درود خدا بر او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سزاوارترين مردم به عفو كردن، تواناترينشان در كيفر دادن است</w:t>
      </w:r>
      <w:r>
        <w:rPr>
          <w:rFonts w:eastAsia="Amiri" w:cs="Amiri" w:ascii="Amiri" w:hAnsi="Amiri"/>
          <w:color w:val="111111"/>
          <w:sz w:val="28"/>
          <w:szCs w:val="28"/>
          <w:lang w:bidi="ar-SA"/>
        </w:rPr>
        <w:t>.</w:t>
      </w:r>
    </w:p>
    <w:p>
      <w:pPr>
        <w:pStyle w:val="Heading2"/>
        <w:numPr>
          <w:ilvl w:val="1"/>
          <w:numId w:val="1"/>
        </w:numPr>
        <w:bidi w:val="0"/>
        <w:jc w:val="left"/>
        <w:rPr/>
      </w:pPr>
      <w:bookmarkStart w:id="493" w:name="__RefHeading___Toc106838_3224264995"/>
      <w:bookmarkStart w:id="494" w:name="_Toc231"/>
      <w:bookmarkEnd w:id="493"/>
      <w:r>
        <w:rPr/>
        <w:t>Wonderful Saying53</w:t>
      </w:r>
      <w:bookmarkEnd w:id="494"/>
    </w:p>
    <w:p>
      <w:pPr>
        <w:pStyle w:val="Heading3"/>
        <w:numPr>
          <w:ilvl w:val="2"/>
          <w:numId w:val="1"/>
        </w:numPr>
        <w:bidi w:val="0"/>
        <w:jc w:val="left"/>
        <w:rPr/>
      </w:pPr>
      <w:bookmarkStart w:id="495" w:name="__RefHeading___Toc106840_3224264995"/>
      <w:bookmarkStart w:id="496" w:name="_Toc232"/>
      <w:bookmarkEnd w:id="495"/>
      <w:r>
        <w:rPr/>
        <w:t>In English</w:t>
      </w:r>
      <w:bookmarkEnd w:id="496"/>
    </w:p>
    <w:p>
      <w:pPr>
        <w:pStyle w:val="BookText"/>
        <w:bidi w:val="0"/>
        <w:jc w:val="both"/>
        <w:rPr/>
      </w:pPr>
      <w:r>
        <w:rPr>
          <w:rFonts w:eastAsia="Times New Roman" w:cs="Times New Roman" w:ascii="Times New Roman" w:hAnsi="Times New Roman"/>
          <w:color w:val="111111"/>
          <w:sz w:val="28"/>
          <w:szCs w:val="28"/>
          <w:lang w:val="en-US"/>
        </w:rPr>
        <w:t>Amir al-mu'minin, peace be upon him, said: Generosity is that which is by one's own initiative, because giving on being asked is either out of self-respect or to avoid rebuke.</w:t>
      </w:r>
    </w:p>
    <w:p>
      <w:pPr>
        <w:pStyle w:val="Heading3"/>
        <w:numPr>
          <w:ilvl w:val="2"/>
          <w:numId w:val="1"/>
        </w:numPr>
        <w:bidi w:val="0"/>
        <w:jc w:val="left"/>
        <w:rPr/>
      </w:pPr>
      <w:bookmarkStart w:id="497" w:name="__RefHeading___Toc106842_3224264995"/>
      <w:bookmarkStart w:id="498" w:name="_Toc233"/>
      <w:bookmarkEnd w:id="497"/>
      <w:r>
        <w:rPr/>
        <w:t>In Arabic</w:t>
      </w:r>
      <w:bookmarkEnd w:id="498"/>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السَّخَاءُ مَا كَانَ ابْتِدَاءً، فَأَمَّا مَا كَانَ عَنْ مَسْألَةٍِ فَحَيَاءٌ وَ تَذَمُّمٌ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bookmarkStart w:id="499" w:name="pg12740_134567"/>
    </w:p>
    <w:p>
      <w:pPr>
        <w:pStyle w:val="Heading3"/>
        <w:numPr>
          <w:ilvl w:val="2"/>
          <w:numId w:val="1"/>
        </w:numPr>
        <w:bidi w:val="0"/>
        <w:jc w:val="left"/>
        <w:rPr/>
      </w:pPr>
      <w:bookmarkStart w:id="500" w:name="__RefHeading___Toc106844_3224264995"/>
      <w:bookmarkStart w:id="501" w:name="_Toc234"/>
      <w:bookmarkEnd w:id="499"/>
      <w:bookmarkEnd w:id="500"/>
      <w:r>
        <w:rPr/>
        <w:t>In Persian</w:t>
      </w:r>
      <w:bookmarkEnd w:id="501"/>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آن است كه تو آغاز كني، زيرا آن چه با درخواست داده مي شود يا از روي شرم، و يا از بيم سخن ناپسند شنيدن است</w:t>
      </w:r>
      <w:r>
        <w:rPr>
          <w:rFonts w:eastAsia="IRNazanin" w:cs="IRNazanin"/>
          <w:color w:val="111111"/>
          <w:sz w:val="28"/>
          <w:szCs w:val="28"/>
          <w:lang w:bidi="fa-IR"/>
        </w:rPr>
        <w:t>.</w:t>
      </w:r>
    </w:p>
    <w:p>
      <w:pPr>
        <w:pStyle w:val="Heading2"/>
        <w:numPr>
          <w:ilvl w:val="1"/>
          <w:numId w:val="1"/>
        </w:numPr>
        <w:bidi w:val="0"/>
        <w:jc w:val="left"/>
        <w:rPr/>
      </w:pPr>
      <w:bookmarkStart w:id="502" w:name="__RefHeading___Toc106846_3224264995"/>
      <w:bookmarkStart w:id="503" w:name="_Toc235"/>
      <w:bookmarkEnd w:id="502"/>
      <w:r>
        <w:rPr/>
        <w:t>Wonderful Saying54</w:t>
      </w:r>
      <w:bookmarkEnd w:id="503"/>
    </w:p>
    <w:p>
      <w:pPr>
        <w:pStyle w:val="Heading3"/>
        <w:numPr>
          <w:ilvl w:val="2"/>
          <w:numId w:val="1"/>
        </w:numPr>
        <w:bidi w:val="0"/>
        <w:jc w:val="left"/>
        <w:rPr/>
      </w:pPr>
      <w:bookmarkStart w:id="504" w:name="__RefHeading___Toc106848_3224264995"/>
      <w:bookmarkStart w:id="505" w:name="_Toc236"/>
      <w:bookmarkEnd w:id="504"/>
      <w:r>
        <w:rPr/>
        <w:t>In English</w:t>
      </w:r>
      <w:bookmarkEnd w:id="505"/>
    </w:p>
    <w:p>
      <w:pPr>
        <w:pStyle w:val="BookText"/>
        <w:bidi w:val="0"/>
        <w:jc w:val="both"/>
        <w:rPr/>
      </w:pPr>
      <w:r>
        <w:rPr>
          <w:rFonts w:eastAsia="Times New Roman" w:cs="Times New Roman" w:ascii="Times New Roman" w:hAnsi="Times New Roman"/>
          <w:color w:val="111111"/>
          <w:sz w:val="28"/>
          <w:szCs w:val="28"/>
          <w:lang w:val="en-US"/>
        </w:rPr>
        <w:t>Amir al-mu'minin, peace be upon him, said: There is no wealth like wisdom, no destitution like ignorance, no inheritance  like refinement and no support like consultation.</w:t>
      </w:r>
    </w:p>
    <w:p>
      <w:pPr>
        <w:pStyle w:val="Heading3"/>
        <w:numPr>
          <w:ilvl w:val="2"/>
          <w:numId w:val="1"/>
        </w:numPr>
        <w:bidi w:val="0"/>
        <w:jc w:val="left"/>
        <w:rPr/>
      </w:pPr>
      <w:bookmarkStart w:id="506" w:name="__RefHeading___Toc106850_3224264995"/>
      <w:bookmarkStart w:id="507" w:name="_Toc237"/>
      <w:bookmarkEnd w:id="506"/>
      <w:r>
        <w:rPr/>
        <w:t>In Arabic</w:t>
      </w:r>
      <w:bookmarkEnd w:id="507"/>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غِنَى كَالْعَقْلِ، وَلاَ فَقْرَ كَالْجَهْلِ، وَلاَ مِيرَاثَ كَالْأَدَبِ، وَلاَ ظَهِيرَ كَالْمُشَاوَرَةِ</w:t>
      </w:r>
      <w:r>
        <w:rPr>
          <w:rFonts w:eastAsia="Amiri" w:cs="Amiri" w:ascii="Amiri" w:hAnsi="Amiri"/>
          <w:color w:val="111111"/>
          <w:sz w:val="28"/>
          <w:szCs w:val="28"/>
          <w:lang w:bidi="ar-SA"/>
        </w:rPr>
        <w:t>.</w:t>
      </w:r>
    </w:p>
    <w:p>
      <w:pPr>
        <w:pStyle w:val="Heading3"/>
        <w:numPr>
          <w:ilvl w:val="2"/>
          <w:numId w:val="1"/>
        </w:numPr>
        <w:bidi w:val="0"/>
        <w:jc w:val="left"/>
        <w:rPr/>
      </w:pPr>
      <w:bookmarkStart w:id="508" w:name="__RefHeading___Toc106852_3224264995"/>
      <w:bookmarkStart w:id="509" w:name="_Toc238"/>
      <w:bookmarkEnd w:id="508"/>
      <w:r>
        <w:rPr/>
        <w:t>In Persian</w:t>
      </w:r>
      <w:bookmarkEnd w:id="509"/>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بي نيازي چون عقل، و هيچ فقري چون ناداني نيست، هيچ ارثي چون</w:t>
      </w:r>
    </w:p>
    <w:p>
      <w:pPr>
        <w:pStyle w:val="BookText"/>
        <w:bidi w:val="0"/>
        <w:jc w:val="both"/>
        <w:rPr/>
      </w:pPr>
      <w:r>
        <w:rPr>
          <w:rFonts w:ascii="IRNazanin" w:hAnsi="IRNazanin" w:eastAsia="IRNazanin"/>
          <w:color w:val="111111"/>
          <w:sz w:val="28"/>
          <w:sz w:val="28"/>
          <w:szCs w:val="28"/>
          <w:rtl w:val="true"/>
          <w:lang w:bidi="fa-IR"/>
        </w:rPr>
        <w:t>ادب، و هيچ پشتيباني چون مشورت نيست</w:t>
      </w:r>
      <w:r>
        <w:rPr>
          <w:rFonts w:eastAsia="IRNazanin" w:cs="IRNazanin"/>
          <w:color w:val="111111"/>
          <w:sz w:val="28"/>
          <w:szCs w:val="28"/>
          <w:lang w:bidi="fa-IR"/>
        </w:rPr>
        <w:t>.</w:t>
      </w:r>
    </w:p>
    <w:p>
      <w:pPr>
        <w:pStyle w:val="Heading2"/>
        <w:numPr>
          <w:ilvl w:val="1"/>
          <w:numId w:val="1"/>
        </w:numPr>
        <w:bidi w:val="0"/>
        <w:jc w:val="left"/>
        <w:rPr/>
      </w:pPr>
      <w:bookmarkStart w:id="510" w:name="__RefHeading___Toc106854_3224264995"/>
      <w:bookmarkStart w:id="511" w:name="_Toc239"/>
      <w:bookmarkEnd w:id="510"/>
      <w:r>
        <w:rPr/>
        <w:t>Wonderful Saying55</w:t>
      </w:r>
      <w:bookmarkEnd w:id="511"/>
    </w:p>
    <w:p>
      <w:pPr>
        <w:pStyle w:val="Heading3"/>
        <w:numPr>
          <w:ilvl w:val="2"/>
          <w:numId w:val="1"/>
        </w:numPr>
        <w:bidi w:val="0"/>
        <w:jc w:val="left"/>
        <w:rPr/>
      </w:pPr>
      <w:bookmarkStart w:id="512" w:name="__RefHeading___Toc106856_3224264995"/>
      <w:bookmarkStart w:id="513" w:name="_Toc240"/>
      <w:bookmarkEnd w:id="512"/>
      <w:r>
        <w:rPr/>
        <w:t>In English</w:t>
      </w:r>
      <w:bookmarkEnd w:id="513"/>
    </w:p>
    <w:p>
      <w:pPr>
        <w:pStyle w:val="BookText"/>
        <w:bidi w:val="0"/>
        <w:jc w:val="both"/>
        <w:rPr/>
      </w:pPr>
      <w:r>
        <w:rPr>
          <w:rFonts w:eastAsia="Times New Roman" w:cs="Times New Roman" w:ascii="Times New Roman" w:hAnsi="Times New Roman"/>
          <w:color w:val="111111"/>
          <w:sz w:val="28"/>
          <w:szCs w:val="28"/>
          <w:lang w:val="en-US"/>
        </w:rPr>
        <w:t>Amir al-mu'minin, peace be upon him, said: Patience is of two kinds, patience over what pains you, and patience against what you covet.</w:t>
      </w:r>
    </w:p>
    <w:p>
      <w:pPr>
        <w:pStyle w:val="Heading3"/>
        <w:numPr>
          <w:ilvl w:val="2"/>
          <w:numId w:val="1"/>
        </w:numPr>
        <w:bidi w:val="0"/>
        <w:jc w:val="left"/>
        <w:rPr/>
      </w:pPr>
      <w:bookmarkStart w:id="514" w:name="__RefHeading___Toc106858_3224264995"/>
      <w:bookmarkStart w:id="515" w:name="_Toc241"/>
      <w:bookmarkEnd w:id="514"/>
      <w:r>
        <w:rPr/>
        <w:t>In Arabic</w:t>
      </w:r>
      <w:bookmarkEnd w:id="515"/>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صَبْرَانِ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عَلَى مَا تَكْرَهُ، وَصَبْرٌ عَمَّا تُحِبُّ</w:t>
      </w:r>
      <w:r>
        <w:rPr>
          <w:rFonts w:eastAsia="Amiri" w:cs="Amiri" w:ascii="Amiri" w:hAnsi="Amiri"/>
          <w:color w:val="111111"/>
          <w:sz w:val="28"/>
          <w:szCs w:val="28"/>
          <w:lang w:bidi="ar-SA"/>
        </w:rPr>
        <w:t>.</w:t>
      </w:r>
    </w:p>
    <w:p>
      <w:pPr>
        <w:pStyle w:val="Heading3"/>
        <w:numPr>
          <w:ilvl w:val="2"/>
          <w:numId w:val="1"/>
        </w:numPr>
        <w:bidi w:val="0"/>
        <w:jc w:val="left"/>
        <w:rPr/>
      </w:pPr>
      <w:bookmarkStart w:id="516" w:name="__RefHeading___Toc106860_3224264995"/>
      <w:bookmarkStart w:id="517" w:name="_Toc242"/>
      <w:bookmarkEnd w:id="516"/>
      <w:r>
        <w:rPr/>
        <w:t>In Persian</w:t>
      </w:r>
      <w:bookmarkEnd w:id="517"/>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شكيبايي دو گونه است، شكيبايي بر آنچه خوش نمي داري، و شكيبايي از آنچه دوست مي داري</w:t>
      </w:r>
      <w:r>
        <w:rPr>
          <w:rFonts w:eastAsia="IRNazanin" w:cs="IRNazanin"/>
          <w:color w:val="111111"/>
          <w:sz w:val="28"/>
          <w:szCs w:val="28"/>
          <w:lang w:bidi="fa-IR"/>
        </w:rPr>
        <w:t>.</w:t>
      </w:r>
    </w:p>
    <w:p>
      <w:pPr>
        <w:pStyle w:val="Heading2"/>
        <w:numPr>
          <w:ilvl w:val="1"/>
          <w:numId w:val="1"/>
        </w:numPr>
        <w:bidi w:val="0"/>
        <w:jc w:val="left"/>
        <w:rPr/>
      </w:pPr>
      <w:bookmarkStart w:id="518" w:name="__RefHeading___Toc106862_3224264995"/>
      <w:bookmarkStart w:id="519" w:name="_Toc243"/>
      <w:bookmarkEnd w:id="518"/>
      <w:r>
        <w:rPr/>
        <w:t>Wonderful Saying56</w:t>
      </w:r>
      <w:bookmarkEnd w:id="519"/>
    </w:p>
    <w:p>
      <w:pPr>
        <w:pStyle w:val="Heading3"/>
        <w:numPr>
          <w:ilvl w:val="2"/>
          <w:numId w:val="1"/>
        </w:numPr>
        <w:bidi w:val="0"/>
        <w:jc w:val="left"/>
        <w:rPr/>
      </w:pPr>
      <w:bookmarkStart w:id="520" w:name="__RefHeading___Toc106864_3224264995"/>
      <w:bookmarkStart w:id="521" w:name="_Toc244"/>
      <w:bookmarkEnd w:id="520"/>
      <w:r>
        <w:rPr/>
        <w:t>In English</w:t>
      </w:r>
      <w:bookmarkEnd w:id="521"/>
    </w:p>
    <w:p>
      <w:pPr>
        <w:pStyle w:val="BookText"/>
        <w:bidi w:val="0"/>
        <w:jc w:val="both"/>
        <w:rPr/>
      </w:pPr>
      <w:r>
        <w:rPr>
          <w:rFonts w:eastAsia="Times New Roman" w:cs="Times New Roman" w:ascii="Times New Roman" w:hAnsi="Times New Roman"/>
          <w:color w:val="111111"/>
          <w:sz w:val="28"/>
          <w:szCs w:val="28"/>
          <w:lang w:val="en-US"/>
        </w:rPr>
        <w:t>Amir al-mu'minin, peace be upon him, said: With wealth a strange land is a homeland, while with destitution even a homeland  is a strange land. (1)</w:t>
      </w:r>
    </w:p>
    <w:p>
      <w:pPr>
        <w:pStyle w:val="Heading3"/>
        <w:numPr>
          <w:ilvl w:val="2"/>
          <w:numId w:val="1"/>
        </w:numPr>
        <w:bidi w:val="0"/>
        <w:jc w:val="left"/>
        <w:rPr/>
      </w:pPr>
      <w:bookmarkStart w:id="522" w:name="__RefHeading___Toc106866_3224264995"/>
      <w:bookmarkStart w:id="523" w:name="_Toc245"/>
      <w:bookmarkEnd w:id="522"/>
      <w:r>
        <w:rPr/>
        <w:t>In Arabic</w:t>
      </w:r>
      <w:bookmarkEnd w:id="523"/>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الْغِنَى فِي الْغُرْبَةِ وَطَنٌ، وَالْفَقْرُ فِي الْوَطَنِ غُرْبَةٌ</w:t>
      </w:r>
      <w:r>
        <w:rPr>
          <w:rFonts w:eastAsia="Amiri" w:cs="Amiri" w:ascii="Amiri" w:hAnsi="Amiri"/>
          <w:color w:val="111111"/>
          <w:sz w:val="28"/>
          <w:szCs w:val="28"/>
          <w:lang w:bidi="ar-SA"/>
        </w:rPr>
        <w:t>.</w:t>
      </w:r>
    </w:p>
    <w:p>
      <w:pPr>
        <w:pStyle w:val="Heading3"/>
        <w:numPr>
          <w:ilvl w:val="2"/>
          <w:numId w:val="1"/>
        </w:numPr>
        <w:bidi w:val="0"/>
        <w:jc w:val="left"/>
        <w:rPr/>
      </w:pPr>
      <w:bookmarkStart w:id="524" w:name="__RefHeading___Toc106868_3224264995"/>
      <w:bookmarkStart w:id="525" w:name="_Toc246"/>
      <w:bookmarkEnd w:id="524"/>
      <w:r>
        <w:rPr/>
        <w:t>In Persian</w:t>
      </w:r>
      <w:bookmarkEnd w:id="525"/>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نيازي در غربت، چون در وطن بودن، و تهيدستي در وطن غربت است</w:t>
      </w:r>
      <w:r>
        <w:rPr>
          <w:rFonts w:eastAsia="IRNazanin" w:cs="IRNazanin"/>
          <w:color w:val="111111"/>
          <w:sz w:val="28"/>
          <w:szCs w:val="28"/>
          <w:lang w:bidi="fa-IR"/>
        </w:rPr>
        <w:t>.</w:t>
      </w:r>
    </w:p>
    <w:p>
      <w:pPr>
        <w:pStyle w:val="Heading3"/>
        <w:numPr>
          <w:ilvl w:val="2"/>
          <w:numId w:val="1"/>
        </w:numPr>
        <w:bidi w:val="0"/>
        <w:jc w:val="left"/>
        <w:rPr/>
      </w:pPr>
      <w:bookmarkStart w:id="526" w:name="__RefHeading___Toc106870_3224264995"/>
      <w:bookmarkStart w:id="527" w:name="_Toc247"/>
      <w:bookmarkEnd w:id="526"/>
      <w:r>
        <w:rPr/>
        <w:t>Footnote</w:t>
      </w:r>
      <w:bookmarkEnd w:id="527"/>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A person who has wealth and riches will get friends and acquaintances wherever he may be and therefore he will not feel strange in a foreign land; but if he is poor and destitute he will have no friends even in his homeland  because people do not like to make friends with the poor and the destitute, or to extend relations with them. He is therefore, a stranger even at home and has no friends or well-wishers.</w:t>
      </w:r>
      <w:bookmarkStart w:id="528" w:name="pg12740_134568"/>
    </w:p>
    <w:p>
      <w:pPr>
        <w:pStyle w:val="BookText"/>
        <w:bidi w:val="0"/>
        <w:rPr/>
      </w:pPr>
      <w:bookmarkEnd w:id="528"/>
      <w:r>
        <w:rPr>
          <w:rFonts w:eastAsia="Times New Roman" w:cs="Times New Roman" w:ascii="Times New Roman" w:hAnsi="Times New Roman"/>
          <w:color w:val="111111"/>
          <w:sz w:val="28"/>
          <w:szCs w:val="28"/>
          <w:lang w:val="en-US"/>
        </w:rPr>
        <w:t>He who has no worldly successor remains unknown as a stranger even in his homeland.</w:t>
      </w:r>
    </w:p>
    <w:p>
      <w:pPr>
        <w:pStyle w:val="Heading2"/>
        <w:numPr>
          <w:ilvl w:val="1"/>
          <w:numId w:val="1"/>
        </w:numPr>
        <w:bidi w:val="0"/>
        <w:jc w:val="left"/>
        <w:rPr/>
      </w:pPr>
      <w:bookmarkStart w:id="529" w:name="__RefHeading___Toc106872_3224264995"/>
      <w:bookmarkStart w:id="530" w:name="_Toc248"/>
      <w:bookmarkEnd w:id="529"/>
      <w:r>
        <w:rPr/>
        <w:t>Wonderful Saying57</w:t>
      </w:r>
      <w:bookmarkEnd w:id="530"/>
    </w:p>
    <w:p>
      <w:pPr>
        <w:pStyle w:val="Heading3"/>
        <w:numPr>
          <w:ilvl w:val="2"/>
          <w:numId w:val="1"/>
        </w:numPr>
        <w:bidi w:val="0"/>
        <w:jc w:val="left"/>
        <w:rPr/>
      </w:pPr>
      <w:bookmarkStart w:id="531" w:name="__RefHeading___Toc106874_3224264995"/>
      <w:bookmarkStart w:id="532" w:name="_Toc249"/>
      <w:bookmarkEnd w:id="531"/>
      <w:r>
        <w:rPr/>
        <w:t>In English</w:t>
      </w:r>
      <w:bookmarkEnd w:id="532"/>
    </w:p>
    <w:p>
      <w:pPr>
        <w:pStyle w:val="BookText"/>
        <w:bidi w:val="0"/>
        <w:jc w:val="both"/>
        <w:rPr/>
      </w:pPr>
      <w:r>
        <w:rPr>
          <w:rFonts w:eastAsia="Times New Roman" w:cs="Times New Roman" w:ascii="Times New Roman" w:hAnsi="Times New Roman"/>
          <w:color w:val="111111"/>
          <w:sz w:val="28"/>
          <w:szCs w:val="28"/>
          <w:lang w:val="en-US"/>
        </w:rPr>
        <w:t>Amir al-mu'minin, peace be upon him, said: Contentment is wealth that does not diminish. (2)</w:t>
      </w:r>
    </w:p>
    <w:p>
      <w:pPr>
        <w:pStyle w:val="BookText"/>
        <w:bidi w:val="0"/>
        <w:jc w:val="both"/>
        <w:rPr/>
      </w:pPr>
      <w:r>
        <w:rPr>
          <w:rFonts w:eastAsia="Times New Roman" w:cs="Times New Roman" w:ascii="Times New Roman" w:hAnsi="Times New Roman"/>
          <w:color w:val="111111"/>
          <w:sz w:val="28"/>
          <w:szCs w:val="28"/>
          <w:lang w:val="en-US"/>
        </w:rPr>
        <w:t>as-Sayyid ar-Radi says: This saying has also been related from the Prophet, may Allah bless him and his descendants.</w:t>
      </w:r>
    </w:p>
    <w:p>
      <w:pPr>
        <w:pStyle w:val="Heading3"/>
        <w:numPr>
          <w:ilvl w:val="2"/>
          <w:numId w:val="1"/>
        </w:numPr>
        <w:bidi w:val="0"/>
        <w:jc w:val="left"/>
        <w:rPr/>
      </w:pPr>
      <w:bookmarkStart w:id="533" w:name="__RefHeading___Toc106876_3224264995"/>
      <w:bookmarkStart w:id="534" w:name="_Toc250"/>
      <w:bookmarkEnd w:id="533"/>
      <w:r>
        <w:rPr/>
        <w:t>In Arabic</w:t>
      </w:r>
      <w:bookmarkEnd w:id="534"/>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الْقَنَاعَةُ مَالٌ لاَ يَنْفَدُ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هذا الكلام عن النبي صلي اللّه عليه و آله و سلم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Heading3"/>
        <w:numPr>
          <w:ilvl w:val="2"/>
          <w:numId w:val="1"/>
        </w:numPr>
        <w:bidi w:val="0"/>
        <w:jc w:val="left"/>
        <w:rPr/>
      </w:pPr>
      <w:bookmarkStart w:id="535" w:name="__RefHeading___Toc106878_3224264995"/>
      <w:bookmarkStart w:id="536" w:name="_Toc251"/>
      <w:bookmarkEnd w:id="535"/>
      <w:r>
        <w:rPr/>
        <w:t>In Persian</w:t>
      </w:r>
      <w:bookmarkEnd w:id="536"/>
    </w:p>
    <w:p>
      <w:pPr>
        <w:pStyle w:val="BookText"/>
        <w:bidi w:val="0"/>
        <w:jc w:val="both"/>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سود قناعت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قناعت دارائي است كه نابود نمي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قناعت و خرسند بودن به آنچه رسيده نيازمندي را دور 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فرمايش از پيغمبر صلي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lang w:bidi="fa-IR"/>
        </w:rPr>
        <w:t>.</w:t>
      </w:r>
    </w:p>
    <w:p>
      <w:pPr>
        <w:pStyle w:val="Heading3"/>
        <w:numPr>
          <w:ilvl w:val="2"/>
          <w:numId w:val="1"/>
        </w:numPr>
        <w:bidi w:val="0"/>
        <w:jc w:val="left"/>
        <w:rPr/>
      </w:pPr>
      <w:bookmarkStart w:id="537" w:name="__RefHeading___Toc106880_3224264995"/>
      <w:bookmarkStart w:id="538" w:name="_Toc252"/>
      <w:bookmarkEnd w:id="537"/>
      <w:r>
        <w:rPr/>
        <w:t>Footnote</w:t>
      </w:r>
      <w:bookmarkEnd w:id="538"/>
    </w:p>
    <w:p>
      <w:pPr>
        <w:pStyle w:val="BookText"/>
        <w:bidi w:val="0"/>
        <w:jc w:val="both"/>
        <w:rPr/>
      </w:pPr>
      <w:r>
        <w:rPr>
          <w:rFonts w:eastAsia="Times New Roman" w:cs="Times New Roman" w:ascii="Times New Roman" w:hAnsi="Times New Roman"/>
          <w:color w:val="111111"/>
          <w:sz w:val="28"/>
          <w:szCs w:val="28"/>
          <w:lang w:val="en-US"/>
        </w:rPr>
        <w:t>(2). Contentment means that a man should remain satisfied with what he gets and should not complain if he gets less. if he is not so contented  he will try to satisfy his greed by committing social crimes like misappropriation, cheating and deceiving others, because greed compels one to satisfy one's wants by any means whatever. Then the satisfaction 0f one's want opens the way for another want and as a man's wants get satisfied his craving increases and he can never get rid of his needs or of dissatisfaction. This increasing dissatisfaction can be stopped only by contentment which makes a man carefree from all wants except the most essential ones. This is that everlasting wealth that gives satisfaction for good.</w:t>
      </w:r>
    </w:p>
    <w:p>
      <w:pPr>
        <w:pStyle w:val="Heading2"/>
        <w:numPr>
          <w:ilvl w:val="1"/>
          <w:numId w:val="1"/>
        </w:numPr>
        <w:bidi w:val="0"/>
        <w:jc w:val="left"/>
        <w:rPr/>
      </w:pPr>
      <w:bookmarkStart w:id="539" w:name="__RefHeading___Toc106882_3224264995"/>
      <w:bookmarkStart w:id="540" w:name="_Toc253"/>
      <w:bookmarkEnd w:id="539"/>
      <w:r>
        <w:rPr/>
        <w:t>Wonderful Saying58</w:t>
      </w:r>
      <w:bookmarkEnd w:id="540"/>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541" w:name="__RefHeading___Toc106884_3224264995"/>
      <w:bookmarkStart w:id="542" w:name="_Toc254"/>
      <w:bookmarkEnd w:id="541"/>
      <w:r>
        <w:rPr/>
        <w:t>In English</w:t>
      </w:r>
      <w:bookmarkStart w:id="543" w:name="pg12740_134569"/>
      <w:bookmarkEnd w:id="542"/>
    </w:p>
    <w:p>
      <w:pPr>
        <w:pStyle w:val="BookText"/>
        <w:bidi w:val="0"/>
        <w:rPr/>
      </w:pPr>
      <w:bookmarkEnd w:id="543"/>
      <w:r>
        <w:rPr>
          <w:rFonts w:eastAsia="Times New Roman" w:cs="Times New Roman" w:ascii="Times New Roman" w:hAnsi="Times New Roman"/>
          <w:color w:val="111111"/>
          <w:sz w:val="28"/>
          <w:szCs w:val="28"/>
          <w:lang w:val="en-US"/>
        </w:rPr>
        <w:t>Amir al-mu'minin, peace be upon him, said: Wealth is the fountain head of passions.</w:t>
      </w:r>
    </w:p>
    <w:p>
      <w:pPr>
        <w:pStyle w:val="Heading3"/>
        <w:numPr>
          <w:ilvl w:val="2"/>
          <w:numId w:val="1"/>
        </w:numPr>
        <w:bidi w:val="0"/>
        <w:jc w:val="left"/>
        <w:rPr/>
      </w:pPr>
      <w:bookmarkStart w:id="544" w:name="__RefHeading___Toc106886_3224264995"/>
      <w:bookmarkStart w:id="545" w:name="_Toc255"/>
      <w:bookmarkEnd w:id="544"/>
      <w:r>
        <w:rPr/>
        <w:t>In Arabic</w:t>
      </w:r>
      <w:bookmarkEnd w:id="545"/>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مَادَّةُ الشَّهَوَاتِ</w:t>
      </w:r>
      <w:r>
        <w:rPr>
          <w:rFonts w:eastAsia="Amiri" w:cs="Amiri" w:ascii="Amiri" w:hAnsi="Amiri"/>
          <w:color w:val="111111"/>
          <w:sz w:val="28"/>
          <w:szCs w:val="28"/>
          <w:lang w:bidi="ar-SA"/>
        </w:rPr>
        <w:t>.</w:t>
      </w:r>
    </w:p>
    <w:p>
      <w:pPr>
        <w:pStyle w:val="Heading3"/>
        <w:numPr>
          <w:ilvl w:val="2"/>
          <w:numId w:val="1"/>
        </w:numPr>
        <w:bidi w:val="0"/>
        <w:jc w:val="left"/>
        <w:rPr/>
      </w:pPr>
      <w:bookmarkStart w:id="546" w:name="__RefHeading___Toc106888_3224264995"/>
      <w:bookmarkStart w:id="547" w:name="_Toc256"/>
      <w:bookmarkEnd w:id="546"/>
      <w:r>
        <w:rPr/>
        <w:t>In Persian</w:t>
      </w:r>
      <w:bookmarkEnd w:id="547"/>
    </w:p>
    <w:p>
      <w:pPr>
        <w:pStyle w:val="BookText"/>
        <w:bidi w:val="0"/>
        <w:jc w:val="both"/>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زيان دارائي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دارائي مايه و پايه شهوتها و خواهشها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دارائي دست را براي رسيدن به آرزوهاي نفساني باز مي گذارد</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Heading2"/>
        <w:numPr>
          <w:ilvl w:val="1"/>
          <w:numId w:val="1"/>
        </w:numPr>
        <w:bidi w:val="0"/>
        <w:jc w:val="left"/>
        <w:rPr/>
      </w:pPr>
      <w:bookmarkStart w:id="548" w:name="__RefHeading___Toc106890_3224264995"/>
      <w:bookmarkStart w:id="549" w:name="_Toc257"/>
      <w:bookmarkEnd w:id="548"/>
      <w:r>
        <w:rPr/>
        <w:t>Wonderful Saying59</w:t>
      </w:r>
      <w:bookmarkEnd w:id="549"/>
    </w:p>
    <w:p>
      <w:pPr>
        <w:pStyle w:val="Heading3"/>
        <w:numPr>
          <w:ilvl w:val="2"/>
          <w:numId w:val="1"/>
        </w:numPr>
        <w:bidi w:val="0"/>
        <w:jc w:val="left"/>
        <w:rPr/>
      </w:pPr>
      <w:bookmarkStart w:id="550" w:name="__RefHeading___Toc106892_3224264995"/>
      <w:bookmarkStart w:id="551" w:name="_Toc258"/>
      <w:bookmarkEnd w:id="550"/>
      <w:r>
        <w:rPr/>
        <w:t>In English</w:t>
      </w:r>
      <w:bookmarkEnd w:id="551"/>
    </w:p>
    <w:p>
      <w:pPr>
        <w:pStyle w:val="BookText"/>
        <w:bidi w:val="0"/>
        <w:jc w:val="both"/>
        <w:rPr/>
      </w:pPr>
      <w:r>
        <w:rPr>
          <w:rFonts w:eastAsia="Times New Roman" w:cs="Times New Roman" w:ascii="Times New Roman" w:hAnsi="Times New Roman"/>
          <w:color w:val="111111"/>
          <w:sz w:val="28"/>
          <w:szCs w:val="28"/>
          <w:lang w:val="en-US"/>
        </w:rPr>
        <w:t>Amir al-mu'minin, peace be upon him, said: Whoever warns you is like one who gives you good tidings.</w:t>
      </w:r>
    </w:p>
    <w:p>
      <w:pPr>
        <w:pStyle w:val="Heading3"/>
        <w:numPr>
          <w:ilvl w:val="2"/>
          <w:numId w:val="1"/>
        </w:numPr>
        <w:bidi w:val="0"/>
        <w:jc w:val="left"/>
        <w:rPr/>
      </w:pPr>
      <w:bookmarkStart w:id="552" w:name="__RefHeading___Toc106894_3224264995"/>
      <w:bookmarkStart w:id="553" w:name="_Toc259"/>
      <w:bookmarkEnd w:id="552"/>
      <w:r>
        <w:rPr/>
        <w:t>In Arabic</w:t>
      </w:r>
      <w:bookmarkEnd w:id="553"/>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حَذَّرَكَ كَمَنْ بَشَّرَكَ</w:t>
      </w:r>
      <w:r>
        <w:rPr>
          <w:rFonts w:eastAsia="Amiri" w:cs="Amiri" w:ascii="Amiri" w:hAnsi="Amiri"/>
          <w:color w:val="111111"/>
          <w:sz w:val="28"/>
          <w:szCs w:val="28"/>
          <w:lang w:bidi="ar-SA"/>
        </w:rPr>
        <w:t>.</w:t>
      </w:r>
    </w:p>
    <w:p>
      <w:pPr>
        <w:pStyle w:val="Heading3"/>
        <w:numPr>
          <w:ilvl w:val="2"/>
          <w:numId w:val="1"/>
        </w:numPr>
        <w:bidi w:val="0"/>
        <w:jc w:val="left"/>
        <w:rPr/>
      </w:pPr>
      <w:bookmarkStart w:id="554" w:name="__RefHeading___Toc106896_3224264995"/>
      <w:bookmarkStart w:id="555" w:name="_Toc260"/>
      <w:bookmarkEnd w:id="554"/>
      <w:r>
        <w:rPr/>
        <w:t>In Persian</w:t>
      </w:r>
      <w:bookmarkEnd w:id="555"/>
    </w:p>
    <w:p>
      <w:pPr>
        <w:pStyle w:val="BookText"/>
        <w:bidi w:val="0"/>
        <w:jc w:val="both"/>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پنددهنده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تو را بر حذر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بديها بيم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كسي است كه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خير و نيكي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دفع شر سود است</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Heading2"/>
        <w:numPr>
          <w:ilvl w:val="1"/>
          <w:numId w:val="1"/>
        </w:numPr>
        <w:bidi w:val="0"/>
        <w:jc w:val="left"/>
        <w:rPr/>
      </w:pPr>
      <w:bookmarkStart w:id="556" w:name="__RefHeading___Toc106898_3224264995"/>
      <w:bookmarkStart w:id="557" w:name="_Toc261"/>
      <w:bookmarkEnd w:id="556"/>
      <w:r>
        <w:rPr/>
        <w:t>Wonderful Saying60</w:t>
      </w:r>
      <w:bookmarkEnd w:id="557"/>
    </w:p>
    <w:p>
      <w:pPr>
        <w:pStyle w:val="Heading3"/>
        <w:numPr>
          <w:ilvl w:val="2"/>
          <w:numId w:val="1"/>
        </w:numPr>
        <w:bidi w:val="0"/>
        <w:jc w:val="left"/>
        <w:rPr/>
      </w:pPr>
      <w:bookmarkStart w:id="558" w:name="__RefHeading___Toc106900_3224264995"/>
      <w:bookmarkStart w:id="559" w:name="_Toc262"/>
      <w:bookmarkEnd w:id="558"/>
      <w:r>
        <w:rPr/>
        <w:t>In English</w:t>
      </w:r>
      <w:bookmarkEnd w:id="559"/>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Amir al-mu'minin, peace be upon him, said: The tongue is a beast; if it is let loose, it devours.</w:t>
      </w:r>
    </w:p>
    <w:p>
      <w:pPr>
        <w:pStyle w:val="Heading3"/>
        <w:numPr>
          <w:ilvl w:val="2"/>
          <w:numId w:val="1"/>
        </w:numPr>
        <w:bidi w:val="0"/>
        <w:jc w:val="left"/>
        <w:rPr/>
      </w:pPr>
      <w:bookmarkStart w:id="560" w:name="__RefHeading___Toc106902_3224264995"/>
      <w:bookmarkStart w:id="561" w:name="_Toc263"/>
      <w:bookmarkEnd w:id="560"/>
      <w:r>
        <w:rPr/>
        <w:t>In Arabic</w:t>
      </w:r>
      <w:bookmarkEnd w:id="561"/>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الِّلسَانُ سَبُعٌ، إِنْ خُلِّيَ عَنْهُ عَقَرَ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Heading3"/>
        <w:numPr>
          <w:ilvl w:val="2"/>
          <w:numId w:val="1"/>
        </w:numPr>
        <w:bidi w:val="0"/>
        <w:jc w:val="left"/>
        <w:rPr/>
      </w:pPr>
      <w:bookmarkStart w:id="562" w:name="__RefHeading___Toc106904_3224264995"/>
      <w:bookmarkStart w:id="563" w:name="_Toc264"/>
      <w:bookmarkEnd w:id="562"/>
      <w:r>
        <w:rPr/>
        <w:t>In Persian</w:t>
      </w:r>
      <w:bookmarkEnd w:id="563"/>
    </w:p>
    <w:p>
      <w:pPr>
        <w:pStyle w:val="BookText"/>
        <w:bidi w:val="0"/>
        <w:jc w:val="both"/>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زيان گفتار بي انديشه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درنده اي كه اگر به خود واگزار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 انديشه و راهنمائي عقل هر چه بخواهد بگويد گوينده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گزد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تباهي او مي شود</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Heading2"/>
        <w:numPr>
          <w:ilvl w:val="1"/>
          <w:numId w:val="1"/>
        </w:numPr>
        <w:bidi w:val="0"/>
        <w:jc w:val="left"/>
        <w:rPr/>
      </w:pPr>
      <w:bookmarkStart w:id="564" w:name="__RefHeading___Toc106906_3224264995"/>
      <w:bookmarkStart w:id="565" w:name="_Toc265"/>
      <w:bookmarkEnd w:id="564"/>
      <w:r>
        <w:rPr/>
        <w:t>Wonderful Saying61</w:t>
      </w:r>
      <w:bookmarkEnd w:id="565"/>
    </w:p>
    <w:p>
      <w:pPr>
        <w:pStyle w:val="Heading3"/>
        <w:numPr>
          <w:ilvl w:val="2"/>
          <w:numId w:val="1"/>
        </w:numPr>
        <w:bidi w:val="0"/>
        <w:jc w:val="left"/>
        <w:rPr/>
      </w:pPr>
      <w:bookmarkStart w:id="566" w:name="__RefHeading___Toc106908_3224264995"/>
      <w:bookmarkStart w:id="567" w:name="_Toc266"/>
      <w:bookmarkEnd w:id="566"/>
      <w:r>
        <w:rPr/>
        <w:t>In English</w:t>
      </w:r>
      <w:bookmarkEnd w:id="567"/>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Amir al-mu'minin, peace be upon him, said: Woman is a scorpion whose grip is sweet.</w:t>
      </w:r>
    </w:p>
    <w:p>
      <w:pPr>
        <w:pStyle w:val="Heading3"/>
        <w:numPr>
          <w:ilvl w:val="2"/>
          <w:numId w:val="1"/>
        </w:numPr>
        <w:bidi w:val="0"/>
        <w:jc w:val="left"/>
        <w:rPr/>
      </w:pPr>
      <w:bookmarkStart w:id="568" w:name="__RefHeading___Toc106910_3224264995"/>
      <w:bookmarkStart w:id="569" w:name="_Toc267"/>
      <w:bookmarkEnd w:id="568"/>
      <w:r>
        <w:rPr/>
        <w:t>In Arabic</w:t>
      </w:r>
      <w:bookmarkEnd w:id="569"/>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عَقْرَبٌ حُلْوَةُ اللَّسْبَةِ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Heading3"/>
        <w:numPr>
          <w:ilvl w:val="2"/>
          <w:numId w:val="1"/>
        </w:numPr>
        <w:bidi w:val="0"/>
        <w:jc w:val="left"/>
        <w:rPr/>
      </w:pPr>
      <w:bookmarkStart w:id="570" w:name="__RefHeading___Toc106912_3224264995"/>
      <w:bookmarkStart w:id="571" w:name="_Toc268"/>
      <w:bookmarkEnd w:id="570"/>
      <w:r>
        <w:rPr/>
        <w:t>In Persian</w:t>
      </w:r>
      <w:bookmarkEnd w:id="571"/>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نكوهش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كژدم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 رساننده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شيرين است گزيدن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آميزش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lang w:bidi="fa-IR"/>
        </w:rPr>
        <w:t>.</w:t>
      </w:r>
      <w:bookmarkStart w:id="572" w:name="pg12740_134570"/>
    </w:p>
    <w:p>
      <w:pPr>
        <w:pStyle w:val="Heading2"/>
        <w:numPr>
          <w:ilvl w:val="1"/>
          <w:numId w:val="1"/>
        </w:numPr>
        <w:bidi w:val="0"/>
        <w:jc w:val="left"/>
        <w:rPr/>
      </w:pPr>
      <w:bookmarkStart w:id="573" w:name="__RefHeading___Toc106914_3224264995"/>
      <w:bookmarkStart w:id="574" w:name="_Toc269"/>
      <w:bookmarkEnd w:id="572"/>
      <w:bookmarkEnd w:id="573"/>
      <w:r>
        <w:rPr/>
        <w:t>Wonderful Saying62</w:t>
      </w:r>
      <w:bookmarkEnd w:id="574"/>
    </w:p>
    <w:p>
      <w:pPr>
        <w:pStyle w:val="Heading3"/>
        <w:numPr>
          <w:ilvl w:val="2"/>
          <w:numId w:val="1"/>
        </w:numPr>
        <w:bidi w:val="0"/>
        <w:jc w:val="left"/>
        <w:rPr/>
      </w:pPr>
      <w:bookmarkStart w:id="575" w:name="__RefHeading___Toc106916_3224264995"/>
      <w:bookmarkStart w:id="576" w:name="_Toc270"/>
      <w:bookmarkEnd w:id="575"/>
      <w:r>
        <w:rPr/>
        <w:t>In English</w:t>
      </w:r>
      <w:bookmarkEnd w:id="576"/>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Amir al-mu'minin, peace be upon him, said: If you are met with a greeting, give better greetings in return. If a hand of help is extended to you, do a better favour in return, although the credit would remain with the one who was first.</w:t>
      </w:r>
    </w:p>
    <w:p>
      <w:pPr>
        <w:pStyle w:val="Heading3"/>
        <w:numPr>
          <w:ilvl w:val="2"/>
          <w:numId w:val="1"/>
        </w:numPr>
        <w:bidi w:val="0"/>
        <w:jc w:val="left"/>
        <w:rPr/>
      </w:pPr>
      <w:bookmarkStart w:id="577" w:name="__RefHeading___Toc106918_3224264995"/>
      <w:bookmarkStart w:id="578" w:name="_Toc271"/>
      <w:bookmarkEnd w:id="577"/>
      <w:r>
        <w:rPr/>
        <w:t>In Arabic</w:t>
      </w:r>
      <w:bookmarkEnd w:id="578"/>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حُيِّيْتَ بِتَحِيَّةٍ فَحَيِّ بِأَحْسَنَ مِنْهَا، وَإِذَا أُسْدِيَتْ إِلَيْكَ يَدٌ فَكَافِئْهَا بِمَا يُرْبِي عَلَيْهَا، وَالْفَضْلُ مَعَ ذلِكَ لِلْبَادِىءِ</w:t>
      </w:r>
      <w:r>
        <w:rPr>
          <w:rFonts w:eastAsia="Amiri" w:cs="Amiri" w:ascii="Amiri" w:hAnsi="Amiri"/>
          <w:color w:val="111111"/>
          <w:sz w:val="28"/>
          <w:szCs w:val="28"/>
          <w:lang w:bidi="ar-SA"/>
        </w:rPr>
        <w:t>.</w:t>
      </w:r>
    </w:p>
    <w:p>
      <w:pPr>
        <w:pStyle w:val="Heading3"/>
        <w:numPr>
          <w:ilvl w:val="2"/>
          <w:numId w:val="1"/>
        </w:numPr>
        <w:bidi w:val="0"/>
        <w:jc w:val="left"/>
        <w:rPr/>
      </w:pPr>
      <w:bookmarkStart w:id="579" w:name="__RefHeading___Toc106920_3224264995"/>
      <w:bookmarkStart w:id="580" w:name="_Toc272"/>
      <w:bookmarkEnd w:id="579"/>
      <w:r>
        <w:rPr/>
        <w:t>In Persian</w:t>
      </w:r>
      <w:bookmarkEnd w:id="580"/>
    </w:p>
    <w:p>
      <w:pPr>
        <w:pStyle w:val="BookText"/>
        <w:bidi w:val="0"/>
        <w:jc w:val="both"/>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عوض دادن به كار 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كسي به تو درود فرستد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آن درود بفرست، و هر گاه دستي به احسان و نيكي سوي تو دراز شد آن را به افزودن بر آن پاداش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نيكي را به نيكي بهتري تلافي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 چه فضيلت براي كسي است كه در ابتداء نيكي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فرمايش در همه نسخ نهج البلاغه نيست و چون روش ما تنظيم نسخه كامله آن است لذا آن را از نسخه ابن ابي الحديد و يك نسخه خطي قديم نقل نموديم</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Heading2"/>
        <w:numPr>
          <w:ilvl w:val="1"/>
          <w:numId w:val="1"/>
        </w:numPr>
        <w:bidi w:val="0"/>
        <w:jc w:val="left"/>
        <w:rPr/>
      </w:pPr>
      <w:bookmarkStart w:id="581" w:name="__RefHeading___Toc106922_3224264995"/>
      <w:bookmarkStart w:id="582" w:name="_Toc273"/>
      <w:bookmarkEnd w:id="581"/>
      <w:r>
        <w:rPr/>
        <w:t>Wonderful Saying63</w:t>
      </w:r>
      <w:bookmarkEnd w:id="582"/>
    </w:p>
    <w:p>
      <w:pPr>
        <w:pStyle w:val="Heading3"/>
        <w:numPr>
          <w:ilvl w:val="2"/>
          <w:numId w:val="1"/>
        </w:numPr>
        <w:bidi w:val="0"/>
        <w:jc w:val="left"/>
        <w:rPr/>
      </w:pPr>
      <w:bookmarkStart w:id="583" w:name="__RefHeading___Toc106924_3224264995"/>
      <w:bookmarkStart w:id="584" w:name="_Toc274"/>
      <w:bookmarkEnd w:id="583"/>
      <w:r>
        <w:rPr/>
        <w:t>In English</w:t>
      </w:r>
      <w:bookmarkEnd w:id="584"/>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Amir al-mu'minin, peace be upon him, said: The interceder is the wing .of the seeker.</w:t>
      </w:r>
    </w:p>
    <w:p>
      <w:pPr>
        <w:pStyle w:val="Heading3"/>
        <w:numPr>
          <w:ilvl w:val="2"/>
          <w:numId w:val="1"/>
        </w:numPr>
        <w:bidi w:val="0"/>
        <w:jc w:val="left"/>
        <w:rPr/>
      </w:pPr>
      <w:bookmarkStart w:id="585" w:name="__RefHeading___Toc106926_3224264995"/>
      <w:bookmarkStart w:id="586" w:name="_Toc275"/>
      <w:bookmarkEnd w:id="585"/>
      <w:r>
        <w:rPr/>
        <w:t>In Arabic</w:t>
      </w:r>
      <w:bookmarkEnd w:id="586"/>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الشَّفِيعُ جَنَاحُ الطَّالِبِ</w:t>
      </w:r>
      <w:r>
        <w:rPr>
          <w:rFonts w:eastAsia="Amiri" w:cs="Amiri" w:ascii="Amiri" w:hAnsi="Amiri"/>
          <w:color w:val="111111"/>
          <w:sz w:val="28"/>
          <w:szCs w:val="28"/>
          <w:lang w:bidi="ar-SA"/>
        </w:rPr>
        <w:t>.</w:t>
      </w:r>
    </w:p>
    <w:p>
      <w:pPr>
        <w:pStyle w:val="Heading3"/>
        <w:numPr>
          <w:ilvl w:val="2"/>
          <w:numId w:val="1"/>
        </w:numPr>
        <w:bidi w:val="0"/>
        <w:jc w:val="left"/>
        <w:rPr/>
      </w:pPr>
      <w:bookmarkStart w:id="587" w:name="__RefHeading___Toc106928_3224264995"/>
      <w:bookmarkStart w:id="588" w:name="_Toc276"/>
      <w:bookmarkEnd w:id="587"/>
      <w:r>
        <w:rPr/>
        <w:t>In Persian</w:t>
      </w:r>
      <w:bookmarkEnd w:id="588"/>
    </w:p>
    <w:p>
      <w:pPr>
        <w:pStyle w:val="BookText"/>
        <w:bidi w:val="0"/>
        <w:jc w:val="both"/>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سود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خواهشگر براي درخواست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ديگري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پرنده كه به سبب آن به حاجت خود دست مي يابد</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Heading2"/>
        <w:numPr>
          <w:ilvl w:val="1"/>
          <w:numId w:val="1"/>
        </w:numPr>
        <w:bidi w:val="0"/>
        <w:jc w:val="left"/>
        <w:rPr/>
      </w:pPr>
      <w:bookmarkStart w:id="589" w:name="__RefHeading___Toc106930_3224264995"/>
      <w:bookmarkStart w:id="590" w:name="_Toc277"/>
      <w:bookmarkEnd w:id="589"/>
      <w:r>
        <w:rPr/>
        <w:t>Wonderful Saying64</w:t>
      </w:r>
      <w:bookmarkEnd w:id="590"/>
    </w:p>
    <w:p>
      <w:pPr>
        <w:pStyle w:val="Heading3"/>
        <w:numPr>
          <w:ilvl w:val="2"/>
          <w:numId w:val="1"/>
        </w:numPr>
        <w:bidi w:val="0"/>
        <w:jc w:val="left"/>
        <w:rPr/>
      </w:pPr>
      <w:bookmarkStart w:id="591" w:name="__RefHeading___Toc106932_3224264995"/>
      <w:bookmarkStart w:id="592" w:name="_Toc278"/>
      <w:bookmarkEnd w:id="591"/>
      <w:r>
        <w:rPr/>
        <w:t>In English</w:t>
      </w:r>
      <w:bookmarkEnd w:id="592"/>
    </w:p>
    <w:p>
      <w:pPr>
        <w:pStyle w:val="BookText"/>
        <w:bidi w:val="0"/>
        <w:jc w:val="both"/>
        <w:rPr/>
      </w:pPr>
      <w:r>
        <w:rPr>
          <w:rFonts w:eastAsia="Times New Roman" w:cs="Times New Roman" w:ascii="Times New Roman" w:hAnsi="Times New Roman"/>
          <w:color w:val="111111"/>
          <w:sz w:val="28"/>
          <w:szCs w:val="28"/>
          <w:lang w:val="en-US"/>
        </w:rPr>
        <w:t>64.</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 al-mu'minin, peace be upon him, said : The people of the world are like travellers who are being carried while they are asleep.</w:t>
      </w:r>
      <w:bookmarkStart w:id="593" w:name="pg12740_134571"/>
    </w:p>
    <w:p>
      <w:pPr>
        <w:pStyle w:val="Heading3"/>
        <w:numPr>
          <w:ilvl w:val="2"/>
          <w:numId w:val="1"/>
        </w:numPr>
        <w:bidi w:val="0"/>
        <w:jc w:val="left"/>
        <w:rPr/>
      </w:pPr>
      <w:bookmarkStart w:id="594" w:name="__RefHeading___Toc106934_3224264995"/>
      <w:bookmarkStart w:id="595" w:name="_Toc279"/>
      <w:bookmarkEnd w:id="593"/>
      <w:bookmarkEnd w:id="594"/>
      <w:r>
        <w:rPr/>
        <w:t>In Arabic</w:t>
      </w:r>
      <w:bookmarkEnd w:id="595"/>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الدُّنْيَا كَرَكْبٍ يُسَارُ بِهِمْ وَهُمْ نِيَامٌ</w:t>
      </w:r>
      <w:r>
        <w:rPr>
          <w:rFonts w:eastAsia="Amiri" w:cs="Amiri" w:ascii="Amiri" w:hAnsi="Amiri"/>
          <w:color w:val="111111"/>
          <w:sz w:val="28"/>
          <w:szCs w:val="28"/>
          <w:lang w:bidi="ar-SA"/>
        </w:rPr>
        <w:t>.</w:t>
      </w:r>
    </w:p>
    <w:p>
      <w:pPr>
        <w:pStyle w:val="Heading3"/>
        <w:numPr>
          <w:ilvl w:val="2"/>
          <w:numId w:val="1"/>
        </w:numPr>
        <w:bidi w:val="0"/>
        <w:jc w:val="left"/>
        <w:rPr/>
      </w:pPr>
      <w:bookmarkStart w:id="596" w:name="__RefHeading___Toc106936_3224264995"/>
      <w:bookmarkStart w:id="597" w:name="_Toc280"/>
      <w:bookmarkEnd w:id="596"/>
      <w:r>
        <w:rPr/>
        <w:t>In Persian</w:t>
      </w:r>
      <w:bookmarkEnd w:id="597"/>
    </w:p>
    <w:p>
      <w:pPr>
        <w:pStyle w:val="BookText"/>
        <w:bidi w:val="0"/>
        <w:jc w:val="both"/>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دنيا مانند كارواني هستند كه ايشان را مي برند در حالي كه خوابند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 نيستند كه ناگهان راه طي شده به جايگاه هميشگي رسيده اند و منادي فرياد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آئيد و بار بگشائيد</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Heading2"/>
        <w:numPr>
          <w:ilvl w:val="1"/>
          <w:numId w:val="1"/>
        </w:numPr>
        <w:bidi w:val="0"/>
        <w:jc w:val="left"/>
        <w:rPr/>
      </w:pPr>
      <w:bookmarkStart w:id="598" w:name="__RefHeading___Toc106938_3224264995"/>
      <w:bookmarkStart w:id="599" w:name="_Toc281"/>
      <w:bookmarkEnd w:id="598"/>
      <w:r>
        <w:rPr/>
        <w:t>Wonderful Saying65</w:t>
      </w:r>
      <w:bookmarkEnd w:id="599"/>
    </w:p>
    <w:p>
      <w:pPr>
        <w:pStyle w:val="Heading3"/>
        <w:numPr>
          <w:ilvl w:val="2"/>
          <w:numId w:val="1"/>
        </w:numPr>
        <w:bidi w:val="0"/>
        <w:jc w:val="left"/>
        <w:rPr/>
      </w:pPr>
      <w:bookmarkStart w:id="600" w:name="__RefHeading___Toc106940_3224264995"/>
      <w:bookmarkStart w:id="601" w:name="_Toc282"/>
      <w:bookmarkEnd w:id="600"/>
      <w:r>
        <w:rPr/>
        <w:t>In English</w:t>
      </w:r>
      <w:bookmarkEnd w:id="601"/>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Amir al-mu'minin, peace be upon him, said: A lack of friends means strangeness.</w:t>
      </w:r>
    </w:p>
    <w:p>
      <w:pPr>
        <w:pStyle w:val="Heading3"/>
        <w:numPr>
          <w:ilvl w:val="2"/>
          <w:numId w:val="1"/>
        </w:numPr>
        <w:bidi w:val="0"/>
        <w:jc w:val="left"/>
        <w:rPr/>
      </w:pPr>
      <w:bookmarkStart w:id="602" w:name="__RefHeading___Toc106942_3224264995"/>
      <w:bookmarkStart w:id="603" w:name="_Toc283"/>
      <w:bookmarkEnd w:id="602"/>
      <w:r>
        <w:rPr/>
        <w:t>In Arabic</w:t>
      </w:r>
      <w:bookmarkEnd w:id="603"/>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الْأَحِبَّةِ غُرْبَةٌ</w:t>
      </w:r>
      <w:r>
        <w:rPr>
          <w:rFonts w:eastAsia="Amiri" w:cs="Amiri" w:ascii="Amiri" w:hAnsi="Amiri"/>
          <w:color w:val="111111"/>
          <w:sz w:val="28"/>
          <w:szCs w:val="28"/>
          <w:lang w:bidi="ar-SA"/>
        </w:rPr>
        <w:t>.</w:t>
      </w:r>
    </w:p>
    <w:p>
      <w:pPr>
        <w:pStyle w:val="Heading3"/>
        <w:numPr>
          <w:ilvl w:val="2"/>
          <w:numId w:val="1"/>
        </w:numPr>
        <w:bidi w:val="0"/>
        <w:jc w:val="left"/>
        <w:rPr/>
      </w:pPr>
      <w:bookmarkStart w:id="604" w:name="__RefHeading___Toc106944_3224264995"/>
      <w:bookmarkStart w:id="605" w:name="_Toc284"/>
      <w:bookmarkEnd w:id="604"/>
      <w:r>
        <w:rPr/>
        <w:t>In Persian</w:t>
      </w:r>
      <w:bookmarkEnd w:id="605"/>
    </w:p>
    <w:p>
      <w:pPr>
        <w:pStyle w:val="BookText"/>
        <w:bidi w:val="0"/>
        <w:jc w:val="both"/>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زيان بي كسي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دادن دوستان غربت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مانند دورماندگي از وطن است</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Heading2"/>
        <w:numPr>
          <w:ilvl w:val="1"/>
          <w:numId w:val="1"/>
        </w:numPr>
        <w:bidi w:val="0"/>
        <w:jc w:val="left"/>
        <w:rPr/>
      </w:pPr>
      <w:bookmarkStart w:id="606" w:name="__RefHeading___Toc106946_3224264995"/>
      <w:bookmarkStart w:id="607" w:name="_Toc285"/>
      <w:bookmarkEnd w:id="606"/>
      <w:r>
        <w:rPr/>
        <w:t>Wonderful Saying66</w:t>
      </w:r>
      <w:bookmarkEnd w:id="607"/>
    </w:p>
    <w:p>
      <w:pPr>
        <w:pStyle w:val="Heading3"/>
        <w:numPr>
          <w:ilvl w:val="2"/>
          <w:numId w:val="1"/>
        </w:numPr>
        <w:bidi w:val="0"/>
        <w:jc w:val="left"/>
        <w:rPr/>
      </w:pPr>
      <w:bookmarkStart w:id="608" w:name="__RefHeading___Toc106948_3224264995"/>
      <w:bookmarkStart w:id="609" w:name="_Toc286"/>
      <w:bookmarkEnd w:id="608"/>
      <w:r>
        <w:rPr/>
        <w:t>In English</w:t>
      </w:r>
      <w:bookmarkEnd w:id="609"/>
    </w:p>
    <w:p>
      <w:pPr>
        <w:pStyle w:val="BookText"/>
        <w:bidi w:val="0"/>
        <w:jc w:val="both"/>
        <w:rPr/>
      </w:pPr>
      <w:r>
        <w:rPr>
          <w:rFonts w:eastAsia="Times New Roman" w:cs="Times New Roman" w:ascii="Times New Roman" w:hAnsi="Times New Roman"/>
          <w:color w:val="111111"/>
          <w:sz w:val="28"/>
          <w:szCs w:val="28"/>
          <w:lang w:val="en-US"/>
        </w:rPr>
        <w:t>Amir al-mu'minin, peace be upon him, said: To miss what one needs is easier than to beg from an inappropriate person. (1)</w:t>
      </w:r>
    </w:p>
    <w:p>
      <w:pPr>
        <w:pStyle w:val="Heading3"/>
        <w:numPr>
          <w:ilvl w:val="2"/>
          <w:numId w:val="1"/>
        </w:numPr>
        <w:bidi w:val="0"/>
        <w:jc w:val="left"/>
        <w:rPr/>
      </w:pPr>
      <w:bookmarkStart w:id="610" w:name="__RefHeading___Toc106950_3224264995"/>
      <w:bookmarkStart w:id="611" w:name="_Toc287"/>
      <w:bookmarkEnd w:id="610"/>
      <w:r>
        <w:rPr/>
        <w:t>In Arabic</w:t>
      </w:r>
      <w:bookmarkEnd w:id="611"/>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فَوْتُ الْحَاجَةِ أَهْوَنُ مِنْ طَلَبِهَا إِلَى غَيْرِأَهْلِهَا</w:t>
      </w:r>
      <w:r>
        <w:rPr>
          <w:rFonts w:eastAsia="Amiri" w:cs="Amiri" w:ascii="Amiri" w:hAnsi="Amiri"/>
          <w:color w:val="111111"/>
          <w:sz w:val="28"/>
          <w:szCs w:val="28"/>
          <w:lang w:bidi="ar-SA"/>
        </w:rPr>
        <w:t>.</w:t>
      </w:r>
    </w:p>
    <w:p>
      <w:pPr>
        <w:pStyle w:val="Heading3"/>
        <w:numPr>
          <w:ilvl w:val="2"/>
          <w:numId w:val="1"/>
        </w:numPr>
        <w:bidi w:val="0"/>
        <w:jc w:val="left"/>
        <w:rPr/>
      </w:pPr>
      <w:bookmarkStart w:id="612" w:name="__RefHeading___Toc106952_3224264995"/>
      <w:bookmarkStart w:id="613" w:name="_Toc288"/>
      <w:bookmarkEnd w:id="612"/>
      <w:r>
        <w:rPr/>
        <w:t>In Persian</w:t>
      </w:r>
      <w:bookmarkEnd w:id="613"/>
    </w:p>
    <w:p>
      <w:pPr>
        <w:pStyle w:val="BookText"/>
        <w:bidi w:val="0"/>
        <w:jc w:val="both"/>
        <w:rPr/>
      </w:pPr>
      <w:r>
        <w:rPr>
          <w:rFonts w:ascii="IRNazanin" w:hAnsi="IRNazanin" w:eastAsia="IRNazanin"/>
          <w:color w:val="111111"/>
          <w:sz w:val="28"/>
          <w:sz w:val="28"/>
          <w:szCs w:val="28"/>
          <w:rtl w:val="true"/>
          <w:lang w:bidi="fa-IR"/>
        </w:rPr>
        <w:t xml:space="preserve">امام عليه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ترغيب زير بار ناكس نرفتن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رفتن حاجت و نياز آسان تر است از خواستن آن از ناكس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از دست رفتن آن مستلزم اندوهي است ولي درخواست از ناكس روا بشود يا نشود موجب شرمندگي است</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Heading3"/>
        <w:numPr>
          <w:ilvl w:val="2"/>
          <w:numId w:val="1"/>
        </w:numPr>
        <w:bidi w:val="0"/>
        <w:jc w:val="left"/>
        <w:rPr/>
      </w:pPr>
      <w:bookmarkStart w:id="614" w:name="__RefHeading___Toc106954_3224264995"/>
      <w:bookmarkStart w:id="615" w:name="_Toc289"/>
      <w:bookmarkEnd w:id="614"/>
      <w:r>
        <w:rPr/>
        <w:t>Footnote</w:t>
      </w:r>
      <w:bookmarkEnd w:id="615"/>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The shame that is faced in putting a request before an inappropriate person gives more mental pain than the grief in not obtaining its fulfilment. That is why non-fulfilment of a request can be tolerated but the obligation of a low- and humble person is intolerable. Every self-respecting person would therefore prefer deprival to being under obligation to an inappropriate mail, and will not tolerate placing his request before a low and humble person.</w:t>
      </w:r>
      <w:bookmarkStart w:id="616" w:name="pg12740_134572"/>
    </w:p>
    <w:p>
      <w:pPr>
        <w:pStyle w:val="Heading2"/>
        <w:numPr>
          <w:ilvl w:val="1"/>
          <w:numId w:val="1"/>
        </w:numPr>
        <w:bidi w:val="0"/>
        <w:jc w:val="left"/>
        <w:rPr/>
      </w:pPr>
      <w:bookmarkStart w:id="617" w:name="__RefHeading___Toc106956_3224264995"/>
      <w:bookmarkStart w:id="618" w:name="_Toc290"/>
      <w:bookmarkEnd w:id="616"/>
      <w:bookmarkEnd w:id="617"/>
      <w:r>
        <w:rPr/>
        <w:t>Wonderful Saying67</w:t>
      </w:r>
      <w:bookmarkEnd w:id="618"/>
    </w:p>
    <w:p>
      <w:pPr>
        <w:pStyle w:val="Heading3"/>
        <w:numPr>
          <w:ilvl w:val="2"/>
          <w:numId w:val="1"/>
        </w:numPr>
        <w:bidi w:val="0"/>
        <w:jc w:val="left"/>
        <w:rPr/>
      </w:pPr>
      <w:bookmarkStart w:id="619" w:name="__RefHeading___Toc106958_3224264995"/>
      <w:bookmarkStart w:id="620" w:name="_Toc291"/>
      <w:bookmarkEnd w:id="619"/>
      <w:r>
        <w:rPr/>
        <w:t>In English</w:t>
      </w:r>
      <w:bookmarkEnd w:id="620"/>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Amir al-mu'minin, peace be upon him, said: Do not fell ashamed for giving little. because refusal is smaller than that.</w:t>
      </w:r>
    </w:p>
    <w:p>
      <w:pPr>
        <w:pStyle w:val="Heading3"/>
        <w:numPr>
          <w:ilvl w:val="2"/>
          <w:numId w:val="1"/>
        </w:numPr>
        <w:bidi w:val="0"/>
        <w:jc w:val="left"/>
        <w:rPr/>
      </w:pPr>
      <w:bookmarkStart w:id="621" w:name="__RefHeading___Toc106960_3224264995"/>
      <w:bookmarkStart w:id="622" w:name="_Toc292"/>
      <w:bookmarkEnd w:id="621"/>
      <w:r>
        <w:rPr/>
        <w:t>In Arabic</w:t>
      </w:r>
      <w:bookmarkEnd w:id="622"/>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تَسْتَحِ مِنْ إِعْطَاءِ الْقَلِيلِ، فَإِنَّ الْحِرْمَانَ أَقَلُّ مِنْهُ</w:t>
      </w:r>
      <w:r>
        <w:rPr>
          <w:rFonts w:eastAsia="Amiri" w:cs="Amiri" w:ascii="Amiri" w:hAnsi="Amiri"/>
          <w:color w:val="111111"/>
          <w:sz w:val="28"/>
          <w:szCs w:val="28"/>
          <w:lang w:bidi="ar-SA"/>
        </w:rPr>
        <w:t>.</w:t>
      </w:r>
    </w:p>
    <w:p>
      <w:pPr>
        <w:pStyle w:val="Heading3"/>
        <w:numPr>
          <w:ilvl w:val="2"/>
          <w:numId w:val="1"/>
        </w:numPr>
        <w:bidi w:val="0"/>
        <w:jc w:val="left"/>
        <w:rPr/>
      </w:pPr>
      <w:bookmarkStart w:id="623" w:name="__RefHeading___Toc106962_3224264995"/>
      <w:bookmarkStart w:id="624" w:name="_Toc293"/>
      <w:bookmarkEnd w:id="623"/>
      <w:r>
        <w:rPr/>
        <w:t>In Persian</w:t>
      </w:r>
      <w:bookmarkEnd w:id="624"/>
    </w:p>
    <w:p>
      <w:pPr>
        <w:pStyle w:val="BookText"/>
        <w:bidi w:val="0"/>
        <w:jc w:val="both"/>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بخشيدن اندك شرم مكن، زيرا نوميد كردن كمتر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شرمندگي سزاوارتر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lang w:bidi="fa-IR"/>
        </w:rPr>
        <w:t>.</w:t>
      </w:r>
    </w:p>
    <w:p>
      <w:pPr>
        <w:pStyle w:val="Heading2"/>
        <w:numPr>
          <w:ilvl w:val="1"/>
          <w:numId w:val="1"/>
        </w:numPr>
        <w:bidi w:val="0"/>
        <w:jc w:val="left"/>
        <w:rPr/>
      </w:pPr>
      <w:bookmarkStart w:id="625" w:name="__RefHeading___Toc106964_3224264995"/>
      <w:bookmarkStart w:id="626" w:name="_Toc294"/>
      <w:bookmarkEnd w:id="625"/>
      <w:r>
        <w:rPr/>
        <w:t>Wonderful Saying68</w:t>
      </w:r>
      <w:bookmarkEnd w:id="626"/>
    </w:p>
    <w:p>
      <w:pPr>
        <w:pStyle w:val="Heading3"/>
        <w:numPr>
          <w:ilvl w:val="2"/>
          <w:numId w:val="1"/>
        </w:numPr>
        <w:bidi w:val="0"/>
        <w:jc w:val="left"/>
        <w:rPr/>
      </w:pPr>
      <w:bookmarkStart w:id="627" w:name="__RefHeading___Toc106966_3224264995"/>
      <w:bookmarkStart w:id="628" w:name="_Toc295"/>
      <w:bookmarkEnd w:id="627"/>
      <w:r>
        <w:rPr/>
        <w:t>In English</w:t>
      </w:r>
      <w:bookmarkEnd w:id="628"/>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Amir al-mu'minin, peace be upon him, said: Charity is the adornment of destitution . while gratefulness ( to Allah ) Is the adornment of riches.</w:t>
      </w:r>
    </w:p>
    <w:p>
      <w:pPr>
        <w:pStyle w:val="Heading3"/>
        <w:numPr>
          <w:ilvl w:val="2"/>
          <w:numId w:val="1"/>
        </w:numPr>
        <w:bidi w:val="0"/>
        <w:jc w:val="left"/>
        <w:rPr/>
      </w:pPr>
      <w:bookmarkStart w:id="629" w:name="__RefHeading___Toc106968_3224264995"/>
      <w:bookmarkStart w:id="630" w:name="_Toc296"/>
      <w:bookmarkEnd w:id="629"/>
      <w:r>
        <w:rPr/>
        <w:t>In Arabic</w:t>
      </w:r>
      <w:bookmarkEnd w:id="630"/>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الْعَفَافُ زِينَةُ الْفَقْرِ، والشُّكْرُ زِينَةُ الغِنَى</w:t>
      </w:r>
      <w:r>
        <w:rPr>
          <w:rFonts w:eastAsia="Amiri" w:cs="Amiri" w:ascii="Amiri" w:hAnsi="Amiri"/>
          <w:color w:val="111111"/>
          <w:sz w:val="28"/>
          <w:szCs w:val="28"/>
          <w:lang w:bidi="ar-SA"/>
        </w:rPr>
        <w:t>.</w:t>
      </w:r>
    </w:p>
    <w:p>
      <w:pPr>
        <w:pStyle w:val="Heading3"/>
        <w:numPr>
          <w:ilvl w:val="2"/>
          <w:numId w:val="1"/>
        </w:numPr>
        <w:bidi w:val="0"/>
        <w:jc w:val="left"/>
        <w:rPr/>
      </w:pPr>
      <w:bookmarkStart w:id="631" w:name="__RefHeading___Toc106970_3224264995"/>
      <w:bookmarkStart w:id="632" w:name="_Toc297"/>
      <w:bookmarkEnd w:id="631"/>
      <w:r>
        <w:rPr/>
        <w:t>In Persian</w:t>
      </w:r>
      <w:bookmarkEnd w:id="632"/>
    </w:p>
    <w:p>
      <w:pPr>
        <w:pStyle w:val="BookText"/>
        <w:bidi w:val="0"/>
        <w:jc w:val="both"/>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پاكدامني و سپاسگزاري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پاكدامني زينت و آرايش بي چيز و درويش است، و سپاسگزاري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نعمتهاي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آرايش توانگر</w:t>
      </w:r>
      <w:r>
        <w:rPr>
          <w:rFonts w:eastAsia="IRNazanin" w:cs="IRNazanin"/>
          <w:color w:val="111111"/>
          <w:sz w:val="28"/>
          <w:szCs w:val="28"/>
          <w:lang w:bidi="fa-IR"/>
        </w:rPr>
        <w:t>.</w:t>
      </w:r>
    </w:p>
    <w:p>
      <w:pPr>
        <w:pStyle w:val="Heading2"/>
        <w:numPr>
          <w:ilvl w:val="1"/>
          <w:numId w:val="1"/>
        </w:numPr>
        <w:bidi w:val="0"/>
        <w:jc w:val="left"/>
        <w:rPr/>
      </w:pPr>
      <w:bookmarkStart w:id="633" w:name="__RefHeading___Toc106972_3224264995"/>
      <w:bookmarkStart w:id="634" w:name="_Toc298"/>
      <w:bookmarkEnd w:id="633"/>
      <w:r>
        <w:rPr/>
        <w:t>Wonderful Saying69</w:t>
      </w:r>
      <w:bookmarkEnd w:id="634"/>
    </w:p>
    <w:p>
      <w:pPr>
        <w:pStyle w:val="Heading3"/>
        <w:numPr>
          <w:ilvl w:val="2"/>
          <w:numId w:val="1"/>
        </w:numPr>
        <w:bidi w:val="0"/>
        <w:jc w:val="left"/>
        <w:rPr/>
      </w:pPr>
      <w:bookmarkStart w:id="635" w:name="__RefHeading___Toc106974_3224264995"/>
      <w:bookmarkStart w:id="636" w:name="_Toc299"/>
      <w:bookmarkEnd w:id="635"/>
      <w:r>
        <w:rPr/>
        <w:t>In English</w:t>
      </w:r>
      <w:bookmarkEnd w:id="636"/>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Amir al-mu'minin, peace be upon him, said: If what you aim at does not come about then do not worry as to what you were.</w:t>
      </w:r>
    </w:p>
    <w:p>
      <w:pPr>
        <w:pStyle w:val="Heading3"/>
        <w:numPr>
          <w:ilvl w:val="2"/>
          <w:numId w:val="1"/>
        </w:numPr>
        <w:bidi w:val="0"/>
        <w:jc w:val="left"/>
        <w:rPr/>
      </w:pPr>
      <w:bookmarkStart w:id="637" w:name="__RefHeading___Toc106976_3224264995"/>
      <w:bookmarkStart w:id="638" w:name="_Toc300"/>
      <w:bookmarkEnd w:id="637"/>
      <w:r>
        <w:rPr/>
        <w:t>In Arabic</w:t>
      </w:r>
      <w:bookmarkEnd w:id="638"/>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مَا تُرِيدُ فَلاَ تُبَلْ مَا كُنْتَ</w:t>
      </w:r>
      <w:r>
        <w:rPr>
          <w:rFonts w:eastAsia="Amiri" w:cs="Amiri" w:ascii="Amiri" w:hAnsi="Amiri"/>
          <w:color w:val="111111"/>
          <w:sz w:val="28"/>
          <w:szCs w:val="28"/>
          <w:lang w:bidi="ar-SA"/>
        </w:rPr>
        <w:t>.</w:t>
      </w:r>
    </w:p>
    <w:p>
      <w:pPr>
        <w:pStyle w:val="Heading3"/>
        <w:numPr>
          <w:ilvl w:val="2"/>
          <w:numId w:val="1"/>
        </w:numPr>
        <w:bidi w:val="0"/>
        <w:jc w:val="left"/>
        <w:rPr/>
      </w:pPr>
      <w:bookmarkStart w:id="639" w:name="__RefHeading___Toc106978_3224264995"/>
      <w:bookmarkStart w:id="640" w:name="_Toc301"/>
      <w:bookmarkEnd w:id="639"/>
      <w:r>
        <w:rPr/>
        <w:t>In Persian</w:t>
      </w:r>
      <w:bookmarkEnd w:id="640"/>
    </w:p>
    <w:p>
      <w:pPr>
        <w:pStyle w:val="BookText"/>
        <w:bidi w:val="0"/>
        <w:jc w:val="both"/>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آرزوها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به آنچه مي خواهي نرسيدي پس به هر حال هستي باك نداشته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براي نرسيده اندوه به خود راه دادن بي خردي است</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Heading2"/>
        <w:numPr>
          <w:ilvl w:val="1"/>
          <w:numId w:val="1"/>
        </w:numPr>
        <w:bidi w:val="0"/>
        <w:jc w:val="left"/>
        <w:rPr/>
      </w:pPr>
      <w:bookmarkStart w:id="641" w:name="__RefHeading___Toc106980_3224264995"/>
      <w:bookmarkStart w:id="642" w:name="_Toc302"/>
      <w:bookmarkEnd w:id="641"/>
      <w:r>
        <w:rPr/>
        <w:t>Wonderful Saying70</w:t>
      </w:r>
      <w:bookmarkEnd w:id="642"/>
    </w:p>
    <w:p>
      <w:pPr>
        <w:pStyle w:val="Heading3"/>
        <w:numPr>
          <w:ilvl w:val="2"/>
          <w:numId w:val="1"/>
        </w:numPr>
        <w:bidi w:val="0"/>
        <w:jc w:val="left"/>
        <w:rPr/>
      </w:pPr>
      <w:bookmarkStart w:id="643" w:name="__RefHeading___Toc106982_3224264995"/>
      <w:bookmarkStart w:id="644" w:name="_Toc303"/>
      <w:bookmarkEnd w:id="643"/>
      <w:r>
        <w:rPr/>
        <w:t>In English</w:t>
      </w:r>
      <w:bookmarkEnd w:id="644"/>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Amir al-mu'minin, peace be upon him, said: You will not find an ignorant person but at one extreme or the other (i.e. a person who neglects or a person who exaggerates).</w:t>
      </w:r>
    </w:p>
    <w:p>
      <w:pPr>
        <w:pStyle w:val="Heading3"/>
        <w:numPr>
          <w:ilvl w:val="2"/>
          <w:numId w:val="1"/>
        </w:numPr>
        <w:bidi w:val="0"/>
        <w:jc w:val="left"/>
        <w:rPr/>
      </w:pPr>
      <w:bookmarkStart w:id="645" w:name="__RefHeading___Toc106984_3224264995"/>
      <w:bookmarkStart w:id="646" w:name="_Toc304"/>
      <w:bookmarkEnd w:id="645"/>
      <w:r>
        <w:rPr/>
        <w:t>In Arabic</w:t>
      </w:r>
      <w:bookmarkEnd w:id="646"/>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لاَتَرَى الْجَاهِلَ إِلاَّ مُفْرِطاً أَوْ مُفَرِّطاً</w:t>
      </w:r>
      <w:r>
        <w:rPr>
          <w:rFonts w:eastAsia="Amiri" w:cs="Amiri" w:ascii="Amiri" w:hAnsi="Amiri"/>
          <w:color w:val="111111"/>
          <w:sz w:val="28"/>
          <w:szCs w:val="28"/>
          <w:lang w:bidi="ar-SA"/>
        </w:rPr>
        <w:t>.</w:t>
      </w:r>
      <w:bookmarkStart w:id="647" w:name="pg12740_134573"/>
    </w:p>
    <w:p>
      <w:pPr>
        <w:pStyle w:val="Heading3"/>
        <w:numPr>
          <w:ilvl w:val="2"/>
          <w:numId w:val="1"/>
        </w:numPr>
        <w:bidi w:val="0"/>
        <w:jc w:val="left"/>
        <w:rPr/>
      </w:pPr>
      <w:bookmarkStart w:id="648" w:name="__RefHeading___Toc106986_3224264995"/>
      <w:bookmarkStart w:id="649" w:name="_Toc305"/>
      <w:bookmarkEnd w:id="647"/>
      <w:bookmarkEnd w:id="648"/>
      <w:r>
        <w:rPr/>
        <w:t>In Persian</w:t>
      </w:r>
      <w:bookmarkEnd w:id="649"/>
    </w:p>
    <w:p>
      <w:pPr>
        <w:pStyle w:val="BookText"/>
        <w:bidi w:val="0"/>
        <w:jc w:val="both"/>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نكوهش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نمي شود نادان مگر آنكه تندرو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 و اندازه خود مي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كندرو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حد و اندزه خود نمي رسد</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Heading2"/>
        <w:numPr>
          <w:ilvl w:val="1"/>
          <w:numId w:val="1"/>
        </w:numPr>
        <w:bidi w:val="0"/>
        <w:jc w:val="left"/>
        <w:rPr/>
      </w:pPr>
      <w:bookmarkStart w:id="650" w:name="__RefHeading___Toc106988_3224264995"/>
      <w:bookmarkStart w:id="651" w:name="_Toc306"/>
      <w:bookmarkEnd w:id="650"/>
      <w:r>
        <w:rPr/>
        <w:t>Wonderful Saying71</w:t>
      </w:r>
      <w:bookmarkEnd w:id="651"/>
    </w:p>
    <w:p>
      <w:pPr>
        <w:pStyle w:val="Heading3"/>
        <w:numPr>
          <w:ilvl w:val="2"/>
          <w:numId w:val="1"/>
        </w:numPr>
        <w:bidi w:val="0"/>
        <w:jc w:val="left"/>
        <w:rPr/>
      </w:pPr>
      <w:bookmarkStart w:id="652" w:name="__RefHeading___Toc106990_3224264995"/>
      <w:bookmarkStart w:id="653" w:name="_Toc307"/>
      <w:bookmarkEnd w:id="652"/>
      <w:r>
        <w:rPr/>
        <w:t>In English</w:t>
      </w:r>
      <w:bookmarkEnd w:id="653"/>
    </w:p>
    <w:p>
      <w:p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Amir al-mu'minin, peace be upon him, said: As intelligence  increases, speech decreases. (1)</w:t>
      </w:r>
    </w:p>
    <w:p>
      <w:pPr>
        <w:pStyle w:val="Heading3"/>
        <w:numPr>
          <w:ilvl w:val="2"/>
          <w:numId w:val="1"/>
        </w:numPr>
        <w:bidi w:val="0"/>
        <w:jc w:val="left"/>
        <w:rPr/>
      </w:pPr>
      <w:bookmarkStart w:id="654" w:name="__RefHeading___Toc106992_3224264995"/>
      <w:bookmarkStart w:id="655" w:name="_Toc308"/>
      <w:bookmarkEnd w:id="654"/>
      <w:r>
        <w:rPr/>
        <w:t>In Arabic</w:t>
      </w:r>
      <w:bookmarkEnd w:id="655"/>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 الْعَقْلُ نَقَصَ الْكَلاَمُ</w:t>
      </w:r>
      <w:r>
        <w:rPr>
          <w:rFonts w:eastAsia="Amiri" w:cs="Amiri" w:ascii="Amiri" w:hAnsi="Amiri"/>
          <w:color w:val="111111"/>
          <w:sz w:val="28"/>
          <w:szCs w:val="28"/>
          <w:lang w:bidi="ar-SA"/>
        </w:rPr>
        <w:t>.</w:t>
      </w:r>
    </w:p>
    <w:p>
      <w:pPr>
        <w:pStyle w:val="Heading3"/>
        <w:numPr>
          <w:ilvl w:val="2"/>
          <w:numId w:val="1"/>
        </w:numPr>
        <w:bidi w:val="0"/>
        <w:jc w:val="left"/>
        <w:rPr/>
      </w:pPr>
      <w:bookmarkStart w:id="656" w:name="__RefHeading___Toc106994_3224264995"/>
      <w:bookmarkStart w:id="657" w:name="_Toc309"/>
      <w:bookmarkEnd w:id="656"/>
      <w:r>
        <w:rPr/>
        <w:t>In Persian</w:t>
      </w:r>
      <w:bookmarkEnd w:id="657"/>
    </w:p>
    <w:p>
      <w:pPr>
        <w:pStyle w:val="BookText"/>
        <w:bidi w:val="0"/>
        <w:jc w:val="both"/>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نشانه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عقل و خرد به مرتبه كمال رسد گفتار كم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كمال مستلزم تسلط بر ضبط و نگاهداري قواي بدنيه است، پس در هر چه و هر كجا بيجا سخن نمي گويد</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Heading2"/>
        <w:numPr>
          <w:ilvl w:val="1"/>
          <w:numId w:val="1"/>
        </w:numPr>
        <w:bidi w:val="0"/>
        <w:jc w:val="left"/>
        <w:rPr/>
      </w:pPr>
      <w:bookmarkStart w:id="658" w:name="__RefHeading___Toc106996_3224264995"/>
      <w:bookmarkStart w:id="659" w:name="_Toc310"/>
      <w:bookmarkEnd w:id="658"/>
      <w:r>
        <w:rPr/>
        <w:t>Wonderful Saying72</w:t>
      </w:r>
      <w:bookmarkEnd w:id="659"/>
    </w:p>
    <w:p>
      <w:pPr>
        <w:pStyle w:val="Heading3"/>
        <w:numPr>
          <w:ilvl w:val="2"/>
          <w:numId w:val="1"/>
        </w:numPr>
        <w:bidi w:val="0"/>
        <w:jc w:val="left"/>
        <w:rPr/>
      </w:pPr>
      <w:bookmarkStart w:id="660" w:name="__RefHeading___Toc106998_3224264995"/>
      <w:bookmarkStart w:id="661" w:name="_Toc311"/>
      <w:bookmarkEnd w:id="660"/>
      <w:r>
        <w:rPr/>
        <w:t>In English</w:t>
      </w:r>
      <w:bookmarkEnd w:id="661"/>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Amir al-mu'minin, peace be upon him, said: Time wears our bodies, renews desires, brings death nearer and takes away aspirations. Whoever is successful with it encounters grief and whoever misses its favours also undergoes hardships.</w:t>
      </w:r>
    </w:p>
    <w:p>
      <w:pPr>
        <w:pStyle w:val="Heading3"/>
        <w:numPr>
          <w:ilvl w:val="2"/>
          <w:numId w:val="1"/>
        </w:numPr>
        <w:bidi w:val="0"/>
        <w:jc w:val="left"/>
        <w:rPr/>
      </w:pPr>
      <w:bookmarkStart w:id="662" w:name="__RefHeading___Toc107000_3224264995"/>
      <w:bookmarkStart w:id="663" w:name="_Toc312"/>
      <w:bookmarkEnd w:id="662"/>
      <w:r>
        <w:rPr/>
        <w:t>In Arabic</w:t>
      </w:r>
      <w:bookmarkEnd w:id="663"/>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الدَّهرُ يُخْلِقُ اللْأَبْدَانَ، وَيُجَدِّدُ الْآمَالَ، وَيُقَرِّبُ الْمَنِيَّةَ، ويُبَاعِدُ الْأَُمْنِيَّةَ مَنْ ظَفِرَ بِهِ نَصِبَ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فَاتَهُ تَعِبَ</w:t>
      </w:r>
      <w:r>
        <w:rPr>
          <w:rFonts w:eastAsia="Amiri" w:cs="Amiri" w:ascii="Amiri" w:hAnsi="Amiri"/>
          <w:color w:val="111111"/>
          <w:sz w:val="28"/>
          <w:szCs w:val="28"/>
          <w:lang w:bidi="ar-SA"/>
        </w:rPr>
        <w:t>.</w:t>
      </w:r>
    </w:p>
    <w:p>
      <w:pPr>
        <w:pStyle w:val="Heading3"/>
        <w:numPr>
          <w:ilvl w:val="2"/>
          <w:numId w:val="1"/>
        </w:numPr>
        <w:bidi w:val="0"/>
        <w:jc w:val="left"/>
        <w:rPr/>
      </w:pPr>
      <w:bookmarkStart w:id="664" w:name="__RefHeading___Toc107002_3224264995"/>
      <w:bookmarkStart w:id="665" w:name="_Toc313"/>
      <w:bookmarkEnd w:id="664"/>
      <w:r>
        <w:rPr/>
        <w:t>In Persian</w:t>
      </w:r>
      <w:bookmarkEnd w:id="665"/>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بدنها را فرسوده مي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 مي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كمي آسايش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آرزوها را تازه و نو مي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گردش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را نزديك مي گرداند،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نزديك شدن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آرزوها را دور مي سازد، هر كه به روزگار فيروزي 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كالاي آن را به دست آورد براي نگاهداري وافزونيش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رنج افتاد، و هر كه آن را نيافت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نداشتن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سختي گرفتار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روزگار براي ناكام يا كامياب سراي رنج و آزار است، پس خردمند به آن دل نبندد و فريب نخورد</w:t>
      </w:r>
      <w:r>
        <w:rPr>
          <w:rFonts w:eastAsia="IRNazanin" w:cs="IRNazanin"/>
          <w:color w:val="111111"/>
          <w:sz w:val="28"/>
          <w:szCs w:val="28"/>
          <w:rtl w:val="true"/>
          <w:lang w:bidi="fa-IR"/>
        </w:rPr>
        <w:t>)</w:t>
      </w:r>
      <w:r>
        <w:rPr>
          <w:rFonts w:eastAsia="IRNazanin" w:cs="IRNazanin"/>
          <w:color w:val="111111"/>
          <w:sz w:val="28"/>
          <w:szCs w:val="28"/>
          <w:lang w:bidi="fa-IR"/>
        </w:rPr>
        <w:t>.</w:t>
      </w:r>
      <w:bookmarkStart w:id="666" w:name="pg12740_134574"/>
    </w:p>
    <w:p>
      <w:pPr>
        <w:pStyle w:val="Heading2"/>
        <w:numPr>
          <w:ilvl w:val="1"/>
          <w:numId w:val="1"/>
        </w:numPr>
        <w:bidi w:val="0"/>
        <w:jc w:val="left"/>
        <w:rPr/>
      </w:pPr>
      <w:bookmarkStart w:id="667" w:name="__RefHeading___Toc107004_3224264995"/>
      <w:bookmarkStart w:id="668" w:name="_Toc314"/>
      <w:bookmarkEnd w:id="666"/>
      <w:bookmarkEnd w:id="667"/>
      <w:r>
        <w:rPr/>
        <w:t>Wonderful Saying73</w:t>
      </w:r>
      <w:bookmarkEnd w:id="668"/>
    </w:p>
    <w:p>
      <w:pPr>
        <w:pStyle w:val="Heading3"/>
        <w:numPr>
          <w:ilvl w:val="2"/>
          <w:numId w:val="1"/>
        </w:numPr>
        <w:bidi w:val="0"/>
        <w:jc w:val="left"/>
        <w:rPr/>
      </w:pPr>
      <w:bookmarkStart w:id="669" w:name="__RefHeading___Toc107006_3224264995"/>
      <w:bookmarkStart w:id="670" w:name="_Toc315"/>
      <w:bookmarkEnd w:id="669"/>
      <w:r>
        <w:rPr/>
        <w:t>In English</w:t>
      </w:r>
      <w:bookmarkEnd w:id="670"/>
    </w:p>
    <w:p>
      <w:pPr>
        <w:pStyle w:val="BookText"/>
        <w:bidi w:val="0"/>
        <w:jc w:val="both"/>
        <w:rPr/>
      </w:pPr>
      <w:r>
        <w:rPr>
          <w:rFonts w:eastAsia="Times New Roman" w:cs="Times New Roman" w:ascii="Times New Roman" w:hAnsi="Times New Roman"/>
          <w:color w:val="111111"/>
          <w:sz w:val="28"/>
          <w:szCs w:val="28"/>
          <w:lang w:val="en-US"/>
        </w:rPr>
        <w:t>73.</w:t>
      </w:r>
    </w:p>
    <w:p>
      <w:pPr>
        <w:pStyle w:val="BookText"/>
        <w:bidi w:val="0"/>
        <w:jc w:val="both"/>
        <w:rPr/>
      </w:pPr>
      <w:r>
        <w:rPr>
          <w:rFonts w:eastAsia="Times New Roman" w:cs="Times New Roman" w:ascii="Times New Roman" w:hAnsi="Times New Roman"/>
          <w:color w:val="111111"/>
          <w:sz w:val="28"/>
          <w:szCs w:val="28"/>
          <w:lang w:val="en-US"/>
        </w:rPr>
        <w:t>Amir al-mu'minin, peace be upon him, said: Whoever places himself as a leader of the people should commence with educating his own self before educating others; and his teaching should be by his own conduct before teaching by the tongue. The person who teaches and instructs his own self is more entitled to esteem then he who teaches and instructs others.</w:t>
      </w:r>
    </w:p>
    <w:p>
      <w:pPr>
        <w:pStyle w:val="Heading3"/>
        <w:numPr>
          <w:ilvl w:val="2"/>
          <w:numId w:val="1"/>
        </w:numPr>
        <w:bidi w:val="0"/>
        <w:jc w:val="left"/>
        <w:rPr/>
      </w:pPr>
      <w:bookmarkStart w:id="671" w:name="__RefHeading___Toc107008_3224264995"/>
      <w:bookmarkStart w:id="672" w:name="_Toc316"/>
      <w:bookmarkEnd w:id="671"/>
      <w:r>
        <w:rPr/>
        <w:t>In Arabic</w:t>
      </w:r>
      <w:bookmarkEnd w:id="672"/>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نَصَبَ نَفْسَهُ لِلنَّاسِ إِمَاماً ْ فَلْيَبْدَأْ بِتَعْلِيمِ نَفْسِهِ قَبْلَ تَعْلِيمِ غَيْرِهِ، وَلْيَكُنْ تَأْدِيبُهُ بِسِيرَتِهِ قَبْلَ تَأْدِيبِهِ بِلِسَانِهِ، وَمُعَلِّمُ نَفْسِهِ وَمُؤَدِّبُهَا أَحَقُّ بِالْإِِجْلاَلِ مِنْ مُعَلِّمِ النَّاسِ وَمُؤَدِّبِهِمْ</w:t>
      </w:r>
      <w:r>
        <w:rPr>
          <w:rFonts w:eastAsia="Amiri" w:cs="Amiri" w:ascii="Amiri" w:hAnsi="Amiri"/>
          <w:color w:val="111111"/>
          <w:sz w:val="28"/>
          <w:szCs w:val="28"/>
          <w:lang w:bidi="ar-SA"/>
        </w:rPr>
        <w:t>.</w:t>
      </w:r>
    </w:p>
    <w:p>
      <w:pPr>
        <w:pStyle w:val="Heading3"/>
        <w:numPr>
          <w:ilvl w:val="2"/>
          <w:numId w:val="1"/>
        </w:numPr>
        <w:bidi w:val="0"/>
        <w:jc w:val="left"/>
        <w:rPr/>
      </w:pPr>
      <w:bookmarkStart w:id="673" w:name="__RefHeading___Toc107010_3224264995"/>
      <w:bookmarkStart w:id="674" w:name="_Toc317"/>
      <w:bookmarkEnd w:id="673"/>
      <w:r>
        <w:rPr/>
        <w:t>In Persian</w:t>
      </w:r>
      <w:bookmarkEnd w:id="674"/>
    </w:p>
    <w:p>
      <w:pPr>
        <w:pStyle w:val="BookText"/>
        <w:bidi w:val="0"/>
        <w:jc w:val="both"/>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پيشوايان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خود را پيشواي مردم نمود بايد پيش از ياد دادن به ديگري نخست به تعليم نفس خويش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اثر سخن كسي كه گفتار و كردارش يكسان باشد بيشتر است و مردم در مخالفت با او نمي كوشند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بايد پيش از ادب كردن و آراسته ديگري به زبان، به روش خود او را ادب و آراسته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پيش از آنكه به ديگري بگويد نماز بخوان تا رستگار شوي بايد خود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آموزنده و ادب كننده نفس خود از آموزنده و ادب كننده مردم به تعظيم و احترام سزاوارتر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پيرو هوا نيست</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Heading2"/>
        <w:numPr>
          <w:ilvl w:val="1"/>
          <w:numId w:val="1"/>
        </w:numPr>
        <w:bidi w:val="0"/>
        <w:jc w:val="left"/>
        <w:rPr/>
      </w:pPr>
      <w:bookmarkStart w:id="675" w:name="__RefHeading___Toc107012_3224264995"/>
      <w:bookmarkStart w:id="676" w:name="_Toc318"/>
      <w:bookmarkEnd w:id="675"/>
      <w:r>
        <w:rPr/>
        <w:t>Wonderful Saying74</w:t>
      </w:r>
      <w:bookmarkEnd w:id="676"/>
    </w:p>
    <w:p>
      <w:pPr>
        <w:pStyle w:val="Heading3"/>
        <w:numPr>
          <w:ilvl w:val="2"/>
          <w:numId w:val="1"/>
        </w:numPr>
        <w:bidi w:val="0"/>
        <w:jc w:val="left"/>
        <w:rPr/>
      </w:pPr>
      <w:bookmarkStart w:id="677" w:name="__RefHeading___Toc107014_3224264995"/>
      <w:bookmarkStart w:id="678" w:name="_Toc319"/>
      <w:bookmarkEnd w:id="677"/>
      <w:r>
        <w:rPr/>
        <w:t>In English</w:t>
      </w:r>
      <w:bookmarkEnd w:id="678"/>
    </w:p>
    <w:p>
      <w:pPr>
        <w:pStyle w:val="BookText"/>
        <w:bidi w:val="0"/>
        <w:jc w:val="both"/>
        <w:rPr/>
      </w:pPr>
      <w:r>
        <w:rPr>
          <w:rFonts w:eastAsia="Times New Roman" w:cs="Times New Roman" w:ascii="Times New Roman" w:hAnsi="Times New Roman"/>
          <w:color w:val="111111"/>
          <w:sz w:val="28"/>
          <w:szCs w:val="28"/>
          <w:lang w:val="en-US"/>
        </w:rPr>
        <w:t>Amir al-mu'minin, peace be upon him, said: The breath of a man is a step towards his death. (1)</w:t>
      </w:r>
    </w:p>
    <w:p>
      <w:pPr>
        <w:pStyle w:val="Heading3"/>
        <w:numPr>
          <w:ilvl w:val="2"/>
          <w:numId w:val="1"/>
        </w:numPr>
        <w:bidi w:val="0"/>
        <w:jc w:val="left"/>
        <w:rPr/>
      </w:pPr>
      <w:bookmarkStart w:id="679" w:name="__RefHeading___Toc107016_3224264995"/>
      <w:bookmarkStart w:id="680" w:name="_Toc320"/>
      <w:bookmarkEnd w:id="679"/>
      <w:r>
        <w:rPr/>
        <w:t>In Arabic</w:t>
      </w:r>
      <w:bookmarkEnd w:id="680"/>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الْمَرْءِ خُطَاهُ إِلَى أَجَلِهِ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Heading3"/>
        <w:numPr>
          <w:ilvl w:val="2"/>
          <w:numId w:val="1"/>
        </w:numPr>
        <w:bidi w:val="0"/>
        <w:jc w:val="left"/>
        <w:rPr/>
      </w:pPr>
      <w:bookmarkStart w:id="681" w:name="__RefHeading___Toc107018_3224264995"/>
      <w:bookmarkStart w:id="682" w:name="_Toc321"/>
      <w:bookmarkEnd w:id="681"/>
      <w:r>
        <w:rPr/>
        <w:t>In Persian</w:t>
      </w:r>
      <w:bookmarkEnd w:id="682"/>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نزديكي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كشيدن مرد گام او است به سوي مرگ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هر نفس از عمر او كم كرده و به مرگ نزديك مي نمايد مانند گام برداشتن كه شخص را به مقصدش نزديك مي گرداند</w:t>
      </w:r>
      <w:r>
        <w:rPr>
          <w:rFonts w:eastAsia="IRNazanin" w:cs="IRNazanin"/>
          <w:color w:val="111111"/>
          <w:sz w:val="28"/>
          <w:szCs w:val="28"/>
          <w:rtl w:val="true"/>
          <w:lang w:bidi="fa-IR"/>
        </w:rPr>
        <w:t>)</w:t>
      </w:r>
      <w:r>
        <w:rPr>
          <w:rFonts w:eastAsia="IRNazanin" w:cs="IRNazanin"/>
          <w:color w:val="111111"/>
          <w:sz w:val="28"/>
          <w:szCs w:val="28"/>
          <w:lang w:bidi="fa-IR"/>
        </w:rPr>
        <w:t>.</w:t>
      </w:r>
      <w:bookmarkStart w:id="683" w:name="pg12740_134575"/>
    </w:p>
    <w:p>
      <w:pPr>
        <w:pStyle w:val="Heading3"/>
        <w:numPr>
          <w:ilvl w:val="2"/>
          <w:numId w:val="1"/>
        </w:numPr>
        <w:bidi w:val="0"/>
        <w:jc w:val="left"/>
        <w:rPr/>
      </w:pPr>
      <w:bookmarkStart w:id="684" w:name="__RefHeading___Toc107020_3224264995"/>
      <w:bookmarkStart w:id="685" w:name="_Toc322"/>
      <w:bookmarkEnd w:id="683"/>
      <w:bookmarkEnd w:id="684"/>
      <w:r>
        <w:rPr/>
        <w:t>Footnote</w:t>
      </w:r>
      <w:bookmarkEnd w:id="685"/>
    </w:p>
    <w:p>
      <w:pPr>
        <w:pStyle w:val="BookText"/>
        <w:bidi w:val="0"/>
        <w:jc w:val="both"/>
        <w:rPr/>
      </w:pPr>
      <w:r>
        <w:rPr>
          <w:rFonts w:eastAsia="Times New Roman" w:cs="Times New Roman" w:ascii="Times New Roman" w:hAnsi="Times New Roman"/>
          <w:color w:val="111111"/>
          <w:sz w:val="28"/>
          <w:szCs w:val="28"/>
          <w:lang w:val="en-US"/>
        </w:rPr>
        <w:t>That is just as each step makes way for the other and this exercise by steps is the means of nearing the goal, similarly every breath of life serves as, death-knell for the previous one and carries life towards death, as if the breath whose motion is regarded as a sign of life is in fact the sign of the passing away of one moment of life and a means of nearing the goal of death, because each breath is death for the previous one, and life is the name of those very death -carrying breaths.</w:t>
      </w:r>
    </w:p>
    <w:p>
      <w:pPr>
        <w:pStyle w:val="BookText"/>
        <w:bidi w:val="0"/>
        <w:jc w:val="both"/>
        <w:rPr/>
      </w:pPr>
      <w:r>
        <w:rPr>
          <w:rFonts w:eastAsia="Times New Roman" w:cs="Times New Roman" w:ascii="Times New Roman" w:hAnsi="Times New Roman"/>
          <w:color w:val="111111"/>
          <w:sz w:val="28"/>
          <w:szCs w:val="28"/>
          <w:lang w:val="en-US"/>
        </w:rPr>
        <w:t>Every breath is the dead body of the life that passed by. Life is the name of living by facing successive deaths.</w:t>
      </w:r>
    </w:p>
    <w:p>
      <w:pPr>
        <w:pStyle w:val="Heading2"/>
        <w:numPr>
          <w:ilvl w:val="1"/>
          <w:numId w:val="1"/>
        </w:numPr>
        <w:bidi w:val="0"/>
        <w:jc w:val="left"/>
        <w:rPr/>
      </w:pPr>
      <w:bookmarkStart w:id="686" w:name="__RefHeading___Toc107022_3224264995"/>
      <w:bookmarkStart w:id="687" w:name="_Toc323"/>
      <w:bookmarkEnd w:id="686"/>
      <w:r>
        <w:rPr/>
        <w:t>Wonderful Saying75</w:t>
      </w:r>
      <w:bookmarkEnd w:id="687"/>
    </w:p>
    <w:p>
      <w:pPr>
        <w:pStyle w:val="Heading3"/>
        <w:numPr>
          <w:ilvl w:val="2"/>
          <w:numId w:val="1"/>
        </w:numPr>
        <w:bidi w:val="0"/>
        <w:jc w:val="left"/>
        <w:rPr/>
      </w:pPr>
      <w:bookmarkStart w:id="688" w:name="__RefHeading___Toc107024_3224264995"/>
      <w:bookmarkStart w:id="689" w:name="_Toc324"/>
      <w:bookmarkEnd w:id="688"/>
      <w:r>
        <w:rPr/>
        <w:t>In English</w:t>
      </w:r>
      <w:bookmarkEnd w:id="689"/>
    </w:p>
    <w:p>
      <w:pPr>
        <w:pStyle w:val="BookText"/>
        <w:bidi w:val="0"/>
        <w:jc w:val="both"/>
        <w:rPr/>
      </w:pPr>
      <w:r>
        <w:rPr>
          <w:rFonts w:eastAsia="Times New Roman" w:cs="Times New Roman" w:ascii="Times New Roman" w:hAnsi="Times New Roman"/>
          <w:color w:val="111111"/>
          <w:sz w:val="28"/>
          <w:szCs w:val="28"/>
          <w:lang w:val="en-US"/>
        </w:rPr>
        <w:t>Amir al-mu'minin, peace be upon him, said: Every countable thing is to pass away and every expected thing must come about.</w:t>
      </w:r>
    </w:p>
    <w:p>
      <w:pPr>
        <w:pStyle w:val="Heading3"/>
        <w:numPr>
          <w:ilvl w:val="2"/>
          <w:numId w:val="1"/>
        </w:numPr>
        <w:bidi w:val="0"/>
        <w:jc w:val="left"/>
        <w:rPr/>
      </w:pPr>
      <w:bookmarkStart w:id="690" w:name="__RefHeading___Toc107026_3224264995"/>
      <w:bookmarkStart w:id="691" w:name="_Toc325"/>
      <w:bookmarkEnd w:id="690"/>
      <w:r>
        <w:rPr/>
        <w:t>In Arabic</w:t>
      </w:r>
      <w:bookmarkEnd w:id="691"/>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مَعْدُودٍ مُنْقَضٍ، وَكُلُّ مُتَوَقَّعٍ آتٍ</w:t>
      </w:r>
      <w:r>
        <w:rPr>
          <w:rFonts w:eastAsia="Amiri" w:cs="Amiri" w:ascii="Amiri" w:hAnsi="Amiri"/>
          <w:color w:val="111111"/>
          <w:sz w:val="28"/>
          <w:szCs w:val="28"/>
          <w:lang w:bidi="ar-SA"/>
        </w:rPr>
        <w:t>.</w:t>
      </w:r>
    </w:p>
    <w:p>
      <w:pPr>
        <w:pStyle w:val="Heading3"/>
        <w:numPr>
          <w:ilvl w:val="2"/>
          <w:numId w:val="1"/>
        </w:numPr>
        <w:bidi w:val="0"/>
        <w:jc w:val="left"/>
        <w:rPr/>
      </w:pPr>
      <w:bookmarkStart w:id="692" w:name="__RefHeading___Toc107028_3224264995"/>
      <w:bookmarkStart w:id="693" w:name="_Toc326"/>
      <w:bookmarkEnd w:id="692"/>
      <w:r>
        <w:rPr/>
        <w:t>In Persian</w:t>
      </w:r>
      <w:bookmarkEnd w:id="693"/>
    </w:p>
    <w:p>
      <w:pPr>
        <w:pStyle w:val="BookText"/>
        <w:bidi w:val="0"/>
        <w:jc w:val="both"/>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شادي و افسردگي بيجا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به شمار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دارد چون خوشي و افسردگي و سود و زيان و تندرستي و بيماري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 آينده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بين رونده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هر چه بايد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يا شر مقدر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خردمند در اين گونه امور شاد و افسرده نشود</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Heading2"/>
        <w:numPr>
          <w:ilvl w:val="1"/>
          <w:numId w:val="1"/>
        </w:numPr>
        <w:bidi w:val="0"/>
        <w:jc w:val="left"/>
        <w:rPr/>
      </w:pPr>
      <w:bookmarkStart w:id="694" w:name="__RefHeading___Toc107030_3224264995"/>
      <w:bookmarkStart w:id="695" w:name="_Toc327"/>
      <w:bookmarkEnd w:id="694"/>
      <w:r>
        <w:rPr/>
        <w:t>Wonderful Saying76</w:t>
      </w:r>
      <w:bookmarkEnd w:id="695"/>
    </w:p>
    <w:p>
      <w:pPr>
        <w:pStyle w:val="Heading3"/>
        <w:numPr>
          <w:ilvl w:val="2"/>
          <w:numId w:val="1"/>
        </w:numPr>
        <w:bidi w:val="0"/>
        <w:jc w:val="left"/>
        <w:rPr/>
      </w:pPr>
      <w:bookmarkStart w:id="696" w:name="__RefHeading___Toc107032_3224264995"/>
      <w:bookmarkStart w:id="697" w:name="_Toc328"/>
      <w:bookmarkEnd w:id="696"/>
      <w:r>
        <w:rPr/>
        <w:t>In English</w:t>
      </w:r>
      <w:bookmarkEnd w:id="697"/>
    </w:p>
    <w:p>
      <w:pPr>
        <w:pStyle w:val="BookText"/>
        <w:bidi w:val="0"/>
        <w:jc w:val="both"/>
        <w:rPr/>
      </w:pPr>
      <w:r>
        <w:rPr>
          <w:rFonts w:eastAsia="Times New Roman" w:cs="Times New Roman" w:ascii="Times New Roman" w:hAnsi="Times New Roman"/>
          <w:color w:val="111111"/>
          <w:sz w:val="28"/>
          <w:szCs w:val="28"/>
          <w:lang w:val="en-US"/>
        </w:rPr>
        <w:t>76.</w:t>
      </w:r>
    </w:p>
    <w:p>
      <w:pPr>
        <w:pStyle w:val="BookText"/>
        <w:bidi w:val="0"/>
        <w:jc w:val="both"/>
        <w:rPr/>
      </w:pPr>
      <w:r>
        <w:rPr>
          <w:rFonts w:eastAsia="Times New Roman" w:cs="Times New Roman" w:ascii="Times New Roman" w:hAnsi="Times New Roman"/>
          <w:color w:val="111111"/>
          <w:sz w:val="28"/>
          <w:szCs w:val="28"/>
          <w:lang w:val="en-US"/>
        </w:rPr>
        <w:t>Amir al-mu'minin, peace be upon him, said: If matters get mixed up then the last ones should be appreciated according to the previous One. (2)</w:t>
      </w:r>
    </w:p>
    <w:p>
      <w:pPr>
        <w:pStyle w:val="Heading3"/>
        <w:numPr>
          <w:ilvl w:val="2"/>
          <w:numId w:val="1"/>
        </w:numPr>
        <w:bidi w:val="0"/>
        <w:jc w:val="left"/>
        <w:rPr/>
      </w:pPr>
      <w:bookmarkStart w:id="698" w:name="__RefHeading___Toc107034_3224264995"/>
      <w:bookmarkStart w:id="699" w:name="_Toc329"/>
      <w:bookmarkEnd w:id="698"/>
      <w:r>
        <w:rPr/>
        <w:t>In Arabic</w:t>
      </w:r>
      <w:bookmarkEnd w:id="699"/>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الْأَُمُورَ إذا اشْتَبَهَتْ اعْتُبِرَ آخِرُهَا بِأَوَّلِهَا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bookmarkStart w:id="700" w:name="pg12740_134576"/>
    </w:p>
    <w:p>
      <w:pPr>
        <w:pStyle w:val="Heading3"/>
        <w:numPr>
          <w:ilvl w:val="2"/>
          <w:numId w:val="1"/>
        </w:numPr>
        <w:bidi w:val="0"/>
        <w:jc w:val="left"/>
        <w:rPr/>
      </w:pPr>
      <w:bookmarkStart w:id="701" w:name="__RefHeading___Toc107036_3224264995"/>
      <w:bookmarkStart w:id="702" w:name="_Toc330"/>
      <w:bookmarkEnd w:id="700"/>
      <w:bookmarkEnd w:id="701"/>
      <w:r>
        <w:rPr/>
        <w:t>In Persian</w:t>
      </w:r>
      <w:bookmarkEnd w:id="702"/>
    </w:p>
    <w:p>
      <w:pPr>
        <w:pStyle w:val="BookText"/>
        <w:bidi w:val="0"/>
        <w:jc w:val="both"/>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انديشه پايان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كارها مشتبه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نيكي و بدي پايان آنها دانسته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آنها به آغازشان مقايسه و برابري مي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آغاز كار نيك يا بد باشد انجام آن نيك يا بد خواهد بود، زيرا سال نيكو از بهارش آشكار است</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Heading3"/>
        <w:numPr>
          <w:ilvl w:val="2"/>
          <w:numId w:val="1"/>
        </w:numPr>
        <w:bidi w:val="0"/>
        <w:jc w:val="left"/>
        <w:rPr/>
      </w:pPr>
      <w:bookmarkStart w:id="703" w:name="__RefHeading___Toc107038_3224264995"/>
      <w:bookmarkStart w:id="704" w:name="_Toc331"/>
      <w:bookmarkEnd w:id="703"/>
      <w:r>
        <w:rPr/>
        <w:t>Footnote</w:t>
      </w:r>
      <w:bookmarkEnd w:id="704"/>
    </w:p>
    <w:p>
      <w:pPr>
        <w:pStyle w:val="BookText"/>
        <w:bidi w:val="0"/>
        <w:jc w:val="both"/>
        <w:rPr/>
      </w:pPr>
      <w:r>
        <w:rPr>
          <w:rFonts w:eastAsia="Times New Roman" w:cs="Times New Roman" w:ascii="Times New Roman" w:hAnsi="Times New Roman"/>
          <w:color w:val="111111"/>
          <w:sz w:val="28"/>
          <w:szCs w:val="28"/>
          <w:lang w:val="en-US"/>
        </w:rPr>
        <w:t>By looking at a seed a cultivator can say what plant will come out of it, what fruits, flowers or leaves it will have and what will be its expanse. In the same way, a guess can be made about the success of a student by looking at his labour and effort or about the failure of some other student by looking at his leisureliness and idleness, because the beginning is indicative of the end and the premises of the conclusion. Therefore, if the end of any matter is not visible then its beginning should be looked at. If its beginning is bad the end too would be bad and if tile beginning is good the end too would be good.</w:t>
      </w:r>
    </w:p>
    <w:p>
      <w:pPr>
        <w:pStyle w:val="BookText"/>
        <w:bidi w:val="0"/>
        <w:jc w:val="both"/>
        <w:rPr/>
      </w:pPr>
      <w:r>
        <w:rPr>
          <w:rFonts w:eastAsia="Times New Roman" w:cs="Times New Roman" w:ascii="Times New Roman" w:hAnsi="Times New Roman"/>
          <w:color w:val="111111"/>
          <w:sz w:val="28"/>
          <w:szCs w:val="28"/>
          <w:lang w:val="en-US"/>
        </w:rPr>
        <w:t>An auspicious river begins from the very spring.</w:t>
      </w:r>
    </w:p>
    <w:p>
      <w:pPr>
        <w:pStyle w:val="Heading2"/>
        <w:numPr>
          <w:ilvl w:val="1"/>
          <w:numId w:val="1"/>
        </w:numPr>
        <w:bidi w:val="0"/>
        <w:jc w:val="left"/>
        <w:rPr/>
      </w:pPr>
      <w:bookmarkStart w:id="705" w:name="__RefHeading___Toc107040_3224264995"/>
      <w:bookmarkStart w:id="706" w:name="_Toc332"/>
      <w:bookmarkEnd w:id="705"/>
      <w:r>
        <w:rPr/>
        <w:t>Wonderful Saying77</w:t>
      </w:r>
      <w:bookmarkEnd w:id="706"/>
    </w:p>
    <w:p>
      <w:pPr>
        <w:pStyle w:val="Heading3"/>
        <w:numPr>
          <w:ilvl w:val="2"/>
          <w:numId w:val="1"/>
        </w:numPr>
        <w:bidi w:val="0"/>
        <w:jc w:val="left"/>
        <w:rPr/>
      </w:pPr>
      <w:bookmarkStart w:id="707" w:name="__RefHeading___Toc107042_3224264995"/>
      <w:bookmarkStart w:id="708" w:name="_Toc333"/>
      <w:bookmarkEnd w:id="707"/>
      <w:r>
        <w:rPr/>
        <w:t>In English</w:t>
      </w:r>
      <w:bookmarkEnd w:id="708"/>
    </w:p>
    <w:p>
      <w:pPr>
        <w:pStyle w:val="BookText"/>
        <w:bidi w:val="0"/>
        <w:jc w:val="both"/>
        <w:rPr/>
      </w:pPr>
      <w:r>
        <w:rPr>
          <w:rFonts w:eastAsia="Times New Roman" w:cs="Times New Roman" w:ascii="Times New Roman" w:hAnsi="Times New Roman"/>
          <w:color w:val="111111"/>
          <w:sz w:val="28"/>
          <w:szCs w:val="28"/>
          <w:lang w:val="en-US"/>
        </w:rPr>
        <w:t>77.</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related that when Dirar ibn Hamzah (the correct: Damrah) ad-Dibabi (or as-Suda'i) (1) went to Mu'awiyah. and Mu`awiyah enquired from him about Amir al-mu'minin, peace he upon  him, he said: I stand witness that I have seen him on several occasions when night had spread and he was standing in the niche (of the mosque) holding his heard, groaning like a man bitten by a snake and weeping as a grieved man, saying:</w:t>
      </w:r>
      <w:bookmarkStart w:id="709" w:name="pg12740_134577"/>
    </w:p>
    <w:p>
      <w:pPr>
        <w:pStyle w:val="BookText"/>
        <w:bidi w:val="0"/>
        <w:rPr/>
      </w:pPr>
      <w:bookmarkEnd w:id="709"/>
      <w:r>
        <w:rPr>
          <w:rFonts w:eastAsia="Times New Roman" w:cs="Times New Roman" w:ascii="Times New Roman" w:hAnsi="Times New Roman"/>
          <w:color w:val="111111"/>
          <w:sz w:val="28"/>
          <w:szCs w:val="28"/>
          <w:lang w:val="en-US"/>
        </w:rPr>
        <w:t>O' world, O' world! Get away from me. Why do you present yourself to me? Or are you eager for me? You may not get that opportunity to impress me. Deceive some other person. I have no concern with you. I have divorced you thrice whereafter there is no restitution. Your life is short, your importance is little and your liking is humble. Alas! The provision is little, the way is long, the journey is far and the goal is hard to reach.</w:t>
      </w:r>
    </w:p>
    <w:p>
      <w:pPr>
        <w:pStyle w:val="Heading3"/>
        <w:numPr>
          <w:ilvl w:val="2"/>
          <w:numId w:val="1"/>
        </w:numPr>
        <w:bidi w:val="0"/>
        <w:jc w:val="left"/>
        <w:rPr/>
      </w:pPr>
      <w:bookmarkStart w:id="710" w:name="__RefHeading___Toc107044_3224264995"/>
      <w:bookmarkStart w:id="711" w:name="_Toc334"/>
      <w:bookmarkEnd w:id="710"/>
      <w:r>
        <w:rPr/>
        <w:t>In Arabic</w:t>
      </w:r>
      <w:bookmarkEnd w:id="711"/>
    </w:p>
    <w:p>
      <w:pPr>
        <w:pStyle w:val="BookText"/>
        <w:bidi w:val="0"/>
        <w:jc w:val="both"/>
        <w:rPr/>
      </w:pPr>
      <w:r>
        <w:rPr>
          <w:rFonts w:ascii="Amiri" w:hAnsi="Amiri" w:eastAsia="Amiri" w:cs="Amiri"/>
          <w:color w:val="111111"/>
          <w:sz w:val="28"/>
          <w:sz w:val="28"/>
          <w:szCs w:val="28"/>
          <w:rtl w:val="true"/>
          <w:lang w:bidi="ar-SA"/>
        </w:rPr>
        <w:t>ومن خبر ضرار بن ضَمُرَةَ الضُّبابِيِّ عند دخوله على معاوية ومسألته له عن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 لقَدْ رَأَيْتُهُ في بعض مواقِفِهِ وقَد أرخى الليلُ سُدُولَهُ  وهو قائمٌ في محرابِهِ قابِضٌ على لِحْيتِهِ يَتَمَلْمَلُ  تَمَلْمُلَ السَّليمِ  ويبكي بُكاءَ الحَزينِ، ويقولُ</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يَا دُنْيَا يَا دُنْيَا، إِلَيْكِ عَنِّي، أَبِي تَعَرَّضْتِ؟ أَمْ إِلَيَّ تَشَوَّقْتِ؟ لاَ حَانَ حِينُكِ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 غَيْرِي، لاَ حاجَةَ لِي فيِكِ، قَدْ طَلَّقْتُكِ ثَلَاثاً لارِجْعَةَ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فَعَيْشُكِ قَصِيرٌ، وَخَطَرُكِ يَسِيرٌ، وَأَمَلُكِ حَقِيرٌ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مِنْ قِلَّةِ الزَّادِ، وَطُولِ الطَّرِيقِ، وَبُعْدِ السَّفَرِ، وَعَظِيمِ الْمَوْرِدِ</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Heading3"/>
        <w:numPr>
          <w:ilvl w:val="2"/>
          <w:numId w:val="1"/>
        </w:numPr>
        <w:bidi w:val="0"/>
        <w:jc w:val="left"/>
        <w:rPr/>
      </w:pPr>
      <w:bookmarkStart w:id="712" w:name="__RefHeading___Toc107046_3224264995"/>
      <w:bookmarkStart w:id="713" w:name="_Toc335"/>
      <w:bookmarkEnd w:id="712"/>
      <w:r>
        <w:rPr/>
        <w:t>In Persian</w:t>
      </w:r>
      <w:bookmarkEnd w:id="713"/>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از خبر ضرار ابن ضمره ضبابي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خواص و نيكان اصحاب 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هنگامي كه نزد معاويه آمد و معاويه از اميرالمومنين عليه السلام از او پرسيد،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گواهي مي دهم كه در بعضي از جاهائيكه عبادت مي كرد ديدم او را هنگامي كه شب پرده هاي تاريكي گسترده و آن حضرت در محراب عبادت ايستاده، ريش خويشتن در دست گرفته، مي پيچيد مانند پيچيدن مار گزيده، و گريه مي كرد مانند گريه كردن اندوه رسيده،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دنيا اي دنيا از من بگذر،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فريب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من عرضه مي كني و مي نمائي؟ يا به من شوق داشته مرا خواهاني؟ نزديك مباد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چه دور است آرزوي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ديگري را بفريب كه مرا به تو نيازي نيست، و تو را سه بار طلاق گفته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چشم پوشيده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بازگشت نيست، پس زندگاني تو كوتاه، و اهميت تو اندك، و آرزوي تو پست است، آه از كمي توشه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و بندگي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درازي راه، و دوري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سختي ورودگاه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و برزخ و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معاويه 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اباالحسن را رحمت كند چنين بود، اي ضرار اندوه تو بر آن حضرت چگونه است؟ گفت مانند اندوه زني كه فرزندش را كنارش سر ببرند</w:t>
      </w:r>
      <w:r>
        <w:rPr>
          <w:rFonts w:eastAsia="IRNazanin" w:cs="IRNazanin"/>
          <w:color w:val="111111"/>
          <w:sz w:val="28"/>
          <w:szCs w:val="28"/>
          <w:rtl w:val="true"/>
          <w:lang w:bidi="fa-IR"/>
        </w:rPr>
        <w:t>)</w:t>
      </w:r>
      <w:r>
        <w:rPr>
          <w:rFonts w:eastAsia="IRNazanin" w:cs="IRNazanin"/>
          <w:color w:val="111111"/>
          <w:sz w:val="28"/>
          <w:szCs w:val="28"/>
          <w:lang w:bidi="fa-IR"/>
        </w:rPr>
        <w:t>.</w:t>
      </w:r>
      <w:bookmarkStart w:id="714" w:name="pg12740_134578"/>
    </w:p>
    <w:p>
      <w:pPr>
        <w:pStyle w:val="Heading3"/>
        <w:numPr>
          <w:ilvl w:val="2"/>
          <w:numId w:val="1"/>
        </w:numPr>
        <w:bidi w:val="0"/>
        <w:jc w:val="left"/>
        <w:rPr/>
      </w:pPr>
      <w:bookmarkStart w:id="715" w:name="__RefHeading___Toc107048_3224264995"/>
      <w:bookmarkStart w:id="716" w:name="_Toc336"/>
      <w:bookmarkEnd w:id="714"/>
      <w:bookmarkEnd w:id="715"/>
      <w:r>
        <w:rPr/>
        <w:t>Footnote</w:t>
      </w:r>
      <w:bookmarkEnd w:id="716"/>
    </w:p>
    <w:p>
      <w:pPr>
        <w:pStyle w:val="BookText"/>
        <w:bidi w:val="0"/>
        <w:jc w:val="both"/>
        <w:rPr/>
      </w:pPr>
      <w:r>
        <w:rPr>
          <w:rFonts w:eastAsia="Times New Roman" w:cs="Times New Roman" w:ascii="Times New Roman" w:hAnsi="Times New Roman"/>
          <w:color w:val="111111"/>
          <w:sz w:val="28"/>
          <w:szCs w:val="28"/>
          <w:lang w:val="en-US"/>
        </w:rPr>
        <w:t>Dirar ibn Damrah was one of the companions of Amir al-mu'minin. After the death of Amir al-mu'minin, he went to Syria (ash-Shim) where he met Mu'awiyah. Mu'awiyah asked him, "Describe 'Ah to me." He replied, "Would you please excuse me from answering this?" But Mu'awiyah insisted, "You must describe him." Whereupon Dirar said:</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there is no alternative, then you should know that 'Ali was a man whose personality knew no limits, terrible in power, his speech was decisive, his judgements based on justice, his knowledge spread out in all directions and wisdom was manifest in all his behaviour. Among the food he liked most was the coarse kind and among the clothes, the short (and humble) ones. By Allah, he was among us as one of us. He used to respond to our questions and fulfil all our requests. By Allah, although be used to let us get close to him and he himself was close to us, we did not dare address him due to our feeling of awe towards him nor did we dare to speak first due to his greatness in our hearts. His smile displayed a row of pearls. He used to honour the pious; to be kind to the needy, to feed the orphan, the near of kin or the needy man in misery on the day of huuger; to clothe the bare ones and to help the undefended person. He used to detest the world and its flowering. I stand witness that. . . (and so forth, as quoted above by as-Sayyid ar-Radi).</w:t>
      </w:r>
      <w:bookmarkStart w:id="717" w:name="pg12740_134579"/>
    </w:p>
    <w:p>
      <w:pPr>
        <w:pStyle w:val="BookText"/>
        <w:bidi w:val="0"/>
        <w:rPr/>
      </w:pPr>
      <w:bookmarkEnd w:id="717"/>
      <w:r>
        <w:rPr>
          <w:rFonts w:eastAsia="Times New Roman" w:cs="Times New Roman" w:ascii="Times New Roman" w:hAnsi="Times New Roman"/>
          <w:color w:val="111111"/>
          <w:sz w:val="28"/>
          <w:szCs w:val="28"/>
          <w:lang w:val="en-US"/>
        </w:rPr>
        <w:t>When Mu'awiyah heard this from Dirar his eyes became full of tears  and he said, "May Allah have mercy on Abu'l-Hasan. He really was so." Then, turning to Dirar he said, "How do you feel in his absence, O' Dirar!" Dirar replied, "My grief is like that of a woman whose only child is butchered  in her arms." (al Isti'ib, vol.3, pp.1107-1108; Hilyah al-awlya', vol.2, p.84; Sifatu's-Safwah, Ibn al-Jawzi, vol.1, p.121;aI-Amali; Abu 'Ali al-Qali, vol.2. p.147: Zahr al-adab, al-Husri, vol.1, pp.40-41; Muruj adh-dhahab, vol.2, p.42l: ar-Riyad an-nadirah, al-Muhibb at-Tabari, vol.2, p.212; Ibn Abi'l-Hadid, vol.18, pp.225 -226)</w:t>
      </w:r>
    </w:p>
    <w:p>
      <w:pPr>
        <w:pStyle w:val="Heading2"/>
        <w:numPr>
          <w:ilvl w:val="1"/>
          <w:numId w:val="1"/>
        </w:numPr>
        <w:bidi w:val="0"/>
        <w:jc w:val="left"/>
        <w:rPr/>
      </w:pPr>
      <w:bookmarkStart w:id="718" w:name="__RefHeading___Toc107050_3224264995"/>
      <w:bookmarkStart w:id="719" w:name="_Toc337"/>
      <w:bookmarkEnd w:id="718"/>
      <w:r>
        <w:rPr/>
        <w:t>Wonderful Saying78</w:t>
      </w:r>
      <w:bookmarkEnd w:id="719"/>
    </w:p>
    <w:p>
      <w:pPr>
        <w:pStyle w:val="Heading3"/>
        <w:numPr>
          <w:ilvl w:val="2"/>
          <w:numId w:val="1"/>
        </w:numPr>
        <w:bidi w:val="0"/>
        <w:jc w:val="left"/>
        <w:rPr/>
      </w:pPr>
      <w:bookmarkStart w:id="720" w:name="__RefHeading___Toc107052_3224264995"/>
      <w:bookmarkStart w:id="721" w:name="_Toc338"/>
      <w:bookmarkEnd w:id="720"/>
      <w:r>
        <w:rPr/>
        <w:t>In English</w:t>
      </w:r>
      <w:bookmarkEnd w:id="721"/>
    </w:p>
    <w:p>
      <w:pPr>
        <w:pStyle w:val="BookText"/>
        <w:bidi w:val="0"/>
        <w:jc w:val="both"/>
        <w:rPr/>
      </w:pPr>
      <w:r>
        <w:rPr>
          <w:rFonts w:eastAsia="Times New Roman" w:cs="Times New Roman" w:ascii="Times New Roman" w:hAnsi="Times New Roman"/>
          <w:color w:val="111111"/>
          <w:sz w:val="28"/>
          <w:szCs w:val="28"/>
          <w:lang w:val="en-US"/>
        </w:rPr>
        <w:t>78.</w:t>
      </w:r>
    </w:p>
    <w:p>
      <w:pPr>
        <w:pStyle w:val="BookText"/>
        <w:bidi w:val="0"/>
        <w:jc w:val="both"/>
        <w:rPr/>
      </w:pPr>
      <w:r>
        <w:rPr>
          <w:rFonts w:eastAsia="Times New Roman" w:cs="Times New Roman" w:ascii="Times New Roman" w:hAnsi="Times New Roman"/>
          <w:color w:val="111111"/>
          <w:sz w:val="28"/>
          <w:szCs w:val="28"/>
          <w:lang w:val="en-US"/>
        </w:rPr>
        <w:t>A man enquired from Amir al-mu'minin: Was our going to fight against the Syrians destined by Allah? Amir al-mu'minin, peace be upon him, gave a detailed reply, a selection from which is hereunder:</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Woe to you. You take it as a final and unavoidable destiny (1) (according to which we are bound to act). If it were so, there would have been no question of reward or chastisement and there would have been no sense in Allah's promises or warnings. (On the other hand) Allah, the Glorified, has ordered ills people to act by free will and has cautioned them and refrained them (from evil). He has placed easy obligations on them and has not put heavy obligations. He gives them much (reward) in return for little (action). He is disobeyed, not because He is overpowered. He is obeyed but not under force. He did not send prophets just for fun. He did not send down the Book for the people without purpose. He did not create the skies, the earth and all that is in between them in vain. That is the imagination of those who disbelieve; then woe to those who disbelieve - because of the fire. (Qur'an, 38:27)</w:t>
      </w:r>
      <w:bookmarkStart w:id="722" w:name="pg12740_134580"/>
    </w:p>
    <w:p>
      <w:pPr>
        <w:pStyle w:val="Heading3"/>
        <w:numPr>
          <w:ilvl w:val="2"/>
          <w:numId w:val="1"/>
        </w:numPr>
        <w:bidi w:val="0"/>
        <w:jc w:val="left"/>
        <w:rPr/>
      </w:pPr>
      <w:bookmarkStart w:id="723" w:name="__RefHeading___Toc107054_3224264995"/>
      <w:bookmarkStart w:id="724" w:name="_Toc339"/>
      <w:bookmarkEnd w:id="722"/>
      <w:bookmarkEnd w:id="723"/>
      <w:r>
        <w:rPr/>
        <w:t>In Arabic</w:t>
      </w:r>
      <w:bookmarkEnd w:id="724"/>
    </w:p>
    <w:p>
      <w:pPr>
        <w:pStyle w:val="BookText"/>
        <w:bidi w:val="0"/>
        <w:jc w:val="both"/>
        <w:rPr/>
      </w:pPr>
      <w:r>
        <w:rPr>
          <w:rFonts w:ascii="Amiri" w:hAnsi="Amiri" w:eastAsia="Amiri" w:cs="Amiri"/>
          <w:color w:val="111111"/>
          <w:sz w:val="28"/>
          <w:sz w:val="28"/>
          <w:szCs w:val="28"/>
          <w:rtl w:val="true"/>
          <w:lang w:bidi="ar-SA"/>
        </w:rPr>
        <w:t>ومن كلام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للسائل الشامي لما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مسيرنا إِلى الشام بقضاءٍ من الله وقدر؟ بعد كلام طويل هذا مختاره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 َيْحَكَ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ظَنَنْتُ 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لاَزِماً، وَقَدَراً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حَاتِماً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ذلِكَ كَذلِكَ لَبَطَلَ الثَّوَابُ والْعِقَابُ، وَسَقَطَ الْوَعْدُ وَالْوَعِيدُ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أَمَرَ عِبَادَهُ تَخْيِيراً، وَنَهَاهُمْ تَحْذِيراً، وَكَلَّفَ يَسِيراً، وَلَمْ يُكَلِّفْ عَسِيراً، وَأَعْطَى عَلَى الْقَلِيلِ كَثِيراً، وَلَمْ يُعْصَ مَغْلُوباً، وَلَمْ يُطَعْ مُكْرِهاً، وَلَمْ يُرْسِلِ الْأَنْبِيَاءَ لَعِباً، وَلَمْ يُنْزِلِ الْكِتَابَ لِلْعِبَادِ عَبَثاً، وَلاَ خَلَقَ السَّماوَاتِ وَالْأَرْضَ وَمَا بَيْنَهُمَا بَاطِلاً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ظَنُّ الَّذِينَ كَفَرُوا فَوَيْلٌ لِلَّذِينَ كَفَرُوا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Heading3"/>
        <w:numPr>
          <w:ilvl w:val="2"/>
          <w:numId w:val="1"/>
        </w:numPr>
        <w:bidi w:val="0"/>
        <w:jc w:val="left"/>
        <w:rPr/>
      </w:pPr>
      <w:bookmarkStart w:id="725" w:name="__RefHeading___Toc107056_3224264995"/>
      <w:bookmarkStart w:id="726" w:name="_Toc340"/>
      <w:bookmarkEnd w:id="725"/>
      <w:r>
        <w:rPr/>
        <w:t>In Persian</w:t>
      </w:r>
      <w:bookmarkEnd w:id="726"/>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از سخنان آن حضرت عليه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قضاء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 شامي كه از آن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بازگشت از جنگ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رفتن 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 به قضاء و قدر از جانب خدا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خدائي كه دانه را زير خاك شكافت و انسان را آفريد گام ننهاديم به جائي و بدره اي سرازير نشديم مگر به قضاء و قدر، شامي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رنج ما در اين سفر پاداشي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اختيار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شيخ خدا بزرگ گردانيد پاداش شما را در رفتنتان كه مي رفتند و در بازگشتتان كه بر مي گشتيد و در هيچ حال مجبور نبوديد، شيخ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با اينكه قضاء و قدر ما را مي راند؟ 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دراز كه آنچه را ما از آن اختيار نموده ايم 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تو رحم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تو قضاء و قدر لازم و حتمي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بايد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كردي، اگر چنين بود پاداش و كيفر نادرست بود، و نويد به خير و خوبي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بيم به شر و بدي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ساقط مي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جانب خدا براي گناهكار كيفر و براي فرمانبر پاداش تعيين نمي شد، و نيكوكار به ستودن و بدكار به نكوهش سزاوار نبود، اين گفتار بت پرستان و پيروان شيطان و گواهان دروغ و كوران از راه صواب و حق است و ايشان قدريه و محبوس اين امتند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كه لفظ قدري در اخبار ما به جبري و تفويضي هر دو گفته مي شود، و مرا در اينجا جبري است كه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كاري كه هر بنده اي انجام دهد به اراده و اختيار خود نيست بلكه به تقدير و مشيت خدا مجبور است بخلاف تقويضي كه قدرت خدايتعالي را منكر است و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بنده را امر و نهي نمود و به خود واگذارد كه بكنند يا نكنند استقلال دارند، خلاصه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بندگانش را امر كرده با اختيار و نهي فرموده با بيم و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تكليف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رغبت انجام 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دستور نداده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انجام آن مجبور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كردار اندك را پاداش بسيار عطاء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خود لازمه اختيار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نافرماني نكرده اند از جهت اينكه مغلوب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بر بندگانش قاهر و غالب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فرمانش را نبرده اند از جهت اينكه مجبور كرده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همه را اختيار داده و اسباب هر كار را آماده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پيغمبران را از جهت بازي نفرستاده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آنها را فرستاده تا اطاعت كنندگان را به بهشت مژده داده و نافرمانان را از دوزخ بترسانند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توريه و انجيل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براي بندگان بيهوده نفرستاده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آنها را فرستاده تا به دستور خدا آشنا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آسمانها و زمين و آنچه در آنها است را بيجا نيافريده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بلكه همه آنها را به حكمت آفريده، پس چگونه مي شود كه حكيم درست كردار كسي را مجبور سازد، در قرآن كريم س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ظن الذين كفروا، فويل للذين كفروا من النار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گمان كساني است كه كافر شدند و نگرويدند، پس واي بر آنان كه كافر شدند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شيخ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و قدر چيست كه ما نرفتيم مگر به سبب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دستور و حكم خداوند است پس از آن اين آيه را قرائت نمود 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قضي ربك الا تعبدوا الا اياه يعني پرودگار تو حكم فرموده كه جز او را نپرستيد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شيخ خشنود از جاي خود برخاسته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تو امام و پيشوائي هستي كه با پيروي از تو روز رستخيز رضاء و خشنودي خداوند بخشنده را اميدواريم، آنچه از دين و كيش ما پوشيده بود آشكار ساختي، پروردگارت از جانب ما در اين خدمت به تو پاداش نيكو عطاء فرمود</w:t>
      </w:r>
      <w:r>
        <w:rPr>
          <w:rFonts w:eastAsia="IRNazanin" w:cs="IRNazanin"/>
          <w:color w:val="111111"/>
          <w:sz w:val="28"/>
          <w:szCs w:val="28"/>
          <w:rtl w:val="true"/>
          <w:lang w:bidi="fa-IR"/>
        </w:rPr>
        <w:t>)</w:t>
      </w:r>
      <w:r>
        <w:rPr>
          <w:rFonts w:eastAsia="IRNazanin" w:cs="IRNazanin"/>
          <w:color w:val="111111"/>
          <w:sz w:val="28"/>
          <w:szCs w:val="28"/>
          <w:lang w:bidi="fa-IR"/>
        </w:rPr>
        <w:t>.</w:t>
      </w:r>
      <w:bookmarkStart w:id="727" w:name="pg12740_134581"/>
    </w:p>
    <w:p>
      <w:pPr>
        <w:pStyle w:val="Heading3"/>
        <w:numPr>
          <w:ilvl w:val="2"/>
          <w:numId w:val="1"/>
        </w:numPr>
        <w:bidi w:val="0"/>
        <w:jc w:val="left"/>
        <w:rPr/>
      </w:pPr>
      <w:bookmarkStart w:id="728" w:name="__RefHeading___Toc107058_3224264995"/>
      <w:bookmarkStart w:id="729" w:name="_Toc341"/>
      <w:bookmarkEnd w:id="727"/>
      <w:bookmarkEnd w:id="728"/>
      <w:r>
        <w:rPr/>
        <w:t>Footnote</w:t>
      </w:r>
      <w:bookmarkEnd w:id="729"/>
    </w:p>
    <w:p>
      <w:pPr>
        <w:pStyle w:val="BookText"/>
        <w:bidi w:val="0"/>
        <w:jc w:val="both"/>
        <w:rPr/>
      </w:pPr>
      <w:r>
        <w:rPr>
          <w:rFonts w:eastAsia="Times New Roman" w:cs="Times New Roman" w:ascii="Times New Roman" w:hAnsi="Times New Roman"/>
          <w:color w:val="111111"/>
          <w:sz w:val="28"/>
          <w:szCs w:val="28"/>
          <w:lang w:val="en-US"/>
        </w:rPr>
        <w:t>(1). The' end of this story is that after this the man enquired, "What kind of destiny it was by which we had to go?" and Amir al-mu'minin said, "qada' (destiny)" means command of Allah. For example, He has said, "wa qada rabbuka alla ta'budu illa iyyihu" (And commanded your Lord has that you shall worship not [any one] but Him" [Qur'an, 17: 23]). Here "qada' " stands for commanded.</w:t>
      </w:r>
    </w:p>
    <w:p>
      <w:pPr>
        <w:pStyle w:val="Heading2"/>
        <w:numPr>
          <w:ilvl w:val="1"/>
          <w:numId w:val="1"/>
        </w:numPr>
        <w:bidi w:val="0"/>
        <w:jc w:val="left"/>
        <w:rPr/>
      </w:pPr>
      <w:bookmarkStart w:id="730" w:name="__RefHeading___Toc107060_3224264995"/>
      <w:bookmarkStart w:id="731" w:name="_Toc342"/>
      <w:bookmarkEnd w:id="730"/>
      <w:r>
        <w:rPr/>
        <w:t>Wonderful Saying79</w:t>
      </w:r>
      <w:bookmarkEnd w:id="731"/>
    </w:p>
    <w:p>
      <w:pPr>
        <w:pStyle w:val="Heading3"/>
        <w:numPr>
          <w:ilvl w:val="2"/>
          <w:numId w:val="1"/>
        </w:numPr>
        <w:bidi w:val="0"/>
        <w:jc w:val="left"/>
        <w:rPr/>
      </w:pPr>
      <w:bookmarkStart w:id="732" w:name="__RefHeading___Toc107062_3224264995"/>
      <w:bookmarkStart w:id="733" w:name="_Toc343"/>
      <w:bookmarkEnd w:id="732"/>
      <w:r>
        <w:rPr/>
        <w:t>In English</w:t>
      </w:r>
      <w:bookmarkEnd w:id="733"/>
    </w:p>
    <w:p>
      <w:pPr>
        <w:pStyle w:val="BookText"/>
        <w:bidi w:val="0"/>
        <w:jc w:val="both"/>
        <w:rPr/>
      </w:pPr>
      <w:r>
        <w:rPr>
          <w:rFonts w:eastAsia="Times New Roman" w:cs="Times New Roman" w:ascii="Times New Roman" w:hAnsi="Times New Roman"/>
          <w:color w:val="111111"/>
          <w:sz w:val="28"/>
          <w:szCs w:val="28"/>
          <w:lang w:val="en-US"/>
        </w:rPr>
        <w:t>Amir al-mu'minin, peace be upon him, said: Take wise points from wherever they may be, because if a wise saying is in the bosom of a hypocrite it flutters in his bosom till it comes out and settles with others of its own category in the bosom of the believer.</w:t>
      </w:r>
    </w:p>
    <w:p>
      <w:pPr>
        <w:pStyle w:val="Heading3"/>
        <w:numPr>
          <w:ilvl w:val="2"/>
          <w:numId w:val="1"/>
        </w:numPr>
        <w:bidi w:val="0"/>
        <w:jc w:val="left"/>
        <w:rPr/>
      </w:pPr>
      <w:bookmarkStart w:id="734" w:name="__RefHeading___Toc107064_3224264995"/>
      <w:bookmarkStart w:id="735" w:name="_Toc344"/>
      <w:bookmarkEnd w:id="734"/>
      <w:r>
        <w:rPr/>
        <w:t>In Arabic</w:t>
      </w:r>
      <w:bookmarkEnd w:id="735"/>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الْحِكْمَةَ أَنَّى كَانَتْ، فَإِنَّ الْحِكْمَةَ تَكُونُ في صَدْرِ الْمُنَافِقِ فَتَتَلَجْلَجُ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صَدْرِهِ حَتَّى تَخْرُجَ فَتَسْكُنَ إِلَى صَوَاحِبِهَا فِي صَدْرِ الْمُؤْمِنِ</w:t>
      </w:r>
      <w:r>
        <w:rPr>
          <w:rFonts w:eastAsia="Amiri" w:cs="Amiri" w:ascii="Amiri" w:hAnsi="Amiri"/>
          <w:color w:val="111111"/>
          <w:sz w:val="28"/>
          <w:szCs w:val="28"/>
          <w:lang w:bidi="ar-SA"/>
        </w:rPr>
        <w:t>.</w:t>
      </w:r>
    </w:p>
    <w:p>
      <w:pPr>
        <w:pStyle w:val="Heading3"/>
        <w:numPr>
          <w:ilvl w:val="2"/>
          <w:numId w:val="1"/>
        </w:numPr>
        <w:bidi w:val="0"/>
        <w:jc w:val="left"/>
        <w:rPr/>
      </w:pPr>
      <w:bookmarkStart w:id="736" w:name="__RefHeading___Toc107066_3224264995"/>
      <w:bookmarkStart w:id="737" w:name="_Toc345"/>
      <w:bookmarkEnd w:id="736"/>
      <w:r>
        <w:rPr/>
        <w:t>In Persian</w:t>
      </w:r>
      <w:bookmarkEnd w:id="737"/>
    </w:p>
    <w:p>
      <w:pPr>
        <w:pStyle w:val="BookText"/>
        <w:bidi w:val="0"/>
        <w:jc w:val="both"/>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درست و موافق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فراگير هر جا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از نيكوكار خواه از بدكار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حكمت در سينه منافق و دورو هم هست و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شايسته نگاهداري حكمت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اضطراب و نگراني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زبان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آيد و در سينه صاحب خود مومن جا گيرد</w:t>
      </w:r>
      <w:r>
        <w:rPr>
          <w:rFonts w:eastAsia="IRNazanin" w:cs="IRNazanin"/>
          <w:color w:val="111111"/>
          <w:sz w:val="28"/>
          <w:szCs w:val="28"/>
          <w:lang w:bidi="fa-IR"/>
        </w:rPr>
        <w:t>.</w:t>
      </w:r>
    </w:p>
    <w:p>
      <w:pPr>
        <w:pStyle w:val="Heading2"/>
        <w:numPr>
          <w:ilvl w:val="1"/>
          <w:numId w:val="1"/>
        </w:numPr>
        <w:bidi w:val="0"/>
        <w:jc w:val="left"/>
        <w:rPr/>
      </w:pPr>
      <w:bookmarkStart w:id="738" w:name="__RefHeading___Toc107068_3224264995"/>
      <w:bookmarkStart w:id="739" w:name="_Toc346"/>
      <w:bookmarkEnd w:id="738"/>
      <w:r>
        <w:rPr/>
        <w:t>Wonderful Saying80</w:t>
      </w:r>
      <w:bookmarkEnd w:id="739"/>
    </w:p>
    <w:p>
      <w:pPr>
        <w:pStyle w:val="Heading3"/>
        <w:numPr>
          <w:ilvl w:val="2"/>
          <w:numId w:val="1"/>
        </w:numPr>
        <w:bidi w:val="0"/>
        <w:jc w:val="left"/>
        <w:rPr/>
      </w:pPr>
      <w:bookmarkStart w:id="740" w:name="__RefHeading___Toc107070_3224264995"/>
      <w:bookmarkStart w:id="741" w:name="_Toc347"/>
      <w:bookmarkEnd w:id="740"/>
      <w:r>
        <w:rPr/>
        <w:t>In English</w:t>
      </w:r>
      <w:bookmarkEnd w:id="741"/>
    </w:p>
    <w:p>
      <w:pPr>
        <w:pStyle w:val="BookText"/>
        <w:bidi w:val="0"/>
        <w:jc w:val="both"/>
        <w:rPr/>
      </w:pPr>
      <w:r>
        <w:rPr>
          <w:rFonts w:eastAsia="Times New Roman" w:cs="Times New Roman" w:ascii="Times New Roman" w:hAnsi="Times New Roman"/>
          <w:color w:val="111111"/>
          <w:sz w:val="28"/>
          <w:szCs w:val="28"/>
          <w:lang w:val="en-US"/>
        </w:rPr>
        <w:t>80.</w:t>
      </w:r>
    </w:p>
    <w:p>
      <w:pPr>
        <w:pStyle w:val="BookText"/>
        <w:bidi w:val="0"/>
        <w:jc w:val="both"/>
        <w:rPr/>
      </w:pPr>
      <w:r>
        <w:rPr>
          <w:rFonts w:eastAsia="Times New Roman" w:cs="Times New Roman" w:ascii="Times New Roman" w:hAnsi="Times New Roman"/>
          <w:color w:val="111111"/>
          <w:sz w:val="28"/>
          <w:szCs w:val="28"/>
          <w:lang w:val="en-US"/>
        </w:rPr>
        <w:t>Amir al-mu'minin, peace be upon him, said: A wise saying is a lost article 4f the believer. Therefore, get wise sayings even though from people of hypocrisy.</w:t>
      </w:r>
    </w:p>
    <w:p>
      <w:pPr>
        <w:pStyle w:val="Heading3"/>
        <w:numPr>
          <w:ilvl w:val="2"/>
          <w:numId w:val="1"/>
        </w:numPr>
        <w:bidi w:val="0"/>
        <w:jc w:val="left"/>
        <w:rPr/>
      </w:pPr>
      <w:bookmarkStart w:id="742" w:name="__RefHeading___Toc107072_3224264995"/>
      <w:bookmarkStart w:id="743" w:name="_Toc348"/>
      <w:bookmarkEnd w:id="742"/>
      <w:r>
        <w:rPr/>
        <w:t>In Arabic</w:t>
      </w:r>
      <w:bookmarkEnd w:id="743"/>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ضَالَّةُ الْمُؤْمِنِ، فَخُذِ الْحِكْمَةَ وَلَوْ مِنْ أَهْلِ النِّفَاقِ</w:t>
      </w:r>
      <w:r>
        <w:rPr>
          <w:rFonts w:eastAsia="Amiri" w:cs="Amiri" w:ascii="Amiri" w:hAnsi="Amiri"/>
          <w:color w:val="111111"/>
          <w:sz w:val="28"/>
          <w:szCs w:val="28"/>
          <w:lang w:bidi="ar-SA"/>
        </w:rPr>
        <w:t>.</w:t>
      </w:r>
      <w:bookmarkStart w:id="744" w:name="pg12740_134582"/>
    </w:p>
    <w:p>
      <w:pPr>
        <w:pStyle w:val="Heading3"/>
        <w:numPr>
          <w:ilvl w:val="2"/>
          <w:numId w:val="1"/>
        </w:numPr>
        <w:bidi w:val="0"/>
        <w:jc w:val="left"/>
        <w:rPr/>
      </w:pPr>
      <w:bookmarkStart w:id="745" w:name="__RefHeading___Toc107074_3224264995"/>
      <w:bookmarkStart w:id="746" w:name="_Toc349"/>
      <w:bookmarkEnd w:id="744"/>
      <w:bookmarkEnd w:id="745"/>
      <w:r>
        <w:rPr/>
        <w:t>In Persian</w:t>
      </w:r>
      <w:bookmarkEnd w:id="746"/>
    </w:p>
    <w:p>
      <w:pPr>
        <w:pStyle w:val="BookText"/>
        <w:bidi w:val="0"/>
        <w:jc w:val="both"/>
        <w:rPr/>
      </w:pPr>
      <w:r>
        <w:rPr>
          <w:rFonts w:ascii="IRNazanin" w:hAnsi="IRNazanin" w:eastAsia="IRNazanin"/>
          <w:color w:val="111111"/>
          <w:sz w:val="28"/>
          <w:sz w:val="28"/>
          <w:szCs w:val="28"/>
          <w:rtl w:val="true"/>
          <w:lang w:bidi="fa-IR"/>
        </w:rPr>
        <w:t xml:space="preserve">امام عليه السلام مانند همين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درباره 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گمشده مومن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هميشه بايد در پي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فراگير اگر چه از مردم دور باشد</w:t>
      </w:r>
      <w:r>
        <w:rPr>
          <w:rFonts w:eastAsia="IRNazanin" w:cs="IRNazanin"/>
          <w:color w:val="111111"/>
          <w:sz w:val="28"/>
          <w:szCs w:val="28"/>
          <w:lang w:bidi="fa-IR"/>
        </w:rPr>
        <w:t>.</w:t>
      </w:r>
    </w:p>
    <w:p>
      <w:pPr>
        <w:pStyle w:val="Heading2"/>
        <w:numPr>
          <w:ilvl w:val="1"/>
          <w:numId w:val="1"/>
        </w:numPr>
        <w:bidi w:val="0"/>
        <w:jc w:val="left"/>
        <w:rPr/>
      </w:pPr>
      <w:bookmarkStart w:id="747" w:name="__RefHeading___Toc107076_3224264995"/>
      <w:bookmarkStart w:id="748" w:name="_Toc350"/>
      <w:bookmarkEnd w:id="747"/>
      <w:r>
        <w:rPr/>
        <w:t>Wonderful Saying81</w:t>
      </w:r>
      <w:bookmarkEnd w:id="748"/>
    </w:p>
    <w:p>
      <w:pPr>
        <w:pStyle w:val="Heading3"/>
        <w:numPr>
          <w:ilvl w:val="2"/>
          <w:numId w:val="1"/>
        </w:numPr>
        <w:bidi w:val="0"/>
        <w:jc w:val="left"/>
        <w:rPr/>
      </w:pPr>
      <w:bookmarkStart w:id="749" w:name="__RefHeading___Toc107078_3224264995"/>
      <w:bookmarkStart w:id="750" w:name="_Toc351"/>
      <w:bookmarkEnd w:id="749"/>
      <w:r>
        <w:rPr/>
        <w:t>In English</w:t>
      </w:r>
      <w:bookmarkEnd w:id="750"/>
    </w:p>
    <w:p>
      <w:pPr>
        <w:pStyle w:val="BookText"/>
        <w:bidi w:val="0"/>
        <w:jc w:val="both"/>
        <w:rPr/>
      </w:pPr>
      <w:r>
        <w:rPr>
          <w:rFonts w:eastAsia="Times New Roman" w:cs="Times New Roman" w:ascii="Times New Roman" w:hAnsi="Times New Roman"/>
          <w:color w:val="111111"/>
          <w:sz w:val="28"/>
          <w:szCs w:val="28"/>
          <w:lang w:val="en-US"/>
        </w:rPr>
        <w:t>81.</w:t>
      </w:r>
    </w:p>
    <w:p>
      <w:pPr>
        <w:pStyle w:val="BookText"/>
        <w:bidi w:val="0"/>
        <w:jc w:val="both"/>
        <w:rPr/>
      </w:pPr>
      <w:r>
        <w:rPr>
          <w:rFonts w:eastAsia="Times New Roman" w:cs="Times New Roman" w:ascii="Times New Roman" w:hAnsi="Times New Roman"/>
          <w:color w:val="111111"/>
          <w:sz w:val="28"/>
          <w:szCs w:val="28"/>
          <w:lang w:val="en-US"/>
        </w:rPr>
        <w:t>Amir al-mu'minin, peace be upon him, said: The worth of every man is in his, attainments. (1)</w:t>
      </w:r>
    </w:p>
    <w:p>
      <w:pPr>
        <w:pStyle w:val="BookText"/>
        <w:bidi w:val="0"/>
        <w:jc w:val="both"/>
        <w:rPr/>
      </w:pPr>
      <w:r>
        <w:rPr>
          <w:rFonts w:eastAsia="Times New Roman" w:cs="Times New Roman" w:ascii="Times New Roman" w:hAnsi="Times New Roman"/>
          <w:color w:val="111111"/>
          <w:sz w:val="28"/>
          <w:szCs w:val="28"/>
          <w:lang w:val="en-US"/>
        </w:rPr>
        <w:t>as- Sayyid ar-Radi says: This is the sentence whose value cannot be assessed, with which no wise saying can be weighed and with which no other sentence can be matched.</w:t>
      </w:r>
    </w:p>
    <w:p>
      <w:pPr>
        <w:pStyle w:val="Heading3"/>
        <w:numPr>
          <w:ilvl w:val="2"/>
          <w:numId w:val="1"/>
        </w:numPr>
        <w:bidi w:val="0"/>
        <w:jc w:val="left"/>
        <w:rPr/>
      </w:pPr>
      <w:bookmarkStart w:id="751" w:name="__RefHeading___Toc107080_3224264995"/>
      <w:bookmarkStart w:id="752" w:name="_Toc352"/>
      <w:bookmarkEnd w:id="751"/>
      <w:r>
        <w:rPr/>
        <w:t>In Arabic</w:t>
      </w:r>
      <w:bookmarkEnd w:id="752"/>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كُلِّ امْرِىءٍ مَا يُحْسِنُهُ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الكلمة التي لاتُصابُ لها قيمةٌ، ولا توزن بُها حكمةٌ، ولا تُقرنُ إِليها كلمةٌ</w:t>
      </w:r>
      <w:r>
        <w:rPr>
          <w:rFonts w:eastAsia="Amiri" w:cs="Amiri" w:ascii="Amiri" w:hAnsi="Amiri"/>
          <w:color w:val="111111"/>
          <w:sz w:val="28"/>
          <w:szCs w:val="28"/>
          <w:lang w:bidi="ar-SA"/>
        </w:rPr>
        <w:t>.</w:t>
      </w:r>
    </w:p>
    <w:p>
      <w:pPr>
        <w:pStyle w:val="Heading3"/>
        <w:numPr>
          <w:ilvl w:val="2"/>
          <w:numId w:val="1"/>
        </w:numPr>
        <w:bidi w:val="0"/>
        <w:jc w:val="left"/>
        <w:rPr/>
      </w:pPr>
      <w:bookmarkStart w:id="753" w:name="__RefHeading___Toc107082_3224264995"/>
      <w:bookmarkStart w:id="754" w:name="_Toc353"/>
      <w:bookmarkEnd w:id="753"/>
      <w:r>
        <w:rPr/>
        <w:t>In Persian</w:t>
      </w:r>
      <w:bookmarkEnd w:id="754"/>
    </w:p>
    <w:p>
      <w:pPr>
        <w:pStyle w:val="BookText"/>
        <w:bidi w:val="0"/>
        <w:jc w:val="both"/>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هر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او نزد مردم به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آن را نيكو مي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كار مي برد، سيدرضي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 سخن نمي توان بهائي تعيين كرد، و حكمت و اندرزي را با آن سنجيد، و سخني را با آن برابر نمود</w:t>
      </w:r>
      <w:r>
        <w:rPr>
          <w:rFonts w:eastAsia="IRNazanin" w:cs="IRNazanin"/>
          <w:color w:val="111111"/>
          <w:sz w:val="28"/>
          <w:szCs w:val="28"/>
          <w:lang w:bidi="fa-IR"/>
        </w:rPr>
        <w:t>.</w:t>
      </w:r>
    </w:p>
    <w:p>
      <w:pPr>
        <w:pStyle w:val="Heading3"/>
        <w:numPr>
          <w:ilvl w:val="2"/>
          <w:numId w:val="1"/>
        </w:numPr>
        <w:bidi w:val="0"/>
        <w:jc w:val="left"/>
        <w:rPr/>
      </w:pPr>
      <w:bookmarkStart w:id="755" w:name="__RefHeading___Toc107084_3224264995"/>
      <w:bookmarkStart w:id="756" w:name="_Toc354"/>
      <w:bookmarkEnd w:id="755"/>
      <w:r>
        <w:rPr/>
        <w:t>Footnote</w:t>
      </w:r>
      <w:bookmarkEnd w:id="756"/>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The real value of a person is his knowledge (and perfection of attainments). his worth and position would be in accordance with the position of knowledge and attainment he holds. Eyes that are conscious of real values do not look at the face, features, tallness of stature, size or worldly pomp and position but look at the attainments of a person and assess his worth according to these attainments. The conclusion is that a man should strive to acquire distinction and knowledge.</w:t>
      </w:r>
      <w:bookmarkStart w:id="757" w:name="pg12740_134583"/>
    </w:p>
    <w:p>
      <w:pPr>
        <w:pStyle w:val="BookText"/>
        <w:bidi w:val="0"/>
        <w:rPr/>
      </w:pPr>
      <w:bookmarkEnd w:id="757"/>
      <w:r>
        <w:rPr>
          <w:rFonts w:eastAsia="Times New Roman" w:cs="Times New Roman" w:ascii="Times New Roman" w:hAnsi="Times New Roman"/>
          <w:color w:val="111111"/>
          <w:sz w:val="28"/>
          <w:szCs w:val="28"/>
          <w:lang w:val="en-US"/>
        </w:rPr>
        <w:t>The worth of every person U according to the extent of his knowledge.</w:t>
      </w:r>
    </w:p>
    <w:p>
      <w:pPr>
        <w:pStyle w:val="Heading2"/>
        <w:numPr>
          <w:ilvl w:val="1"/>
          <w:numId w:val="1"/>
        </w:numPr>
        <w:bidi w:val="0"/>
        <w:jc w:val="left"/>
        <w:rPr/>
      </w:pPr>
      <w:bookmarkStart w:id="758" w:name="__RefHeading___Toc107086_3224264995"/>
      <w:bookmarkStart w:id="759" w:name="_Toc355"/>
      <w:bookmarkEnd w:id="758"/>
      <w:r>
        <w:rPr/>
        <w:t>Wonderful Saying82</w:t>
      </w:r>
      <w:bookmarkEnd w:id="759"/>
    </w:p>
    <w:p>
      <w:pPr>
        <w:pStyle w:val="Heading3"/>
        <w:numPr>
          <w:ilvl w:val="2"/>
          <w:numId w:val="1"/>
        </w:numPr>
        <w:bidi w:val="0"/>
        <w:jc w:val="left"/>
        <w:rPr/>
      </w:pPr>
      <w:bookmarkStart w:id="760" w:name="__RefHeading___Toc107088_3224264995"/>
      <w:bookmarkStart w:id="761" w:name="_Toc356"/>
      <w:bookmarkEnd w:id="760"/>
      <w:r>
        <w:rPr/>
        <w:t>In English</w:t>
      </w:r>
      <w:bookmarkEnd w:id="761"/>
    </w:p>
    <w:p>
      <w:pPr>
        <w:pStyle w:val="BookText"/>
        <w:bidi w:val="0"/>
        <w:jc w:val="both"/>
        <w:rPr/>
      </w:pPr>
      <w:r>
        <w:rPr>
          <w:rFonts w:eastAsia="Times New Roman" w:cs="Times New Roman" w:ascii="Times New Roman" w:hAnsi="Times New Roman"/>
          <w:color w:val="111111"/>
          <w:sz w:val="28"/>
          <w:szCs w:val="28"/>
          <w:lang w:val="en-US"/>
        </w:rPr>
        <w:t>82.</w:t>
      </w:r>
    </w:p>
    <w:p>
      <w:pPr>
        <w:pStyle w:val="BookText"/>
        <w:bidi w:val="0"/>
        <w:jc w:val="both"/>
        <w:rPr/>
      </w:pPr>
      <w:r>
        <w:rPr>
          <w:rFonts w:eastAsia="Times New Roman" w:cs="Times New Roman" w:ascii="Times New Roman" w:hAnsi="Times New Roman"/>
          <w:color w:val="111111"/>
          <w:sz w:val="28"/>
          <w:szCs w:val="28"/>
          <w:lang w:val="en-US"/>
        </w:rPr>
        <w:t>Amir al-mu'minin, peace be upon him, said: I impart to you five things which, if you ride your camels fast in search of them, you will find them worth it.</w:t>
      </w:r>
    </w:p>
    <w:p>
      <w:pPr>
        <w:pStyle w:val="BookText"/>
        <w:bidi w:val="0"/>
        <w:jc w:val="both"/>
        <w:rPr/>
      </w:pPr>
      <w:r>
        <w:rPr>
          <w:rFonts w:eastAsia="Times New Roman" w:cs="Times New Roman" w:ascii="Times New Roman" w:hAnsi="Times New Roman"/>
          <w:color w:val="111111"/>
          <w:sz w:val="28"/>
          <w:szCs w:val="28"/>
          <w:lang w:val="en-US"/>
        </w:rPr>
        <w:t>No one of you should repose hope save in his Lord (Allah); no one of you should fear anything save his sin; no one should feel ashamed of saying "I do not know" when he is asked a matter which he does not know; no one should feel ashamed of learning a thing that he does not know; and you should practise endurance, because endurance is for belief what the head is for the body, so that just as there is no good in a body without the head there is no good in belief without endurance.</w:t>
      </w:r>
    </w:p>
    <w:p>
      <w:pPr>
        <w:pStyle w:val="Heading3"/>
        <w:numPr>
          <w:ilvl w:val="2"/>
          <w:numId w:val="1"/>
        </w:numPr>
        <w:bidi w:val="0"/>
        <w:jc w:val="left"/>
        <w:rPr/>
      </w:pPr>
      <w:bookmarkStart w:id="762" w:name="__RefHeading___Toc107090_3224264995"/>
      <w:bookmarkStart w:id="763" w:name="_Toc357"/>
      <w:bookmarkEnd w:id="762"/>
      <w:r>
        <w:rPr/>
        <w:t>In Arabic</w:t>
      </w:r>
      <w:bookmarkEnd w:id="763"/>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أُوصِيكُمْ بِخَمْسٍ لَوْ ضَرَبْتُمْ إِلَيْهَا آبَاطَ الْإِِبِلِ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لَكَانَتْ لِذلِكَ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يَرْجُوَنَّ أَحَدٌ مِنْكُمْ إِلاَّ رَبَّهُ، وَلاَ يَخَافَنَّ إِلاَّ ذَنْبَهُ، وَلاَ يَسْتَحْيِيَنَّ أَحَدٌ مِنْكُمْ إِذَا سُئِلَ عَمَّا لاَ يَعْلَمُ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وَلاَ يَسْتَحْيِيَنَّ أَحَدٌ إِذَا لَمْ يَعَلَمِ الشَّيْءَ أَنْ يَتَعَلَّمَهُ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عَلَيْكُمْ َبِالصَّبْرِ، فَإِنَّ الصَّبْرَ مِنَ الْإِِيمَانِ كَالرَّأْسِ مِنَ الْجَسَدِ، وَلاَ خَيْرَ فِي جَسَدٍ لاَ رأْسَ مَعَهُ، وَلاَ في إِيمَانٍ لاَ صَبْرَ مَعَهُ</w:t>
      </w:r>
      <w:r>
        <w:rPr>
          <w:rFonts w:eastAsia="Amiri" w:cs="Amiri" w:ascii="Amiri" w:hAnsi="Amiri"/>
          <w:color w:val="111111"/>
          <w:sz w:val="28"/>
          <w:szCs w:val="28"/>
          <w:lang w:bidi="ar-SA"/>
        </w:rPr>
        <w:t>.</w:t>
      </w:r>
    </w:p>
    <w:p>
      <w:pPr>
        <w:pStyle w:val="Heading3"/>
        <w:numPr>
          <w:ilvl w:val="2"/>
          <w:numId w:val="1"/>
        </w:numPr>
        <w:bidi w:val="0"/>
        <w:jc w:val="left"/>
        <w:rPr/>
      </w:pPr>
      <w:bookmarkStart w:id="764" w:name="__RefHeading___Toc107092_3224264995"/>
      <w:bookmarkStart w:id="765" w:name="_Toc358"/>
      <w:bookmarkEnd w:id="764"/>
      <w:r>
        <w:rPr/>
        <w:t>In Persian</w:t>
      </w:r>
      <w:bookmarkEnd w:id="765"/>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اندرز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پنچ چيز سفارش مي كنم كه براي به دست آوردن آنها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پاشنه هاي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 بغلهاي شترها بزنيد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شتاب رفته رنج و سختي را بر خود هموار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هيچيك از شما اميدوار نباشد مگر به پرودگار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اميدواري و توجه به او مستلزم اخلاص در عمل و دوام عبادت و بندگي است،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نترسد مگر از گناه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بزرگترين ترسها از عذاب و كيفر خداوند است و به بنده نمي رسد مگر بر اثر گناه،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چيزي را كه نمي داند از او بپرسند بايد شرم نكند كه بگويد نمي 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اگر شرم كند ندانسته مي گويد ديگري را گمراه مي سازد و آن موجب تباهي است،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چيزي را نمي دانيد بايد شرم ننمايد از اينكه آن را بياموزد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اگر شرم نمايد در جهل و ناداني باقي مي ماند و بيچاره مي شود، و بر شما باد به صبر و شكيبائي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هيچيك از فضائل و كمالات از صبر خالي نيست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شكيبائي از ايمان مانند سراست از تن، و خير ونيكي نيست در تني كه سر نداشته باشد و در ايماني كه با آن شكيبائي نباشد</w:t>
      </w:r>
      <w:r>
        <w:rPr>
          <w:rFonts w:eastAsia="IRNazanin" w:cs="IRNazanin"/>
          <w:color w:val="111111"/>
          <w:sz w:val="28"/>
          <w:szCs w:val="28"/>
          <w:lang w:bidi="fa-IR"/>
        </w:rPr>
        <w:t>.</w:t>
      </w:r>
      <w:bookmarkStart w:id="766" w:name="pg12740_134584"/>
    </w:p>
    <w:p>
      <w:pPr>
        <w:pStyle w:val="Heading2"/>
        <w:numPr>
          <w:ilvl w:val="1"/>
          <w:numId w:val="1"/>
        </w:numPr>
        <w:bidi w:val="0"/>
        <w:jc w:val="left"/>
        <w:rPr/>
      </w:pPr>
      <w:bookmarkStart w:id="767" w:name="__RefHeading___Toc107094_3224264995"/>
      <w:bookmarkStart w:id="768" w:name="_Toc359"/>
      <w:bookmarkEnd w:id="766"/>
      <w:bookmarkEnd w:id="767"/>
      <w:r>
        <w:rPr/>
        <w:t>Wonderful Saying83</w:t>
      </w:r>
      <w:bookmarkEnd w:id="768"/>
    </w:p>
    <w:p>
      <w:pPr>
        <w:pStyle w:val="Heading3"/>
        <w:numPr>
          <w:ilvl w:val="2"/>
          <w:numId w:val="1"/>
        </w:numPr>
        <w:bidi w:val="0"/>
        <w:jc w:val="left"/>
        <w:rPr/>
      </w:pPr>
      <w:bookmarkStart w:id="769" w:name="__RefHeading___Toc107096_3224264995"/>
      <w:bookmarkStart w:id="770" w:name="_Toc360"/>
      <w:bookmarkEnd w:id="769"/>
      <w:r>
        <w:rPr/>
        <w:t>In English</w:t>
      </w:r>
      <w:bookmarkEnd w:id="770"/>
    </w:p>
    <w:p>
      <w:pPr>
        <w:pStyle w:val="BookText"/>
        <w:bidi w:val="0"/>
        <w:jc w:val="both"/>
        <w:rPr/>
      </w:pPr>
      <w:r>
        <w:rPr>
          <w:rFonts w:eastAsia="Times New Roman" w:cs="Times New Roman" w:ascii="Times New Roman" w:hAnsi="Times New Roman"/>
          <w:color w:val="111111"/>
          <w:sz w:val="28"/>
          <w:szCs w:val="28"/>
          <w:lang w:val="en-US"/>
        </w:rPr>
        <w:t>83.</w:t>
      </w:r>
    </w:p>
    <w:p>
      <w:pPr>
        <w:pStyle w:val="BookText"/>
        <w:bidi w:val="0"/>
        <w:jc w:val="both"/>
        <w:rPr/>
      </w:pPr>
      <w:r>
        <w:rPr>
          <w:rFonts w:eastAsia="Times New Roman" w:cs="Times New Roman" w:ascii="Times New Roman" w:hAnsi="Times New Roman"/>
          <w:color w:val="111111"/>
          <w:sz w:val="28"/>
          <w:szCs w:val="28"/>
          <w:lang w:val="en-US"/>
        </w:rPr>
        <w:t>Amir al-mu'minin, peace be upon him, said about a man who praised him much, although he did not admire him: I am below what you express and above what you feel in your heart.</w:t>
      </w:r>
    </w:p>
    <w:p>
      <w:pPr>
        <w:pStyle w:val="Heading3"/>
        <w:numPr>
          <w:ilvl w:val="2"/>
          <w:numId w:val="1"/>
        </w:numPr>
        <w:bidi w:val="0"/>
        <w:jc w:val="left"/>
        <w:rPr/>
      </w:pPr>
      <w:bookmarkStart w:id="771" w:name="__RefHeading___Toc107098_3224264995"/>
      <w:bookmarkStart w:id="772" w:name="_Toc361"/>
      <w:bookmarkEnd w:id="771"/>
      <w:r>
        <w:rPr/>
        <w:t>In Arabic</w:t>
      </w:r>
      <w:bookmarkEnd w:id="772"/>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وقال عليه السلام لرجل أفرط في الثناء عليه، وكان له مُتَّهماً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دُونَ مَا تَقُولُ، وَفَوْقَ مَا فِي نَفْسِكَ</w:t>
      </w:r>
      <w:r>
        <w:rPr>
          <w:rFonts w:eastAsia="Amiri" w:cs="Amiri" w:ascii="Amiri" w:hAnsi="Amiri"/>
          <w:color w:val="111111"/>
          <w:sz w:val="28"/>
          <w:szCs w:val="28"/>
          <w:lang w:bidi="ar-SA"/>
        </w:rPr>
        <w:t>.</w:t>
      </w:r>
    </w:p>
    <w:p>
      <w:pPr>
        <w:pStyle w:val="Heading3"/>
        <w:numPr>
          <w:ilvl w:val="2"/>
          <w:numId w:val="1"/>
        </w:numPr>
        <w:bidi w:val="0"/>
        <w:jc w:val="left"/>
        <w:rPr/>
      </w:pPr>
      <w:bookmarkStart w:id="773" w:name="__RefHeading___Toc107100_3224264995"/>
      <w:bookmarkStart w:id="774" w:name="_Toc362"/>
      <w:bookmarkEnd w:id="773"/>
      <w:r>
        <w:rPr/>
        <w:t>In Persian</w:t>
      </w:r>
      <w:bookmarkEnd w:id="774"/>
    </w:p>
    <w:p>
      <w:pPr>
        <w:pStyle w:val="BookText"/>
        <w:bidi w:val="0"/>
        <w:jc w:val="both"/>
        <w:rPr/>
      </w:pPr>
      <w:r>
        <w:rPr>
          <w:rFonts w:ascii="IRNazanin" w:hAnsi="IRNazanin" w:eastAsia="IRNazanin"/>
          <w:color w:val="111111"/>
          <w:sz w:val="28"/>
          <w:sz w:val="28"/>
          <w:szCs w:val="28"/>
          <w:rtl w:val="true"/>
          <w:lang w:bidi="fa-IR"/>
        </w:rPr>
        <w:t xml:space="preserve">امام عليه السلام به مردي كه در حالي كه به آن حضرت عقيده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فروتني را آموخته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كمترم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 و ثناي لائق به خدا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 مي گوئي و بالاترم از چيزي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و باور نداشتن تو به فضائل و مناقب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انديشه ميگذراني</w:t>
      </w:r>
      <w:r>
        <w:rPr>
          <w:rFonts w:eastAsia="IRNazanin" w:cs="IRNazanin"/>
          <w:color w:val="111111"/>
          <w:sz w:val="28"/>
          <w:szCs w:val="28"/>
          <w:lang w:bidi="fa-IR"/>
        </w:rPr>
        <w:t>.</w:t>
      </w:r>
    </w:p>
    <w:p>
      <w:pPr>
        <w:pStyle w:val="Heading2"/>
        <w:numPr>
          <w:ilvl w:val="1"/>
          <w:numId w:val="1"/>
        </w:numPr>
        <w:bidi w:val="0"/>
        <w:jc w:val="left"/>
        <w:rPr/>
      </w:pPr>
      <w:bookmarkStart w:id="775" w:name="__RefHeading___Toc107102_3224264995"/>
      <w:bookmarkStart w:id="776" w:name="_Toc363"/>
      <w:bookmarkEnd w:id="775"/>
      <w:r>
        <w:rPr/>
        <w:t>Wonderful Saying84</w:t>
      </w:r>
      <w:bookmarkEnd w:id="776"/>
    </w:p>
    <w:p>
      <w:pPr>
        <w:pStyle w:val="Heading3"/>
        <w:numPr>
          <w:ilvl w:val="2"/>
          <w:numId w:val="1"/>
        </w:numPr>
        <w:bidi w:val="0"/>
        <w:jc w:val="left"/>
        <w:rPr/>
      </w:pPr>
      <w:bookmarkStart w:id="777" w:name="__RefHeading___Toc107104_3224264995"/>
      <w:bookmarkStart w:id="778" w:name="_Toc364"/>
      <w:bookmarkEnd w:id="777"/>
      <w:r>
        <w:rPr/>
        <w:t>In English</w:t>
      </w:r>
      <w:bookmarkEnd w:id="778"/>
    </w:p>
    <w:p>
      <w:pPr>
        <w:pStyle w:val="BookText"/>
        <w:bidi w:val="0"/>
        <w:jc w:val="both"/>
        <w:rPr/>
      </w:pPr>
      <w:r>
        <w:rPr>
          <w:rFonts w:eastAsia="Times New Roman" w:cs="Times New Roman" w:ascii="Times New Roman" w:hAnsi="Times New Roman"/>
          <w:color w:val="111111"/>
          <w:sz w:val="28"/>
          <w:szCs w:val="28"/>
          <w:lang w:val="en-US"/>
        </w:rPr>
        <w:t>Amir al-mu'minin, peace be upon him, said: The survivors of the sword (from getting killed) are large in number and have a large progeny.</w:t>
      </w:r>
    </w:p>
    <w:p>
      <w:pPr>
        <w:pStyle w:val="Heading3"/>
        <w:numPr>
          <w:ilvl w:val="2"/>
          <w:numId w:val="1"/>
        </w:numPr>
        <w:bidi w:val="0"/>
        <w:jc w:val="left"/>
        <w:rPr/>
      </w:pPr>
      <w:bookmarkStart w:id="779" w:name="__RefHeading___Toc107106_3224264995"/>
      <w:bookmarkStart w:id="780" w:name="_Toc365"/>
      <w:bookmarkEnd w:id="779"/>
      <w:r>
        <w:rPr/>
        <w:t>In Arabic</w:t>
      </w:r>
      <w:bookmarkEnd w:id="780"/>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السَّيْفِ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أَبْقَى عَدَداً، وَأَكْثَرُ وَلَداً</w:t>
      </w:r>
      <w:r>
        <w:rPr>
          <w:rFonts w:eastAsia="Amiri" w:cs="Amiri" w:ascii="Amiri" w:hAnsi="Amiri"/>
          <w:color w:val="111111"/>
          <w:sz w:val="28"/>
          <w:szCs w:val="28"/>
          <w:lang w:bidi="ar-SA"/>
        </w:rPr>
        <w:t>.</w:t>
      </w:r>
    </w:p>
    <w:p>
      <w:pPr>
        <w:pStyle w:val="Heading3"/>
        <w:numPr>
          <w:ilvl w:val="2"/>
          <w:numId w:val="1"/>
        </w:numPr>
        <w:bidi w:val="0"/>
        <w:jc w:val="left"/>
        <w:rPr/>
      </w:pPr>
      <w:bookmarkStart w:id="781" w:name="__RefHeading___Toc107108_3224264995"/>
      <w:bookmarkStart w:id="782" w:name="_Toc366"/>
      <w:bookmarkEnd w:id="781"/>
      <w:r>
        <w:rPr/>
        <w:t>In Persian</w:t>
      </w:r>
      <w:bookmarkEnd w:id="782"/>
    </w:p>
    <w:p>
      <w:pPr>
        <w:pStyle w:val="BookText"/>
        <w:bidi w:val="0"/>
        <w:jc w:val="both"/>
        <w:rPr/>
      </w:pPr>
      <w:r>
        <w:rPr>
          <w:rFonts w:ascii="IRNazanin" w:hAnsi="IRNazanin" w:eastAsia="IRNazanin"/>
          <w:color w:val="111111"/>
          <w:sz w:val="28"/>
          <w:sz w:val="28"/>
          <w:szCs w:val="28"/>
          <w:rtl w:val="true"/>
          <w:lang w:bidi="fa-IR"/>
        </w:rPr>
        <w:t xml:space="preserve">امام عليه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بقاي نسل و فرزندان نيكان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مانده از شمشير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كارزار شرافت كشته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 باقي تر و از فرزند بيشتر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فرزندان حضرت سيدالشهداء عليه السلام و پيروان آن بزرگوار كه بسيار و باقي و پايدارند به خلاف و دشمنان فرومايه اش كه با انبوهي اثر و نشانه اي از آنان باقي نماند</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Heading2"/>
        <w:numPr>
          <w:ilvl w:val="1"/>
          <w:numId w:val="1"/>
        </w:numPr>
        <w:bidi w:val="0"/>
        <w:jc w:val="left"/>
        <w:rPr/>
      </w:pPr>
      <w:bookmarkStart w:id="783" w:name="__RefHeading___Toc107110_3224264995"/>
      <w:bookmarkStart w:id="784" w:name="_Toc367"/>
      <w:bookmarkEnd w:id="783"/>
      <w:r>
        <w:rPr/>
        <w:t>Wonderful Saying85</w:t>
      </w:r>
      <w:bookmarkEnd w:id="784"/>
    </w:p>
    <w:p>
      <w:pPr>
        <w:pStyle w:val="Heading3"/>
        <w:numPr>
          <w:ilvl w:val="2"/>
          <w:numId w:val="1"/>
        </w:numPr>
        <w:bidi w:val="0"/>
        <w:jc w:val="left"/>
        <w:rPr/>
      </w:pPr>
      <w:bookmarkStart w:id="785" w:name="__RefHeading___Toc107112_3224264995"/>
      <w:bookmarkStart w:id="786" w:name="_Toc368"/>
      <w:bookmarkEnd w:id="785"/>
      <w:r>
        <w:rPr/>
        <w:t>In English</w:t>
      </w:r>
      <w:bookmarkEnd w:id="786"/>
    </w:p>
    <w:p>
      <w:pPr>
        <w:pStyle w:val="BookText"/>
        <w:bidi w:val="0"/>
        <w:jc w:val="both"/>
        <w:rPr/>
      </w:pPr>
      <w:r>
        <w:rPr>
          <w:rFonts w:eastAsia="Times New Roman" w:cs="Times New Roman" w:ascii="Times New Roman" w:hAnsi="Times New Roman"/>
          <w:color w:val="111111"/>
          <w:sz w:val="28"/>
          <w:szCs w:val="28"/>
          <w:lang w:val="en-US"/>
        </w:rPr>
        <w:t>85.</w:t>
      </w:r>
    </w:p>
    <w:p>
      <w:pPr>
        <w:pStyle w:val="BookText"/>
        <w:bidi w:val="0"/>
        <w:jc w:val="both"/>
        <w:rPr/>
      </w:pPr>
      <w:r>
        <w:rPr>
          <w:rFonts w:eastAsia="Times New Roman" w:cs="Times New Roman" w:ascii="Times New Roman" w:hAnsi="Times New Roman"/>
          <w:color w:val="111111"/>
          <w:sz w:val="28"/>
          <w:szCs w:val="28"/>
          <w:lang w:val="en-US"/>
        </w:rPr>
        <w:t>Amir al-mu'minin, peace be upon him, said: Whoever abandons saying, "I do not know" meets his destruction.</w:t>
      </w:r>
    </w:p>
    <w:p>
      <w:pPr>
        <w:pStyle w:val="Heading3"/>
        <w:numPr>
          <w:ilvl w:val="2"/>
          <w:numId w:val="1"/>
        </w:numPr>
        <w:bidi w:val="0"/>
        <w:jc w:val="left"/>
        <w:rPr/>
      </w:pPr>
      <w:bookmarkStart w:id="787" w:name="__RefHeading___Toc107114_3224264995"/>
      <w:bookmarkStart w:id="788" w:name="_Toc369"/>
      <w:bookmarkEnd w:id="787"/>
      <w:r>
        <w:rPr/>
        <w:t>In Arabic</w:t>
      </w:r>
      <w:bookmarkEnd w:id="788"/>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أُصِيبَتْ مَقَاتِلُهُ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bookmarkStart w:id="789" w:name="pg12740_134585"/>
    </w:p>
    <w:p>
      <w:pPr>
        <w:pStyle w:val="Heading3"/>
        <w:numPr>
          <w:ilvl w:val="2"/>
          <w:numId w:val="1"/>
        </w:numPr>
        <w:bidi w:val="0"/>
        <w:jc w:val="left"/>
        <w:rPr/>
      </w:pPr>
      <w:bookmarkStart w:id="790" w:name="__RefHeading___Toc107116_3224264995"/>
      <w:bookmarkStart w:id="791" w:name="_Toc370"/>
      <w:bookmarkEnd w:id="789"/>
      <w:bookmarkEnd w:id="790"/>
      <w:r>
        <w:rPr/>
        <w:t>In Persian</w:t>
      </w:r>
      <w:bookmarkEnd w:id="791"/>
    </w:p>
    <w:p>
      <w:pPr>
        <w:pStyle w:val="BookText"/>
        <w:bidi w:val="0"/>
        <w:jc w:val="both"/>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زيان نگفتن نمي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بپرسند چيزي را كه نمي داند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 دانم را نگويد كشتنگاههايش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مواضعي كه شخص هلاك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مي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رسوا و تباه مي گردد</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Heading2"/>
        <w:numPr>
          <w:ilvl w:val="1"/>
          <w:numId w:val="1"/>
        </w:numPr>
        <w:bidi w:val="0"/>
        <w:jc w:val="left"/>
        <w:rPr/>
      </w:pPr>
      <w:bookmarkStart w:id="792" w:name="__RefHeading___Toc107118_3224264995"/>
      <w:bookmarkStart w:id="793" w:name="_Toc371"/>
      <w:bookmarkEnd w:id="792"/>
      <w:r>
        <w:rPr/>
        <w:t>Wonderful Saying86</w:t>
      </w:r>
      <w:bookmarkEnd w:id="793"/>
    </w:p>
    <w:p>
      <w:pPr>
        <w:pStyle w:val="Heading3"/>
        <w:numPr>
          <w:ilvl w:val="2"/>
          <w:numId w:val="1"/>
        </w:numPr>
        <w:bidi w:val="0"/>
        <w:jc w:val="left"/>
        <w:rPr/>
      </w:pPr>
      <w:bookmarkStart w:id="794" w:name="__RefHeading___Toc107120_3224264995"/>
      <w:bookmarkStart w:id="795" w:name="_Toc372"/>
      <w:bookmarkEnd w:id="794"/>
      <w:r>
        <w:rPr/>
        <w:t>In English</w:t>
      </w:r>
      <w:bookmarkEnd w:id="795"/>
    </w:p>
    <w:p>
      <w:pPr>
        <w:pStyle w:val="BookText"/>
        <w:bidi w:val="0"/>
        <w:jc w:val="both"/>
        <w:rPr/>
      </w:pPr>
      <w:r>
        <w:rPr>
          <w:rFonts w:eastAsia="Times New Roman" w:cs="Times New Roman" w:ascii="Times New Roman" w:hAnsi="Times New Roman"/>
          <w:color w:val="111111"/>
          <w:sz w:val="28"/>
          <w:szCs w:val="28"/>
          <w:lang w:val="en-US"/>
        </w:rPr>
        <w:t>86.</w:t>
      </w:r>
    </w:p>
    <w:p>
      <w:pPr>
        <w:pStyle w:val="BookText"/>
        <w:bidi w:val="0"/>
        <w:jc w:val="both"/>
        <w:rPr/>
      </w:pPr>
      <w:r>
        <w:rPr>
          <w:rFonts w:eastAsia="Times New Roman" w:cs="Times New Roman" w:ascii="Times New Roman" w:hAnsi="Times New Roman"/>
          <w:color w:val="111111"/>
          <w:sz w:val="28"/>
          <w:szCs w:val="28"/>
          <w:lang w:val="en-US"/>
        </w:rPr>
        <w:t>Amir al-mu'minin, peace be upon him, said: I love the opinion of an old man more than the determination of a young man; (or according to another version) more than the martyrdom of a young man.</w:t>
      </w:r>
    </w:p>
    <w:p>
      <w:pPr>
        <w:pStyle w:val="Heading3"/>
        <w:numPr>
          <w:ilvl w:val="2"/>
          <w:numId w:val="1"/>
        </w:numPr>
        <w:bidi w:val="0"/>
        <w:jc w:val="left"/>
        <w:rPr/>
      </w:pPr>
      <w:bookmarkStart w:id="796" w:name="__RefHeading___Toc107122_3224264995"/>
      <w:bookmarkStart w:id="797" w:name="_Toc373"/>
      <w:bookmarkEnd w:id="796"/>
      <w:r>
        <w:rPr/>
        <w:t>In Arabic</w:t>
      </w:r>
      <w:bookmarkEnd w:id="797"/>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الشَّيْخِ أَحَبُّ إِلَيَّ مِنْ جَلَدِ الْغُلاَمِ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مَشْهَدِ الْغُلاَمِ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Heading3"/>
        <w:numPr>
          <w:ilvl w:val="2"/>
          <w:numId w:val="1"/>
        </w:numPr>
        <w:bidi w:val="0"/>
        <w:jc w:val="left"/>
        <w:rPr/>
      </w:pPr>
      <w:bookmarkStart w:id="798" w:name="__RefHeading___Toc107124_3224264995"/>
      <w:bookmarkStart w:id="799" w:name="_Toc374"/>
      <w:bookmarkEnd w:id="798"/>
      <w:r>
        <w:rPr/>
        <w:t>In Persian</w:t>
      </w:r>
      <w:bookmarkEnd w:id="799"/>
    </w:p>
    <w:p>
      <w:pPr>
        <w:pStyle w:val="BookText"/>
        <w:bidi w:val="0"/>
        <w:jc w:val="both"/>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راي پير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انديشه پيرمرد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و هر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توانائي و دلاوري جوان بيشتر دوست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جوان بر اثر كمي آزمايش ممكن است مغرور شده خود و يارانشان را تباه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جاي من جلد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من مشهد الغلام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راي و انديشه پير را بيشتر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حضور جوان</w:t>
      </w:r>
      <w:r>
        <w:rPr>
          <w:rFonts w:eastAsia="IRNazanin" w:cs="IRNazanin"/>
          <w:color w:val="111111"/>
          <w:sz w:val="28"/>
          <w:szCs w:val="28"/>
          <w:lang w:bidi="fa-IR"/>
        </w:rPr>
        <w:t>.</w:t>
      </w:r>
    </w:p>
    <w:p>
      <w:pPr>
        <w:pStyle w:val="Heading2"/>
        <w:numPr>
          <w:ilvl w:val="1"/>
          <w:numId w:val="1"/>
        </w:numPr>
        <w:bidi w:val="0"/>
        <w:jc w:val="left"/>
        <w:rPr/>
      </w:pPr>
      <w:bookmarkStart w:id="800" w:name="__RefHeading___Toc107126_3224264995"/>
      <w:bookmarkStart w:id="801" w:name="_Toc375"/>
      <w:bookmarkEnd w:id="800"/>
      <w:r>
        <w:rPr/>
        <w:t>Wonderful Saying87</w:t>
      </w:r>
      <w:bookmarkEnd w:id="801"/>
    </w:p>
    <w:p>
      <w:pPr>
        <w:pStyle w:val="Heading3"/>
        <w:numPr>
          <w:ilvl w:val="2"/>
          <w:numId w:val="1"/>
        </w:numPr>
        <w:bidi w:val="0"/>
        <w:jc w:val="left"/>
        <w:rPr/>
      </w:pPr>
      <w:bookmarkStart w:id="802" w:name="__RefHeading___Toc107128_3224264995"/>
      <w:bookmarkStart w:id="803" w:name="_Toc376"/>
      <w:bookmarkEnd w:id="802"/>
      <w:r>
        <w:rPr/>
        <w:t>In English</w:t>
      </w:r>
      <w:bookmarkEnd w:id="803"/>
    </w:p>
    <w:p>
      <w:pPr>
        <w:pStyle w:val="BookText"/>
        <w:bidi w:val="0"/>
        <w:jc w:val="both"/>
        <w:rPr/>
      </w:pPr>
      <w:r>
        <w:rPr>
          <w:rFonts w:eastAsia="Times New Roman" w:cs="Times New Roman" w:ascii="Times New Roman" w:hAnsi="Times New Roman"/>
          <w:color w:val="111111"/>
          <w:sz w:val="28"/>
          <w:szCs w:val="28"/>
          <w:lang w:val="en-US"/>
        </w:rPr>
        <w:t>87.</w:t>
      </w:r>
    </w:p>
    <w:p>
      <w:pPr>
        <w:pStyle w:val="BookText"/>
        <w:bidi w:val="0"/>
        <w:jc w:val="both"/>
        <w:rPr/>
      </w:pPr>
      <w:r>
        <w:rPr>
          <w:rFonts w:eastAsia="Times New Roman" w:cs="Times New Roman" w:ascii="Times New Roman" w:hAnsi="Times New Roman"/>
          <w:color w:val="111111"/>
          <w:sz w:val="28"/>
          <w:szCs w:val="28"/>
          <w:lang w:val="en-US"/>
        </w:rPr>
        <w:t>Amir al-mu'minin, peace be upon him, said: I wonder about the man who loses hope despite the possibility of seeking forgiveness.</w:t>
      </w:r>
    </w:p>
    <w:p>
      <w:pPr>
        <w:pStyle w:val="Heading3"/>
        <w:numPr>
          <w:ilvl w:val="2"/>
          <w:numId w:val="1"/>
        </w:numPr>
        <w:bidi w:val="0"/>
        <w:jc w:val="left"/>
        <w:rPr/>
      </w:pPr>
      <w:bookmarkStart w:id="804" w:name="__RefHeading___Toc107130_3224264995"/>
      <w:bookmarkStart w:id="805" w:name="_Toc377"/>
      <w:bookmarkEnd w:id="804"/>
      <w:r>
        <w:rPr/>
        <w:t>In Arabic</w:t>
      </w:r>
      <w:bookmarkEnd w:id="805"/>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لِمَنْ يَقْنَطُ وَمَعَهُ الْإِِسْتِغْفَارُ</w:t>
      </w:r>
      <w:r>
        <w:rPr>
          <w:rFonts w:eastAsia="Amiri" w:cs="Amiri" w:ascii="Amiri" w:hAnsi="Amiri"/>
          <w:color w:val="111111"/>
          <w:sz w:val="28"/>
          <w:szCs w:val="28"/>
          <w:lang w:bidi="ar-SA"/>
        </w:rPr>
        <w:t>.</w:t>
      </w:r>
    </w:p>
    <w:p>
      <w:pPr>
        <w:pStyle w:val="Heading3"/>
        <w:numPr>
          <w:ilvl w:val="2"/>
          <w:numId w:val="1"/>
        </w:numPr>
        <w:bidi w:val="0"/>
        <w:jc w:val="left"/>
        <w:rPr/>
      </w:pPr>
      <w:bookmarkStart w:id="806" w:name="__RefHeading___Toc107132_3224264995"/>
      <w:bookmarkStart w:id="807" w:name="_Toc378"/>
      <w:bookmarkEnd w:id="806"/>
      <w:r>
        <w:rPr/>
        <w:t>In Persian</w:t>
      </w:r>
      <w:bookmarkEnd w:id="807"/>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دارم براي كسي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آمرزش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نوميد مي شود در حالي كه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گناهانش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استغفار و طلب آمرزش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وليكن يا شرايط آن كه امام عليه السلام در سخن چهار صد و نهم در آخر كتاب بيان ميفرمايد</w:t>
      </w:r>
      <w:r>
        <w:rPr>
          <w:rFonts w:eastAsia="IRNazanin" w:cs="IRNazanin"/>
          <w:color w:val="111111"/>
          <w:sz w:val="28"/>
          <w:szCs w:val="28"/>
          <w:rtl w:val="true"/>
          <w:lang w:bidi="fa-IR"/>
        </w:rPr>
        <w:t>)</w:t>
      </w:r>
      <w:r>
        <w:rPr>
          <w:rFonts w:eastAsia="IRNazanin" w:cs="IRNazanin"/>
          <w:color w:val="111111"/>
          <w:sz w:val="28"/>
          <w:szCs w:val="28"/>
          <w:lang w:bidi="fa-IR"/>
        </w:rPr>
        <w:t>.</w:t>
      </w:r>
      <w:bookmarkStart w:id="808" w:name="pg12740_134586"/>
    </w:p>
    <w:p>
      <w:pPr>
        <w:pStyle w:val="Heading2"/>
        <w:numPr>
          <w:ilvl w:val="1"/>
          <w:numId w:val="1"/>
        </w:numPr>
        <w:bidi w:val="0"/>
        <w:jc w:val="left"/>
        <w:rPr/>
      </w:pPr>
      <w:bookmarkStart w:id="809" w:name="__RefHeading___Toc107134_3224264995"/>
      <w:bookmarkStart w:id="810" w:name="_Toc379"/>
      <w:bookmarkEnd w:id="808"/>
      <w:bookmarkEnd w:id="809"/>
      <w:r>
        <w:rPr/>
        <w:t>Wonderful Saying88</w:t>
      </w:r>
      <w:bookmarkEnd w:id="810"/>
    </w:p>
    <w:p>
      <w:pPr>
        <w:pStyle w:val="Heading3"/>
        <w:numPr>
          <w:ilvl w:val="2"/>
          <w:numId w:val="1"/>
        </w:numPr>
        <w:bidi w:val="0"/>
        <w:jc w:val="left"/>
        <w:rPr/>
      </w:pPr>
      <w:bookmarkStart w:id="811" w:name="__RefHeading___Toc107136_3224264995"/>
      <w:bookmarkStart w:id="812" w:name="_Toc380"/>
      <w:bookmarkEnd w:id="811"/>
      <w:r>
        <w:rPr/>
        <w:t>In English</w:t>
      </w:r>
      <w:bookmarkEnd w:id="812"/>
    </w:p>
    <w:p>
      <w:pPr>
        <w:pStyle w:val="BookText"/>
        <w:bidi w:val="0"/>
        <w:jc w:val="both"/>
        <w:rPr/>
      </w:pPr>
      <w:r>
        <w:rPr>
          <w:rFonts w:eastAsia="Times New Roman" w:cs="Times New Roman" w:ascii="Times New Roman" w:hAnsi="Times New Roman"/>
          <w:color w:val="111111"/>
          <w:sz w:val="28"/>
          <w:szCs w:val="28"/>
          <w:lang w:val="en-US"/>
        </w:rPr>
        <w:t>88.</w:t>
      </w:r>
    </w:p>
    <w:p>
      <w:pPr>
        <w:pStyle w:val="BookText"/>
        <w:bidi w:val="0"/>
        <w:jc w:val="both"/>
        <w:rPr/>
      </w:pPr>
      <w:r>
        <w:rPr>
          <w:rFonts w:eastAsia="Times New Roman" w:cs="Times New Roman" w:ascii="Times New Roman" w:hAnsi="Times New Roman"/>
          <w:color w:val="111111"/>
          <w:sz w:val="28"/>
          <w:szCs w:val="28"/>
          <w:lang w:val="en-US"/>
        </w:rPr>
        <w:t>(Imam) Abu Ja</w:t>
      </w:r>
    </w:p>
    <w:p>
      <w:pPr>
        <w:pStyle w:val="BookText"/>
        <w:bidi w:val="0"/>
        <w:jc w:val="both"/>
        <w:rPr/>
      </w:pPr>
      <w:r>
        <w:rPr>
          <w:rFonts w:eastAsia="Times New Roman" w:cs="Times New Roman" w:ascii="Times New Roman" w:hAnsi="Times New Roman"/>
          <w:color w:val="111111"/>
          <w:sz w:val="28"/>
          <w:szCs w:val="28"/>
          <w:lang w:val="en-US"/>
        </w:rPr>
        <w:t xml:space="preserve">far Muhammad ibn </w:t>
      </w:r>
    </w:p>
    <w:p>
      <w:pPr>
        <w:pStyle w:val="BookText"/>
        <w:bidi w:val="0"/>
        <w:jc w:val="both"/>
        <w:rPr/>
      </w:pPr>
      <w:r>
        <w:rPr>
          <w:rFonts w:eastAsia="Times New Roman" w:cs="Times New Roman" w:ascii="Times New Roman" w:hAnsi="Times New Roman"/>
          <w:color w:val="111111"/>
          <w:sz w:val="28"/>
          <w:szCs w:val="28"/>
          <w:lang w:val="en-US"/>
        </w:rPr>
        <w:t>Ali al-Baqir, peace be upon both of them, has related from Amir al-mu'minin, peace be upon him, that he said:</w:t>
      </w:r>
    </w:p>
    <w:p>
      <w:pPr>
        <w:pStyle w:val="BookText"/>
        <w:bidi w:val="0"/>
        <w:jc w:val="both"/>
        <w:rPr/>
      </w:pPr>
      <w:r>
        <w:rPr>
          <w:rFonts w:eastAsia="Times New Roman" w:cs="Times New Roman" w:ascii="Times New Roman" w:hAnsi="Times New Roman"/>
          <w:color w:val="111111"/>
          <w:sz w:val="28"/>
          <w:szCs w:val="28"/>
          <w:lang w:val="en-US"/>
        </w:rPr>
        <w:t>There were two sources of deliverance from the Allah's punishment, one of which has been raised up, while the other is before you. You should therefore adhere to it. The source of deliverance, which has been raised up is the Messenger of Allah (may He bless him and his descendants), while the source of deliverance that remains is the seeking of forgiveness. Allah, the Glorified, has said: And Allah is not to chastise them while you are among them, nor is Allah to chastise them while yet they seek forgiveness. (Qur'an, 8:33)</w:t>
      </w:r>
    </w:p>
    <w:p>
      <w:pPr>
        <w:pStyle w:val="BookText"/>
        <w:bidi w:val="0"/>
        <w:jc w:val="both"/>
        <w:rPr/>
      </w:pPr>
      <w:r>
        <w:rPr>
          <w:rFonts w:eastAsia="Times New Roman" w:cs="Times New Roman" w:ascii="Times New Roman" w:hAnsi="Times New Roman"/>
          <w:color w:val="111111"/>
          <w:sz w:val="28"/>
          <w:szCs w:val="28"/>
          <w:lang w:val="en-US"/>
        </w:rPr>
        <w:t>as-Sayyid ar-Radi says: This is one of the most beautiful way of deducing the meaning and the most delicate manner of interprctation.</w:t>
      </w:r>
    </w:p>
    <w:p>
      <w:pPr>
        <w:pStyle w:val="Heading3"/>
        <w:numPr>
          <w:ilvl w:val="2"/>
          <w:numId w:val="1"/>
        </w:numPr>
        <w:bidi w:val="0"/>
        <w:jc w:val="left"/>
        <w:rPr/>
      </w:pPr>
      <w:bookmarkStart w:id="813" w:name="__RefHeading___Toc107138_3224264995"/>
      <w:bookmarkStart w:id="814" w:name="_Toc381"/>
      <w:bookmarkEnd w:id="813"/>
      <w:r>
        <w:rPr/>
        <w:t>In Arabic</w:t>
      </w:r>
      <w:bookmarkEnd w:id="814"/>
    </w:p>
    <w:p>
      <w:pPr>
        <w:pStyle w:val="BookText"/>
        <w:bidi w:val="0"/>
        <w:jc w:val="both"/>
        <w:rPr/>
      </w:pPr>
      <w:r>
        <w:rPr>
          <w:rFonts w:ascii="Amiri" w:hAnsi="Amiri" w:eastAsia="Amiri" w:cs="Amiri"/>
          <w:color w:val="111111"/>
          <w:sz w:val="28"/>
          <w:sz w:val="28"/>
          <w:szCs w:val="28"/>
          <w:rtl w:val="true"/>
          <w:lang w:bidi="ar-SA"/>
        </w:rPr>
        <w:t>وحكى عنه أبوجعفر محمد بن علي الباقر أَنّه قال</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كَانَ فِي الْأَرْضِ أَمَانَانِ مِنْ عَذَابِ اللَهُ، وَقَدْ رُفِعَ أَحَدُهُمَا، فَدُونَكُمُ الْآخَرَ فَتَمَسَّكُوا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الْأَمَانُ الَّذِي رُفِعَ فَهُوَ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الْأَمَانُ الْبَاقِي فَالْإِِسْتِغْفَارْ، قَالَ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لِيُعَذِّبَهُمْ وَأَنْتَ فِيهِمْ وَمَا كَانَ اللهُ مُعَذِّبَهُمْ وهُمْ يَسْتَغْفِرُونَ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الرضي وهذا من محاسن الاستخراج ولطائف الاستنباط</w:t>
      </w:r>
      <w:r>
        <w:rPr>
          <w:rFonts w:eastAsia="Amiri" w:cs="Amiri" w:ascii="Amiri" w:hAnsi="Amiri"/>
          <w:color w:val="111111"/>
          <w:sz w:val="28"/>
          <w:szCs w:val="28"/>
          <w:lang w:bidi="ar-SA"/>
        </w:rPr>
        <w:t>.</w:t>
      </w:r>
    </w:p>
    <w:p>
      <w:pPr>
        <w:pStyle w:val="Heading3"/>
        <w:numPr>
          <w:ilvl w:val="2"/>
          <w:numId w:val="1"/>
        </w:numPr>
        <w:bidi w:val="0"/>
        <w:jc w:val="left"/>
        <w:rPr/>
      </w:pPr>
      <w:bookmarkStart w:id="815" w:name="__RefHeading___Toc107140_3224264995"/>
      <w:bookmarkStart w:id="816" w:name="_Toc382"/>
      <w:bookmarkEnd w:id="815"/>
      <w:r>
        <w:rPr/>
        <w:t>In Persian</w:t>
      </w:r>
      <w:bookmarkEnd w:id="816"/>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حضرت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ابن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عليهماالسلام نقل كرده كه امام عليه السلام در ترغيب به 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آسودگي و پناه از كيفر خداوند در زمين بود يكي از آنها از دست رفت و ديگري نزد شما است پس به آن چنگ زنيد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نگهداري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پناهي كه از دست رفت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بين شما رخت بر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پناهي كه باقي است استغفار و درخواست آمرزش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خدايتعالي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كريم 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كان الله ليغذبهم وانت فيهم و ما كان الله معذبهم و هم يستغفرون يعني خدا مرد را عذاب نمي كند تا تو در بين ايشان هستي و خدا آنان را به كيفر نمي رساند و حال آنكه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 مي طلبند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سيدرضي عليه الرحمه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آوردن از 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سخنان نيكو و از مو شكافيهاي درك حقائق مي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امام عليه السلام آن را آشكار و بيان فرموده است</w:t>
      </w:r>
      <w:r>
        <w:rPr>
          <w:rFonts w:eastAsia="IRNazanin" w:cs="IRNazanin"/>
          <w:color w:val="111111"/>
          <w:sz w:val="28"/>
          <w:szCs w:val="28"/>
          <w:rtl w:val="true"/>
          <w:lang w:bidi="fa-IR"/>
        </w:rPr>
        <w:t>)</w:t>
      </w:r>
      <w:r>
        <w:rPr>
          <w:rFonts w:eastAsia="IRNazanin" w:cs="IRNazanin"/>
          <w:color w:val="111111"/>
          <w:sz w:val="28"/>
          <w:szCs w:val="28"/>
          <w:lang w:bidi="fa-IR"/>
        </w:rPr>
        <w:t>.</w:t>
      </w:r>
      <w:bookmarkStart w:id="817" w:name="pg12740_134587"/>
    </w:p>
    <w:p>
      <w:pPr>
        <w:pStyle w:val="Heading2"/>
        <w:numPr>
          <w:ilvl w:val="1"/>
          <w:numId w:val="1"/>
        </w:numPr>
        <w:bidi w:val="0"/>
        <w:jc w:val="left"/>
        <w:rPr/>
      </w:pPr>
      <w:bookmarkStart w:id="818" w:name="__RefHeading___Toc107142_3224264995"/>
      <w:bookmarkStart w:id="819" w:name="_Toc383"/>
      <w:bookmarkEnd w:id="817"/>
      <w:bookmarkEnd w:id="818"/>
      <w:r>
        <w:rPr/>
        <w:t>Wonderful Saying89</w:t>
      </w:r>
      <w:bookmarkEnd w:id="819"/>
    </w:p>
    <w:p>
      <w:pPr>
        <w:pStyle w:val="Heading3"/>
        <w:numPr>
          <w:ilvl w:val="2"/>
          <w:numId w:val="1"/>
        </w:numPr>
        <w:bidi w:val="0"/>
        <w:jc w:val="left"/>
        <w:rPr/>
      </w:pPr>
      <w:bookmarkStart w:id="820" w:name="__RefHeading___Toc107144_3224264995"/>
      <w:bookmarkStart w:id="821" w:name="_Toc384"/>
      <w:bookmarkEnd w:id="820"/>
      <w:r>
        <w:rPr/>
        <w:t>In English</w:t>
      </w:r>
      <w:bookmarkEnd w:id="821"/>
    </w:p>
    <w:p>
      <w:pPr>
        <w:pStyle w:val="BookText"/>
        <w:bidi w:val="0"/>
        <w:jc w:val="both"/>
        <w:rPr/>
      </w:pPr>
      <w:r>
        <w:rPr>
          <w:rFonts w:eastAsia="Times New Roman" w:cs="Times New Roman" w:ascii="Times New Roman" w:hAnsi="Times New Roman"/>
          <w:color w:val="111111"/>
          <w:sz w:val="28"/>
          <w:szCs w:val="28"/>
          <w:lang w:val="en-US"/>
        </w:rPr>
        <w:t>Amir al-mu'minin, peace be upon him, said: If a man behaves properly in matters between himself and Allah, then Allah keeps proper the matters between him and other people; and if a man keeps proper tile affairs of his next life then Allah keeps proper for him the affairs of this world. Whoever is a preacher for himself is protected by Allah.</w:t>
      </w:r>
    </w:p>
    <w:p>
      <w:pPr>
        <w:pStyle w:val="Heading3"/>
        <w:numPr>
          <w:ilvl w:val="2"/>
          <w:numId w:val="1"/>
        </w:numPr>
        <w:bidi w:val="0"/>
        <w:jc w:val="left"/>
        <w:rPr/>
      </w:pPr>
      <w:bookmarkStart w:id="822" w:name="__RefHeading___Toc107146_3224264995"/>
      <w:bookmarkStart w:id="823" w:name="_Toc385"/>
      <w:bookmarkEnd w:id="822"/>
      <w:r>
        <w:rPr/>
        <w:t>In Arabic</w:t>
      </w:r>
      <w:bookmarkEnd w:id="823"/>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أَصْلَحَ مَا بَيْنَهُ وَبَيْنَ اللهِ أَصْلَحَ اللهُ مَا بَيْنَهُ وَبَيْنَ النَّاسِ، وَمَنْ أَصْلَحَ أَمْرَ آخِرَتِهِ أَصْلَحَ اللهُ لَهُ أَمْرَ دُنْيَاهُ، وَمَنْ كَانَ لَهُ مِنْ نَفْسِهِ وَاعِظٌ كَانَ عَلَيْهِ مِنَ اللهِ حَافِظٌ</w:t>
      </w:r>
      <w:r>
        <w:rPr>
          <w:rFonts w:eastAsia="Amiri" w:cs="Amiri" w:ascii="Amiri" w:hAnsi="Amiri"/>
          <w:color w:val="111111"/>
          <w:sz w:val="28"/>
          <w:szCs w:val="28"/>
          <w:lang w:bidi="ar-SA"/>
        </w:rPr>
        <w:t>.</w:t>
      </w:r>
    </w:p>
    <w:p>
      <w:pPr>
        <w:pStyle w:val="Heading3"/>
        <w:numPr>
          <w:ilvl w:val="2"/>
          <w:numId w:val="1"/>
        </w:numPr>
        <w:bidi w:val="0"/>
        <w:jc w:val="left"/>
        <w:rPr/>
      </w:pPr>
      <w:bookmarkStart w:id="824" w:name="__RefHeading___Toc107148_3224264995"/>
      <w:bookmarkStart w:id="825" w:name="_Toc386"/>
      <w:bookmarkEnd w:id="824"/>
      <w:r>
        <w:rPr/>
        <w:t>In Persian</w:t>
      </w:r>
      <w:bookmarkEnd w:id="825"/>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رسيدن به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آنچه را بين او و بين خدا است درست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 خدا عمل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آنچه را بين او و بين مردم است درست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گرفتاريها رهائي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كار آخرتش را درست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كاري انجام دهد كه از عذاب رستخيز برهد و همه كوشش را در دنيا به كار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كار دنياي او را درست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در امر زندگي سرگردان نكند، چنانكه در قرآن كريم س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يتق الله يجعل له مخرجا 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يرزقه من حيث لايحتسب يعني هر كه از خدا ترسيده پرهيزكار شود خدا راه بيرون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گرفتاريها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او بگشايد، و از جائي كه گمان نبرد و به او روزي عطاء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از جانب خود پنددهنده اي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انديشه نفس را از معاصي بازداشته و از عذاب دوزخ بترساند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 او را نگهباني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را از هر بلاء و سختي حفظ مي نمايد</w:t>
      </w:r>
      <w:r>
        <w:rPr>
          <w:rFonts w:eastAsia="IRNazanin" w:cs="IRNazanin"/>
          <w:color w:val="111111"/>
          <w:sz w:val="28"/>
          <w:szCs w:val="28"/>
          <w:rtl w:val="true"/>
          <w:lang w:bidi="fa-IR"/>
        </w:rPr>
        <w:t>)</w:t>
      </w:r>
      <w:r>
        <w:rPr>
          <w:rFonts w:eastAsia="IRNazanin" w:cs="IRNazanin"/>
          <w:color w:val="111111"/>
          <w:sz w:val="28"/>
          <w:szCs w:val="28"/>
          <w:lang w:bidi="fa-IR"/>
        </w:rPr>
        <w:t>.</w:t>
      </w:r>
      <w:bookmarkStart w:id="826" w:name="pg12740_134588"/>
    </w:p>
    <w:p>
      <w:pPr>
        <w:pStyle w:val="Heading2"/>
        <w:numPr>
          <w:ilvl w:val="1"/>
          <w:numId w:val="1"/>
        </w:numPr>
        <w:bidi w:val="0"/>
        <w:jc w:val="left"/>
        <w:rPr/>
      </w:pPr>
      <w:bookmarkStart w:id="827" w:name="__RefHeading___Toc107150_3224264995"/>
      <w:bookmarkStart w:id="828" w:name="_Toc387"/>
      <w:bookmarkEnd w:id="826"/>
      <w:bookmarkEnd w:id="827"/>
      <w:r>
        <w:rPr/>
        <w:t>Wonderful Saying90</w:t>
      </w:r>
      <w:bookmarkEnd w:id="828"/>
    </w:p>
    <w:p>
      <w:pPr>
        <w:pStyle w:val="Heading3"/>
        <w:numPr>
          <w:ilvl w:val="2"/>
          <w:numId w:val="1"/>
        </w:numPr>
        <w:bidi w:val="0"/>
        <w:jc w:val="left"/>
        <w:rPr/>
      </w:pPr>
      <w:bookmarkStart w:id="829" w:name="__RefHeading___Toc107152_3224264995"/>
      <w:bookmarkStart w:id="830" w:name="_Toc388"/>
      <w:bookmarkEnd w:id="829"/>
      <w:r>
        <w:rPr/>
        <w:t>In English</w:t>
      </w:r>
      <w:bookmarkEnd w:id="830"/>
    </w:p>
    <w:p>
      <w:pPr>
        <w:pStyle w:val="BookText"/>
        <w:bidi w:val="0"/>
        <w:jc w:val="both"/>
        <w:rPr/>
      </w:pPr>
      <w:r>
        <w:rPr>
          <w:rFonts w:eastAsia="Times New Roman" w:cs="Times New Roman" w:ascii="Times New Roman" w:hAnsi="Times New Roman"/>
          <w:color w:val="111111"/>
          <w:sz w:val="28"/>
          <w:szCs w:val="28"/>
          <w:lang w:val="en-US"/>
        </w:rPr>
        <w:t>Amir al-mu'minin, peace be upon him, said: The perfect jurist of Islam is he who does not let people lose hope from the mercy of Allah, does not make him despondent of Allah's kindness  and does not make him feel safe from Allah's punishment.</w:t>
      </w:r>
    </w:p>
    <w:p>
      <w:pPr>
        <w:pStyle w:val="Heading3"/>
        <w:numPr>
          <w:ilvl w:val="2"/>
          <w:numId w:val="1"/>
        </w:numPr>
        <w:bidi w:val="0"/>
        <w:jc w:val="left"/>
        <w:rPr/>
      </w:pPr>
      <w:bookmarkStart w:id="831" w:name="__RefHeading___Toc107154_3224264995"/>
      <w:bookmarkStart w:id="832" w:name="_Toc389"/>
      <w:bookmarkEnd w:id="831"/>
      <w:r>
        <w:rPr/>
        <w:t>In Arabic</w:t>
      </w:r>
      <w:bookmarkEnd w:id="832"/>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كُلُّ الْفَقِيهِ مَنْ لَمْ يُقَنِّطِ النَّاسَ مِنْ رَحْمَةِ اللهِ، وَلَمْ يُؤْيِسْهُمْ مِنْ رَوْحِ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وَلَمْ يُؤْمِنْهُمْ مِنْ مَكْرِ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lang w:bidi="ar-SA"/>
        </w:rPr>
        <w:t>.</w:t>
      </w:r>
    </w:p>
    <w:p>
      <w:pPr>
        <w:pStyle w:val="Heading3"/>
        <w:numPr>
          <w:ilvl w:val="2"/>
          <w:numId w:val="1"/>
        </w:numPr>
        <w:bidi w:val="0"/>
        <w:jc w:val="left"/>
        <w:rPr/>
      </w:pPr>
      <w:bookmarkStart w:id="833" w:name="__RefHeading___Toc107156_3224264995"/>
      <w:bookmarkStart w:id="834" w:name="_Toc390"/>
      <w:bookmarkEnd w:id="833"/>
      <w:r>
        <w:rPr/>
        <w:t>In Persian</w:t>
      </w:r>
      <w:bookmarkEnd w:id="834"/>
    </w:p>
    <w:p>
      <w:pPr>
        <w:pStyle w:val="BookText"/>
        <w:bidi w:val="0"/>
        <w:jc w:val="both"/>
        <w:rPr/>
      </w:pPr>
      <w:r>
        <w:rPr>
          <w:rFonts w:ascii="Amiri" w:hAnsi="Amiri" w:eastAsia="Amiri" w:cs="Amiri"/>
          <w:color w:val="111111"/>
          <w:sz w:val="28"/>
          <w:sz w:val="28"/>
          <w:szCs w:val="28"/>
          <w:rtl w:val="true"/>
          <w:lang w:bidi="ar-SA"/>
        </w:rPr>
        <w:t xml:space="preserve">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درباره روش تبليغ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داناي فهميده و زيرك كسي است كه مردم را از رحمت و آمرزش خدا مايوس نكند، و ايشان را آسايش و خوشي از جانب خدا نوميد نسازد، و آنها را از مكر و كيفر خدا ايمن و آسوده ننمايد</w:t>
      </w:r>
      <w:r>
        <w:rPr>
          <w:rFonts w:eastAsia="Amiri" w:cs="Amiri" w:ascii="Amiri" w:hAnsi="Amiri"/>
          <w:color w:val="111111"/>
          <w:sz w:val="28"/>
          <w:szCs w:val="28"/>
          <w:lang w:bidi="ar-SA"/>
        </w:rPr>
        <w:t>.</w:t>
      </w:r>
    </w:p>
    <w:p>
      <w:pPr>
        <w:pStyle w:val="Heading2"/>
        <w:numPr>
          <w:ilvl w:val="1"/>
          <w:numId w:val="1"/>
        </w:numPr>
        <w:bidi w:val="0"/>
        <w:jc w:val="left"/>
        <w:rPr/>
      </w:pPr>
      <w:bookmarkStart w:id="835" w:name="__RefHeading___Toc107158_3224264995"/>
      <w:bookmarkStart w:id="836" w:name="_Toc391"/>
      <w:bookmarkEnd w:id="835"/>
      <w:r>
        <w:rPr/>
        <w:t>Wonderful Saying91</w:t>
      </w:r>
      <w:bookmarkEnd w:id="836"/>
    </w:p>
    <w:p>
      <w:pPr>
        <w:pStyle w:val="Heading3"/>
        <w:numPr>
          <w:ilvl w:val="2"/>
          <w:numId w:val="1"/>
        </w:numPr>
        <w:bidi w:val="0"/>
        <w:jc w:val="left"/>
        <w:rPr/>
      </w:pPr>
      <w:bookmarkStart w:id="837" w:name="__RefHeading___Toc107160_3224264995"/>
      <w:bookmarkStart w:id="838" w:name="_Toc392"/>
      <w:bookmarkEnd w:id="837"/>
      <w:r>
        <w:rPr/>
        <w:t>In English</w:t>
      </w:r>
      <w:bookmarkEnd w:id="838"/>
    </w:p>
    <w:p>
      <w:pPr>
        <w:pStyle w:val="BookText"/>
        <w:bidi w:val="0"/>
        <w:jc w:val="both"/>
        <w:rPr/>
      </w:pPr>
      <w:r>
        <w:rPr>
          <w:rFonts w:eastAsia="Times New Roman" w:cs="Times New Roman" w:ascii="Times New Roman" w:hAnsi="Times New Roman"/>
          <w:color w:val="111111"/>
          <w:sz w:val="28"/>
          <w:szCs w:val="28"/>
          <w:lang w:val="en-US"/>
        </w:rPr>
        <w:t>Amir al-mu'minin, peace be upon him, said: The hearts get disgusted as bodies get disgusted; so look for beautiful wise saying for them.</w:t>
      </w:r>
    </w:p>
    <w:p>
      <w:pPr>
        <w:pStyle w:val="Heading3"/>
        <w:numPr>
          <w:ilvl w:val="2"/>
          <w:numId w:val="1"/>
        </w:numPr>
        <w:bidi w:val="0"/>
        <w:jc w:val="left"/>
        <w:rPr/>
      </w:pPr>
      <w:bookmarkStart w:id="839" w:name="__RefHeading___Toc107162_3224264995"/>
      <w:bookmarkStart w:id="840" w:name="_Toc393"/>
      <w:bookmarkEnd w:id="839"/>
      <w:r>
        <w:rPr/>
        <w:t>In Arabic</w:t>
      </w:r>
      <w:bookmarkEnd w:id="840"/>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الْقُلُوبَ تَمَلُّ كَمَا تَمَلُّ الْأَبْدَانُ، فَابْتَغُوا لَهَا طَرَائِفَ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Heading3"/>
        <w:numPr>
          <w:ilvl w:val="2"/>
          <w:numId w:val="1"/>
        </w:numPr>
        <w:bidi w:val="0"/>
        <w:jc w:val="left"/>
        <w:rPr/>
      </w:pPr>
      <w:bookmarkStart w:id="841" w:name="__RefHeading___Toc107164_3224264995"/>
      <w:bookmarkStart w:id="842" w:name="_Toc394"/>
      <w:bookmarkEnd w:id="841"/>
      <w:r>
        <w:rPr/>
        <w:t>In Persian</w:t>
      </w:r>
      <w:bookmarkEnd w:id="842"/>
    </w:p>
    <w:p>
      <w:pPr>
        <w:pStyle w:val="BookText"/>
        <w:bidi w:val="0"/>
        <w:jc w:val="both"/>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نكوهش علم بي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بيقدرترين دانش دانشي است كه بر زبان جا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دانائي است كه سخص به آن رفتار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برترين علم علمي است كه در همه اندام هويدا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دانائي است كه شخص به آن رفتار نمايد، و چنين عملي در آخرت سود دارد</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Heading2"/>
        <w:numPr>
          <w:ilvl w:val="1"/>
          <w:numId w:val="1"/>
        </w:numPr>
        <w:bidi w:val="0"/>
        <w:jc w:val="left"/>
        <w:rPr/>
      </w:pPr>
      <w:bookmarkStart w:id="843" w:name="__RefHeading___Toc107166_3224264995"/>
      <w:bookmarkStart w:id="844" w:name="_Toc395"/>
      <w:bookmarkEnd w:id="843"/>
      <w:r>
        <w:rPr/>
        <w:t>Wonderful Saying92</w:t>
      </w:r>
      <w:bookmarkEnd w:id="844"/>
    </w:p>
    <w:p>
      <w:pPr>
        <w:pStyle w:val="Heading3"/>
        <w:numPr>
          <w:ilvl w:val="2"/>
          <w:numId w:val="1"/>
        </w:numPr>
        <w:bidi w:val="0"/>
        <w:jc w:val="left"/>
        <w:rPr/>
      </w:pPr>
      <w:bookmarkStart w:id="845" w:name="__RefHeading___Toc107168_3224264995"/>
      <w:bookmarkStart w:id="846" w:name="_Toc396"/>
      <w:bookmarkEnd w:id="845"/>
      <w:r>
        <w:rPr/>
        <w:t>In English</w:t>
      </w:r>
      <w:bookmarkEnd w:id="846"/>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 al-mu'minin, peace be upon him, said: The most humble knowledge is that which remains on the tongue and the most honourable one is that which manifests itself through (the action of) the limbs and the organs of the body.</w:t>
      </w:r>
      <w:bookmarkStart w:id="847" w:name="pg12740_134589"/>
    </w:p>
    <w:p>
      <w:pPr>
        <w:pStyle w:val="Heading3"/>
        <w:numPr>
          <w:ilvl w:val="2"/>
          <w:numId w:val="1"/>
        </w:numPr>
        <w:bidi w:val="0"/>
        <w:jc w:val="left"/>
        <w:rPr/>
      </w:pPr>
      <w:bookmarkStart w:id="848" w:name="__RefHeading___Toc107170_3224264995"/>
      <w:bookmarkStart w:id="849" w:name="_Toc397"/>
      <w:bookmarkEnd w:id="847"/>
      <w:bookmarkEnd w:id="848"/>
      <w:r>
        <w:rPr/>
        <w:t>In Arabic</w:t>
      </w:r>
      <w:bookmarkEnd w:id="849"/>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أَوْضَعُ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وُقِفَ عَلَى اللِّسَانِ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وَأَرْفَعُهُ مَا ظَهَرَ فِي الْجَوَارِحِ وَالْأَرْكَانِ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Heading3"/>
        <w:numPr>
          <w:ilvl w:val="2"/>
          <w:numId w:val="1"/>
        </w:numPr>
        <w:bidi w:val="0"/>
        <w:jc w:val="left"/>
        <w:rPr/>
      </w:pPr>
      <w:bookmarkStart w:id="850" w:name="__RefHeading___Toc107172_3224264995"/>
      <w:bookmarkStart w:id="851" w:name="_Toc398"/>
      <w:bookmarkEnd w:id="850"/>
      <w:r>
        <w:rPr/>
        <w:t>In Persian</w:t>
      </w:r>
      <w:bookmarkEnd w:id="851"/>
    </w:p>
    <w:p>
      <w:pPr>
        <w:pStyle w:val="BookText"/>
        <w:bidi w:val="0"/>
        <w:jc w:val="both"/>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به ستوده نيامدن از علم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فكر و انديشه در يك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ستوه آمده خسته مي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يكنواخت بودن اجزاء آن با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بدنها و تن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خوردن يك خورش و كار يكرنگ انجام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ستوه آمده خسته مي شوند، پس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خستگي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دلها حكمتها و دانشهاي تازه و شگفت 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آنها لذت و خوشي مي برند مانند سخنان گوناگون پيشوايان دين و دانشمندان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بطلبيد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كسب حكمت و به دست آوردن دانش كوشش داشته خسته نشويد</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Heading2"/>
        <w:numPr>
          <w:ilvl w:val="1"/>
          <w:numId w:val="1"/>
        </w:numPr>
        <w:bidi w:val="0"/>
        <w:jc w:val="left"/>
        <w:rPr/>
      </w:pPr>
      <w:bookmarkStart w:id="852" w:name="__RefHeading___Toc107174_3224264995"/>
      <w:bookmarkStart w:id="853" w:name="_Toc399"/>
      <w:bookmarkEnd w:id="852"/>
      <w:r>
        <w:rPr/>
        <w:t>Wonderful Saying93</w:t>
      </w:r>
      <w:bookmarkEnd w:id="853"/>
    </w:p>
    <w:p>
      <w:pPr>
        <w:pStyle w:val="Heading3"/>
        <w:numPr>
          <w:ilvl w:val="2"/>
          <w:numId w:val="1"/>
        </w:numPr>
        <w:bidi w:val="0"/>
        <w:jc w:val="left"/>
        <w:rPr/>
      </w:pPr>
      <w:bookmarkStart w:id="854" w:name="__RefHeading___Toc107176_3224264995"/>
      <w:bookmarkStart w:id="855" w:name="_Toc400"/>
      <w:bookmarkEnd w:id="854"/>
      <w:r>
        <w:rPr/>
        <w:t>In English</w:t>
      </w:r>
      <w:bookmarkEnd w:id="855"/>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 al-mu'minin, peace be upon him, said: None of you should say, "O' Allah, I seek Your protection from trouble" because there is no one who is not involved in trouble, but whoever  seeks Allah's protection he should seek it from misguiding troubles, because Allah, the Glorified, says: And know you! That your wealth and your children are a temptation. (Qur'an, 8:28) and its meaning is that He tries people with wealth and progeny in order to distinguish one who is displeased with his livelihood from the one who is happy with what he has been given. Even though Allah, the Glorified, knows them more than they know themselves yet He does so to let them perform actions with which they earn reward or punishment because some of them like to have male (children) and dislike to have female (children), and some like to amass wealth, and dislike adversity. as-Sayyid ar-Radi says: This is one of the wonderful interpretations related from him.</w:t>
      </w:r>
      <w:bookmarkStart w:id="856" w:name="pg12740_134590"/>
    </w:p>
    <w:p>
      <w:pPr>
        <w:pStyle w:val="Heading3"/>
        <w:numPr>
          <w:ilvl w:val="2"/>
          <w:numId w:val="1"/>
        </w:numPr>
        <w:bidi w:val="0"/>
        <w:jc w:val="left"/>
        <w:rPr/>
      </w:pPr>
      <w:bookmarkStart w:id="857" w:name="__RefHeading___Toc107178_3224264995"/>
      <w:bookmarkStart w:id="858" w:name="_Toc401"/>
      <w:bookmarkEnd w:id="856"/>
      <w:bookmarkEnd w:id="857"/>
      <w:r>
        <w:rPr/>
        <w:t>In Arabic</w:t>
      </w:r>
      <w:bookmarkEnd w:id="858"/>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يَقُولَنَّ أَحَدُكُمْ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الْفِتْنَةِ، لاََِنَّهُ لَيْسَ أَحَدٌ إِلاَّ وَهُوَ مُشْتَمِلٌ عَلَى فِتْنَةٍ، وَلكِنْ مَنِ اسْتَعَاذَ فَلْيَسْتَعِذْ مِنْ مُضِلاَّتِ الْفِتَنِ، فَإِنَّ 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أَمْوَالُكُمْ وَأَوْلاَدُكُمْ 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وَمَعْنَى ذلِكَ أَنَّهُ يَخْتَبِرُهُمْ بِالْأَمْوَالِ وَالْأَوْلاَدِ لِيَتَبَيَّنَ السَّاخِط لِرِزْقِهِ وَالرَّاضِي بِقِسْمِهِ، وإِنْ كَانَ سُبْحَانَهُ أَعْلَمَ بِهِمْ مِنْ أَنْفُسِهِمْ، وَلكِن لِتَظْهَرَ الْأَفْعَالُ الَّتي بِهَا يُسْتَحَقُّ الثَّوَابُ وَالْعِقَابُ، لاََِنَّ بَعْضَهُمْ يُحِبُّ الذُّكُورَ وَيَكْرَهُ الْإِِنَاثَ، وَبَعْضَهُمْ يُحِبُّ تَثْمِيرَ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وَيَكْرَهُ انْثِلاَمَ 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غريب ما سمع منه عليه السلام في التفسير</w:t>
      </w:r>
      <w:r>
        <w:rPr>
          <w:rFonts w:eastAsia="Amiri" w:cs="Amiri" w:ascii="Amiri" w:hAnsi="Amiri"/>
          <w:color w:val="111111"/>
          <w:sz w:val="28"/>
          <w:szCs w:val="28"/>
          <w:lang w:bidi="ar-SA"/>
        </w:rPr>
        <w:t>.</w:t>
      </w:r>
    </w:p>
    <w:p>
      <w:pPr>
        <w:pStyle w:val="Heading3"/>
        <w:numPr>
          <w:ilvl w:val="2"/>
          <w:numId w:val="1"/>
        </w:numPr>
        <w:bidi w:val="0"/>
        <w:jc w:val="left"/>
        <w:rPr/>
      </w:pPr>
      <w:bookmarkStart w:id="859" w:name="__RefHeading___Toc107180_3224264995"/>
      <w:bookmarkStart w:id="860" w:name="_Toc402"/>
      <w:bookmarkEnd w:id="859"/>
      <w:r>
        <w:rPr/>
        <w:t>In Persian</w:t>
      </w:r>
      <w:bookmarkEnd w:id="860"/>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پناه بردن از فتنه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يكي از شما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از فتنه و آسايش به تو پناه مي برم، زيرا كسي نيست كه گرفتار فتنه نباشد، ولي كسي كه پناه مي برد بايد از فتنه هاي گمراه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ببرد، چون خداوند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كريم 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واعلموا انما اموالكم و اولادكم فتنه بعني بدانيد دارائيها و فرزندان شما فتنه هستند، و معني اين فرمايش اين است كه خداوند سبحان آنان را به دارائيها و فرزندان آزمايش مي نمايد تا آنكه خشمگين از روزي و راضي به بهره خود هويدا گردد و اگر چه خداوند سبحان از خود آنها به آنها داناتر است، ولي آزمايش براي آن است كه كردارهائي كه شايسته پاداش و كيفر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 گردد، زيرا برخي از فرزندان پسر را دوست دارند و از دختر برنجند، و بعضي از آنها بسيار نمودن مال و دارائي را دوست داشته و از كم شدن آن برنجند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سيدرضي عليه الرحمه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فرمايش از جمله سخنان شگفتي است كه از آن حضرت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بيان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شده است</w:t>
      </w:r>
      <w:r>
        <w:rPr>
          <w:rFonts w:eastAsia="IRNazanin" w:cs="IRNazanin"/>
          <w:color w:val="111111"/>
          <w:sz w:val="28"/>
          <w:szCs w:val="28"/>
          <w:lang w:bidi="fa-IR"/>
        </w:rPr>
        <w:t>.</w:t>
      </w:r>
      <w:bookmarkStart w:id="861" w:name="pg12740_134591"/>
    </w:p>
    <w:p>
      <w:pPr>
        <w:pStyle w:val="Heading2"/>
        <w:numPr>
          <w:ilvl w:val="1"/>
          <w:numId w:val="1"/>
        </w:numPr>
        <w:bidi w:val="0"/>
        <w:jc w:val="left"/>
        <w:rPr/>
      </w:pPr>
      <w:bookmarkStart w:id="862" w:name="__RefHeading___Toc107182_3224264995"/>
      <w:bookmarkStart w:id="863" w:name="_Toc403"/>
      <w:bookmarkEnd w:id="861"/>
      <w:bookmarkEnd w:id="862"/>
      <w:r>
        <w:rPr/>
        <w:t>Wonderful Saying94</w:t>
      </w:r>
      <w:bookmarkEnd w:id="863"/>
    </w:p>
    <w:p>
      <w:pPr>
        <w:pStyle w:val="Heading3"/>
        <w:numPr>
          <w:ilvl w:val="2"/>
          <w:numId w:val="1"/>
        </w:numPr>
        <w:bidi w:val="0"/>
        <w:jc w:val="left"/>
        <w:rPr/>
      </w:pPr>
      <w:bookmarkStart w:id="864" w:name="__RefHeading___Toc107184_3224264995"/>
      <w:bookmarkStart w:id="865" w:name="_Toc404"/>
      <w:bookmarkEnd w:id="864"/>
      <w:r>
        <w:rPr/>
        <w:t>In English</w:t>
      </w:r>
      <w:bookmarkEnd w:id="865"/>
    </w:p>
    <w:p>
      <w:pPr>
        <w:pStyle w:val="BookText"/>
        <w:bidi w:val="0"/>
        <w:jc w:val="both"/>
        <w:rPr/>
      </w:pPr>
      <w:r>
        <w:rPr>
          <w:rFonts w:eastAsia="Times New Roman" w:cs="Times New Roman" w:ascii="Times New Roman" w:hAnsi="Times New Roman"/>
          <w:color w:val="111111"/>
          <w:sz w:val="28"/>
          <w:szCs w:val="28"/>
          <w:lang w:val="en-US"/>
        </w:rPr>
        <w:t>94.</w:t>
      </w:r>
    </w:p>
    <w:p>
      <w:pPr>
        <w:pStyle w:val="BookText"/>
        <w:bidi w:val="0"/>
        <w:jc w:val="both"/>
        <w:rPr/>
      </w:pPr>
      <w:r>
        <w:rPr>
          <w:rFonts w:eastAsia="Times New Roman" w:cs="Times New Roman" w:ascii="Times New Roman" w:hAnsi="Times New Roman"/>
          <w:color w:val="111111"/>
          <w:sz w:val="28"/>
          <w:szCs w:val="28"/>
          <w:lang w:val="en-US"/>
        </w:rPr>
        <w:t>Amir al-mu'minin, peace be upon him, was asked what is good and he replied: Good is not that your wealth and progeny should be much, but good is that your knowledge should be much, your forbearance should be great, and that you should vie with other people in worship of Allah. If you do good deeds you thank Allah, but if you commit evil you seek forgiveness of Allah. In this world good is for two persons only; the man who commits sins but rectifies them by repentance; and the man who hastens towards good actions.</w:t>
      </w:r>
    </w:p>
    <w:p>
      <w:pPr>
        <w:pStyle w:val="Heading3"/>
        <w:numPr>
          <w:ilvl w:val="2"/>
          <w:numId w:val="1"/>
        </w:numPr>
        <w:bidi w:val="0"/>
        <w:jc w:val="left"/>
        <w:rPr/>
      </w:pPr>
      <w:bookmarkStart w:id="866" w:name="__RefHeading___Toc107186_3224264995"/>
      <w:bookmarkStart w:id="867" w:name="_Toc405"/>
      <w:bookmarkEnd w:id="866"/>
      <w:r>
        <w:rPr/>
        <w:t>In Arabic</w:t>
      </w:r>
      <w:bookmarkEnd w:id="867"/>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وسئل عليه السلام وعن الخير ما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الْخَيْرُ أَنْ يَكْثُرَ مَالُكَ وَوَلَدُكَ، وَلكِنَّ الْخَيْرَ أَنْ يَكْثُرَ عِلْمُكَ، وَأَنْ يَعْظُمَ حِلْمُكَ، وَأَنْ تُبَاهِيَ النَّاسَ بِعِبَادَةِ رَبِّكَ، فَإِنْ أَحْسَنْتَ حَمِدْتَ اللهَ، وَإِنْ أَسَأْتَ اسْتَغْفَرْتَ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خَيْرَ فِي الدُّنْيَا إِلاَّ 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أَذْنَبَ ذُنُوباً فَهُوَ يَتَدَارَكُهَا بِالتَّوْبَةِ، وَرَجُلٍ يُسَارِعُ فِي الْخَيْرَاتِ</w:t>
      </w:r>
      <w:r>
        <w:rPr>
          <w:rFonts w:eastAsia="Amiri" w:cs="Amiri" w:ascii="Amiri" w:hAnsi="Amiri"/>
          <w:color w:val="111111"/>
          <w:sz w:val="28"/>
          <w:szCs w:val="28"/>
          <w:lang w:bidi="ar-SA"/>
        </w:rPr>
        <w:t>.</w:t>
      </w:r>
    </w:p>
    <w:p>
      <w:pPr>
        <w:pStyle w:val="Heading3"/>
        <w:numPr>
          <w:ilvl w:val="2"/>
          <w:numId w:val="1"/>
        </w:numPr>
        <w:bidi w:val="0"/>
        <w:jc w:val="left"/>
        <w:rPr/>
      </w:pPr>
      <w:bookmarkStart w:id="868" w:name="__RefHeading___Toc107188_3224264995"/>
      <w:bookmarkStart w:id="869" w:name="_Toc406"/>
      <w:bookmarkEnd w:id="868"/>
      <w:r>
        <w:rPr/>
        <w:t>In Persian</w:t>
      </w:r>
      <w:bookmarkEnd w:id="869"/>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از امام عليه السلام پرسيدند كه خير و نيكي چيست؟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و نيكي آن نيست كه دارائي و فرزندت بسيار گردد، بلكه خير آن است كه دانشت افزون و حلم و بردباريت بزرگ شود، و بر اثر اطاعت و بندگي پروردگارت به مردم سرفرازي كني، پس اگر نيكي كردي خدا را سپاسگزاري، و اگر بد كردي از خدا آمرزش بخواهي، و در دنيا خير و نيكي نيست مگر براي دو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مردي كه گناهان به جا آورده را به تو به تلافي نمايد، و مردي كه در كارهاي خداپسند بشتابد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اندك باشد</w:t>
      </w:r>
      <w:r>
        <w:rPr>
          <w:rFonts w:eastAsia="IRNazanin" w:cs="IRNazanin"/>
          <w:color w:val="111111"/>
          <w:sz w:val="28"/>
          <w:szCs w:val="28"/>
          <w:rtl w:val="true"/>
          <w:lang w:bidi="fa-IR"/>
        </w:rPr>
        <w:t>)</w:t>
      </w:r>
      <w:bookmarkStart w:id="870" w:name="pg12740_134592"/>
    </w:p>
    <w:p>
      <w:pPr>
        <w:pStyle w:val="Heading2"/>
        <w:numPr>
          <w:ilvl w:val="1"/>
          <w:numId w:val="1"/>
        </w:numPr>
        <w:bidi w:val="0"/>
        <w:jc w:val="left"/>
        <w:rPr/>
      </w:pPr>
      <w:bookmarkStart w:id="871" w:name="__RefHeading___Toc107190_3224264995"/>
      <w:bookmarkStart w:id="872" w:name="_Toc407"/>
      <w:bookmarkEnd w:id="870"/>
      <w:bookmarkEnd w:id="871"/>
      <w:r>
        <w:rPr/>
        <w:t>Wonderful Saying95</w:t>
      </w:r>
      <w:bookmarkEnd w:id="872"/>
    </w:p>
    <w:p>
      <w:pPr>
        <w:pStyle w:val="Heading3"/>
        <w:numPr>
          <w:ilvl w:val="2"/>
          <w:numId w:val="1"/>
        </w:numPr>
        <w:bidi w:val="0"/>
        <w:jc w:val="left"/>
        <w:rPr/>
      </w:pPr>
      <w:bookmarkStart w:id="873" w:name="__RefHeading___Toc107192_3224264995"/>
      <w:bookmarkStart w:id="874" w:name="_Toc408"/>
      <w:bookmarkEnd w:id="873"/>
      <w:r>
        <w:rPr/>
        <w:t>In English</w:t>
      </w:r>
      <w:bookmarkEnd w:id="874"/>
    </w:p>
    <w:p>
      <w:pPr>
        <w:pStyle w:val="BookText"/>
        <w:bidi w:val="0"/>
        <w:jc w:val="both"/>
        <w:rPr/>
      </w:pPr>
      <w:r>
        <w:rPr>
          <w:rFonts w:eastAsia="Times New Roman" w:cs="Times New Roman" w:ascii="Times New Roman" w:hAnsi="Times New Roman"/>
          <w:color w:val="111111"/>
          <w:sz w:val="28"/>
          <w:szCs w:val="28"/>
          <w:lang w:val="en-US"/>
        </w:rPr>
        <w:t>95.</w:t>
      </w:r>
    </w:p>
    <w:p>
      <w:pPr>
        <w:pStyle w:val="BookText"/>
        <w:bidi w:val="0"/>
        <w:jc w:val="both"/>
        <w:rPr/>
      </w:pPr>
      <w:r>
        <w:rPr>
          <w:rFonts w:eastAsia="Times New Roman" w:cs="Times New Roman" w:ascii="Times New Roman" w:hAnsi="Times New Roman"/>
          <w:color w:val="111111"/>
          <w:sz w:val="28"/>
          <w:szCs w:val="28"/>
          <w:lang w:val="en-US"/>
        </w:rPr>
        <w:t>Amir al-mu'minin, peace be upon him, said: Action accompanied  by fear for Allah does not fail, and how can a thing fail that has been accepted. (10)</w:t>
      </w:r>
    </w:p>
    <w:p>
      <w:pPr>
        <w:pStyle w:val="Heading3"/>
        <w:numPr>
          <w:ilvl w:val="2"/>
          <w:numId w:val="1"/>
        </w:numPr>
        <w:bidi w:val="0"/>
        <w:jc w:val="left"/>
        <w:rPr/>
      </w:pPr>
      <w:bookmarkStart w:id="875" w:name="__RefHeading___Toc107194_3224264995"/>
      <w:bookmarkStart w:id="876" w:name="_Toc409"/>
      <w:bookmarkEnd w:id="875"/>
      <w:r>
        <w:rPr/>
        <w:t>In Arabic</w:t>
      </w:r>
      <w:bookmarkEnd w:id="876"/>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لاَيَقِلُّ عَمَلٌ مَعَ التَّقْوَى، وَكَيْفَ يَقِلُّ مَا يُتَقَبَّلُ ؟</w:t>
      </w:r>
    </w:p>
    <w:p>
      <w:pPr>
        <w:pStyle w:val="Heading3"/>
        <w:numPr>
          <w:ilvl w:val="2"/>
          <w:numId w:val="1"/>
        </w:numPr>
        <w:bidi w:val="0"/>
        <w:jc w:val="left"/>
        <w:rPr/>
      </w:pPr>
      <w:bookmarkStart w:id="877" w:name="__RefHeading___Toc107196_3224264995"/>
      <w:bookmarkStart w:id="878" w:name="_Toc410"/>
      <w:bookmarkEnd w:id="877"/>
      <w:r>
        <w:rPr/>
        <w:t>In Persian</w:t>
      </w:r>
      <w:bookmarkEnd w:id="878"/>
    </w:p>
    <w:p>
      <w:pPr>
        <w:pStyle w:val="BookText"/>
        <w:bidi w:val="0"/>
        <w:jc w:val="both"/>
        <w:rPr/>
      </w:pPr>
      <w:r>
        <w:rPr>
          <w:rFonts w:ascii="IRNazanin" w:hAnsi="IRNazanin" w:eastAsia="IRNazanin"/>
          <w:color w:val="111111"/>
          <w:sz w:val="28"/>
          <w:sz w:val="28"/>
          <w:szCs w:val="28"/>
          <w:rtl w:val="true"/>
          <w:lang w:bidi="fa-IR"/>
        </w:rPr>
        <w:t>و كاري كه با تقوي و پرهيزكاري انجام گيرد اندك نيست، و چگونه عملي كه مقبول و پذيرفته مي شود اندك مي باشد؟</w:t>
      </w:r>
    </w:p>
    <w:p>
      <w:pPr>
        <w:pStyle w:val="Heading3"/>
        <w:numPr>
          <w:ilvl w:val="2"/>
          <w:numId w:val="1"/>
        </w:numPr>
        <w:bidi w:val="0"/>
        <w:jc w:val="left"/>
        <w:rPr/>
      </w:pPr>
      <w:bookmarkStart w:id="879" w:name="__RefHeading___Toc107198_3224264995"/>
      <w:bookmarkStart w:id="880" w:name="_Toc411"/>
      <w:bookmarkEnd w:id="879"/>
      <w:r>
        <w:rPr/>
        <w:t>Footnote</w:t>
      </w:r>
      <w:bookmarkEnd w:id="880"/>
    </w:p>
    <w:p>
      <w:pPr>
        <w:pStyle w:val="BookText"/>
        <w:bidi w:val="0"/>
        <w:jc w:val="both"/>
        <w:rPr/>
      </w:pPr>
      <w:r>
        <w:rPr>
          <w:rFonts w:eastAsia="Times New Roman" w:cs="Times New Roman" w:ascii="Times New Roman" w:hAnsi="Times New Roman"/>
          <w:color w:val="111111"/>
          <w:sz w:val="28"/>
          <w:szCs w:val="28"/>
          <w:lang w:val="en-US"/>
        </w:rPr>
        <w:t>(10). As Allah says:</w:t>
      </w:r>
    </w:p>
    <w:p>
      <w:pPr>
        <w:pStyle w:val="BookText"/>
        <w:bidi w:val="0"/>
        <w:jc w:val="both"/>
        <w:rPr/>
      </w:pPr>
      <w:r>
        <w:rPr>
          <w:rFonts w:eastAsia="Times New Roman" w:cs="Times New Roman" w:ascii="Times New Roman" w:hAnsi="Times New Roman"/>
          <w:color w:val="111111"/>
          <w:sz w:val="28"/>
          <w:szCs w:val="28"/>
          <w:lang w:val="en-US"/>
        </w:rPr>
        <w:t>. . . Verily, Verily, Allah do accept (an offering only) from those who guard (themselves against evil). (Qur'an, 5:27)</w:t>
      </w:r>
    </w:p>
    <w:p>
      <w:pPr>
        <w:pStyle w:val="Heading2"/>
        <w:numPr>
          <w:ilvl w:val="1"/>
          <w:numId w:val="1"/>
        </w:numPr>
        <w:bidi w:val="0"/>
        <w:jc w:val="left"/>
        <w:rPr/>
      </w:pPr>
      <w:bookmarkStart w:id="881" w:name="__RefHeading___Toc107200_3224264995"/>
      <w:bookmarkStart w:id="882" w:name="_Toc412"/>
      <w:bookmarkEnd w:id="881"/>
      <w:r>
        <w:rPr/>
        <w:t>Wonderful Saying96</w:t>
      </w:r>
      <w:bookmarkEnd w:id="882"/>
    </w:p>
    <w:p>
      <w:pPr>
        <w:pStyle w:val="Heading3"/>
        <w:numPr>
          <w:ilvl w:val="2"/>
          <w:numId w:val="1"/>
        </w:numPr>
        <w:bidi w:val="0"/>
        <w:jc w:val="left"/>
        <w:rPr/>
      </w:pPr>
      <w:bookmarkStart w:id="883" w:name="__RefHeading___Toc107202_3224264995"/>
      <w:bookmarkStart w:id="884" w:name="_Toc413"/>
      <w:bookmarkEnd w:id="883"/>
      <w:r>
        <w:rPr/>
        <w:t>In English</w:t>
      </w:r>
      <w:bookmarkEnd w:id="884"/>
    </w:p>
    <w:p>
      <w:pPr>
        <w:pStyle w:val="BookText"/>
        <w:bidi w:val="0"/>
        <w:jc w:val="both"/>
        <w:rPr/>
      </w:pPr>
      <w:r>
        <w:rPr>
          <w:rFonts w:eastAsia="Times New Roman" w:cs="Times New Roman" w:ascii="Times New Roman" w:hAnsi="Times New Roman"/>
          <w:color w:val="111111"/>
          <w:sz w:val="28"/>
          <w:szCs w:val="28"/>
          <w:lang w:val="en-US"/>
        </w:rPr>
        <w:t>96.</w:t>
      </w:r>
    </w:p>
    <w:p>
      <w:pPr>
        <w:pStyle w:val="BookText"/>
        <w:bidi w:val="0"/>
        <w:jc w:val="both"/>
        <w:rPr/>
      </w:pPr>
      <w:r>
        <w:rPr>
          <w:rFonts w:eastAsia="Times New Roman" w:cs="Times New Roman" w:ascii="Times New Roman" w:hAnsi="Times New Roman"/>
          <w:color w:val="111111"/>
          <w:sz w:val="28"/>
          <w:szCs w:val="28"/>
          <w:lang w:val="en-US"/>
        </w:rPr>
        <w:t>Amir al-mu'minin, peace be upon him, said: The persons most attached to the prophets are those who know most what the prophets have brought. Then Amir al-mu'minin recited the verse: Verily, of men the nearest to Abraham are surely those who followed him and this (Our) Prophet (Muhammad) and those who believe (Qur'an, 3:68). Then he said: The friend of Muhammad is he who obeys Allah, even though he may have no blood relationship, and the enemy of Muhammad is he who disobeys Allah even though he may have near kinship.</w:t>
      </w:r>
    </w:p>
    <w:p>
      <w:pPr>
        <w:pStyle w:val="Heading3"/>
        <w:numPr>
          <w:ilvl w:val="2"/>
          <w:numId w:val="1"/>
        </w:numPr>
        <w:bidi w:val="0"/>
        <w:jc w:val="left"/>
        <w:rPr/>
      </w:pPr>
      <w:bookmarkStart w:id="885" w:name="__RefHeading___Toc107204_3224264995"/>
      <w:bookmarkStart w:id="886" w:name="_Toc414"/>
      <w:bookmarkEnd w:id="885"/>
      <w:r>
        <w:rPr/>
        <w:t>In Arabic</w:t>
      </w:r>
      <w:bookmarkEnd w:id="886"/>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أَوْلَى النَّاسِ بِالْأَنْبِيَاءِ أَعْلَمُهُمْ بِمَا جَاؤُوا بِهِ، 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أَوْلَى النَّاسِ بِإِبْرَاهِيمَ لَلَّذِينَ اتَّبَعُوهُ وَهذَا النَّبِيُّ وَالَّذِينَ آمَنُوا واللهُ وَليُّ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وَلِيَّ مُحَمَّدٍ مَنْ أَطَاعَ اللهَ وإِنْ بَعُدَتْ لُحْمَتُهُ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عَدُوَّ مُحَمَّدٍ مَنْ عَصَى اللهَ وَإِنْ قَرُبَتْ قَرَابَتُهُ</w:t>
      </w:r>
      <w:r>
        <w:rPr>
          <w:rFonts w:eastAsia="Amiri" w:cs="Amiri" w:ascii="Amiri" w:hAnsi="Amiri"/>
          <w:color w:val="111111"/>
          <w:sz w:val="28"/>
          <w:szCs w:val="28"/>
          <w:lang w:bidi="ar-SA"/>
        </w:rPr>
        <w:t>!</w:t>
      </w:r>
    </w:p>
    <w:p>
      <w:pPr>
        <w:pStyle w:val="Heading3"/>
        <w:numPr>
          <w:ilvl w:val="2"/>
          <w:numId w:val="1"/>
        </w:numPr>
        <w:bidi w:val="0"/>
        <w:jc w:val="left"/>
        <w:rPr/>
      </w:pPr>
      <w:bookmarkStart w:id="887" w:name="__RefHeading___Toc107206_3224264995"/>
      <w:bookmarkStart w:id="888" w:name="_Toc415"/>
      <w:bookmarkEnd w:id="887"/>
      <w:r>
        <w:rPr/>
        <w:t>In Persian</w:t>
      </w:r>
      <w:bookmarkEnd w:id="888"/>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فضيلت طاعت و بندگي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شايسته تر و نزديكتر مردم به پيغمبران داناترين ايشانند به آنچه را كه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حقتعالي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شايستگي و نزديكي به پيغمبران بر اثر طاعت و بندگي است و طاعت و بندگي بر اثر دانستن احكام است كه ايشان از جانب خداوند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آيه 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اولي الناس بابراهيم للذين اتبعوه و هذا النبي و الذين امنوا يعني نزديكترين مردم به ابراهيم آنانند كه او و اين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مصطفي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كساني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آورده و گرويدند را پيروي نمودند،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محمد كسي است كه خدا را فرمان برد اگر چه خويشاوندي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سلمان و ابوذر و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دشمن محمد كسي است كه خدا را فرمان نبرد اگر چه خويشاوند نزديك به 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ابولهب و ابوجهل</w:t>
      </w:r>
      <w:r>
        <w:rPr>
          <w:rFonts w:eastAsia="IRNazanin" w:cs="IRNazanin"/>
          <w:color w:val="111111"/>
          <w:sz w:val="28"/>
          <w:szCs w:val="28"/>
          <w:rtl w:val="true"/>
          <w:lang w:bidi="fa-IR"/>
        </w:rPr>
        <w:t>)</w:t>
      </w:r>
      <w:r>
        <w:rPr>
          <w:rFonts w:eastAsia="IRNazanin" w:cs="IRNazanin"/>
          <w:color w:val="111111"/>
          <w:sz w:val="28"/>
          <w:szCs w:val="28"/>
          <w:lang w:bidi="fa-IR"/>
        </w:rPr>
        <w:t>.</w:t>
      </w:r>
      <w:bookmarkStart w:id="889" w:name="pg12740_134593"/>
    </w:p>
    <w:p>
      <w:pPr>
        <w:pStyle w:val="Heading2"/>
        <w:numPr>
          <w:ilvl w:val="1"/>
          <w:numId w:val="1"/>
        </w:numPr>
        <w:bidi w:val="0"/>
        <w:jc w:val="left"/>
        <w:rPr/>
      </w:pPr>
      <w:bookmarkStart w:id="890" w:name="__RefHeading___Toc107208_3224264995"/>
      <w:bookmarkStart w:id="891" w:name="_Toc416"/>
      <w:bookmarkEnd w:id="889"/>
      <w:bookmarkEnd w:id="890"/>
      <w:r>
        <w:rPr/>
        <w:t>Wonderful Saying97</w:t>
      </w:r>
      <w:bookmarkEnd w:id="891"/>
    </w:p>
    <w:p>
      <w:pPr>
        <w:pStyle w:val="Heading3"/>
        <w:numPr>
          <w:ilvl w:val="2"/>
          <w:numId w:val="1"/>
        </w:numPr>
        <w:bidi w:val="0"/>
        <w:jc w:val="left"/>
        <w:rPr/>
      </w:pPr>
      <w:bookmarkStart w:id="892" w:name="__RefHeading___Toc107210_3224264995"/>
      <w:bookmarkStart w:id="893" w:name="_Toc417"/>
      <w:bookmarkEnd w:id="892"/>
      <w:r>
        <w:rPr/>
        <w:t>In English</w:t>
      </w:r>
      <w:bookmarkEnd w:id="893"/>
    </w:p>
    <w:p>
      <w:pPr>
        <w:pStyle w:val="BookText"/>
        <w:bidi w:val="0"/>
        <w:jc w:val="both"/>
        <w:rPr/>
      </w:pPr>
      <w:r>
        <w:rPr>
          <w:rFonts w:eastAsia="Times New Roman" w:cs="Times New Roman" w:ascii="Times New Roman" w:hAnsi="Times New Roman"/>
          <w:color w:val="111111"/>
          <w:sz w:val="28"/>
          <w:szCs w:val="28"/>
          <w:lang w:val="en-US"/>
        </w:rPr>
        <w:t>97.</w:t>
      </w:r>
    </w:p>
    <w:p>
      <w:pPr>
        <w:pStyle w:val="BookText"/>
        <w:bidi w:val="0"/>
        <w:jc w:val="both"/>
        <w:rPr/>
      </w:pPr>
      <w:r>
        <w:rPr>
          <w:rFonts w:eastAsia="Times New Roman" w:cs="Times New Roman" w:ascii="Times New Roman" w:hAnsi="Times New Roman"/>
          <w:color w:val="111111"/>
          <w:sz w:val="28"/>
          <w:szCs w:val="28"/>
          <w:lang w:val="en-US"/>
        </w:rPr>
        <w:t>Amir al-mu'minin, peace be upon him, heard about a Kharijite who said the mid-night prayers and recited the Qur'an, then he said: Sleeping in a state of firm belief is better than praying in a state of doubtfulness.</w:t>
      </w:r>
    </w:p>
    <w:p>
      <w:pPr>
        <w:pStyle w:val="Heading3"/>
        <w:numPr>
          <w:ilvl w:val="2"/>
          <w:numId w:val="1"/>
        </w:numPr>
        <w:bidi w:val="0"/>
        <w:jc w:val="left"/>
        <w:rPr/>
      </w:pPr>
      <w:bookmarkStart w:id="894" w:name="__RefHeading___Toc107212_3224264995"/>
      <w:bookmarkStart w:id="895" w:name="_Toc418"/>
      <w:bookmarkEnd w:id="894"/>
      <w:r>
        <w:rPr/>
        <w:t>In Arabic</w:t>
      </w:r>
      <w:bookmarkEnd w:id="895"/>
    </w:p>
    <w:p>
      <w:pPr>
        <w:pStyle w:val="BookText"/>
        <w:bidi w:val="0"/>
        <w:jc w:val="both"/>
        <w:rPr/>
      </w:pPr>
      <w:r>
        <w:rPr>
          <w:rFonts w:ascii="Amiri" w:hAnsi="Amiri" w:eastAsia="Amiri" w:cs="Amiri"/>
          <w:color w:val="111111"/>
          <w:sz w:val="28"/>
          <w:sz w:val="28"/>
          <w:szCs w:val="28"/>
          <w:rtl w:val="true"/>
          <w:lang w:bidi="ar-SA"/>
        </w:rPr>
        <w:t xml:space="preserve">وقد سمع عليه السلام رجلاً من الحرورية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يتهجّد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ويقرأ،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 عَلَى يَقِينٍ خَيْرٌ مِنْ صَلاَةٍ فِي شَكٍّ</w:t>
      </w:r>
      <w:r>
        <w:rPr>
          <w:rFonts w:eastAsia="Amiri" w:cs="Amiri" w:ascii="Amiri" w:hAnsi="Amiri"/>
          <w:color w:val="111111"/>
          <w:sz w:val="28"/>
          <w:szCs w:val="28"/>
          <w:lang w:bidi="ar-SA"/>
        </w:rPr>
        <w:t>.</w:t>
      </w:r>
    </w:p>
    <w:p>
      <w:pPr>
        <w:pStyle w:val="Heading3"/>
        <w:numPr>
          <w:ilvl w:val="2"/>
          <w:numId w:val="1"/>
        </w:numPr>
        <w:bidi w:val="0"/>
        <w:jc w:val="left"/>
        <w:rPr/>
      </w:pPr>
      <w:bookmarkStart w:id="896" w:name="__RefHeading___Toc107214_3224264995"/>
      <w:bookmarkStart w:id="897" w:name="_Toc419"/>
      <w:bookmarkEnd w:id="896"/>
      <w:r>
        <w:rPr/>
        <w:t>In Persian</w:t>
      </w:r>
      <w:bookmarkEnd w:id="897"/>
    </w:p>
    <w:p>
      <w:pPr>
        <w:pStyle w:val="BookText"/>
        <w:bidi w:val="0"/>
        <w:jc w:val="both"/>
        <w:rPr/>
      </w:pPr>
      <w:r>
        <w:rPr>
          <w:rFonts w:ascii="IRNazanin" w:hAnsi="IRNazanin" w:eastAsia="IRNazanin"/>
          <w:color w:val="111111"/>
          <w:sz w:val="28"/>
          <w:sz w:val="28"/>
          <w:szCs w:val="28"/>
          <w:rtl w:val="true"/>
          <w:lang w:bidi="fa-IR"/>
        </w:rPr>
        <w:t xml:space="preserve">امام عليه السلام شنيد كه مردي از حروريه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نهروان كه اجتماع آنان براي مخالفت با اميرالمومنين در صحراي حروراء نزديك كوفه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شب مي گزارد و قرآن مي خواند، پس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سود نداشتن عبادت بي شناسائي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خوابي كه با يقين و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زمان و خليفه 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بهتر است از نمازگزاردن با شك و ترديد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مبدا تعليم عبادات و كيفيت و چگونگي آنها و يكي از اركان دين امام وقت است و كسي كه در او ترديد داشته باشد نمازگزاردن و قرآن خواندنش درست نيست</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Heading2"/>
        <w:numPr>
          <w:ilvl w:val="1"/>
          <w:numId w:val="1"/>
        </w:numPr>
        <w:bidi w:val="0"/>
        <w:jc w:val="left"/>
        <w:rPr/>
      </w:pPr>
      <w:bookmarkStart w:id="898" w:name="__RefHeading___Toc107216_3224264995"/>
      <w:bookmarkStart w:id="899" w:name="_Toc420"/>
      <w:bookmarkEnd w:id="898"/>
      <w:r>
        <w:rPr/>
        <w:t>Wonderful Saying98</w:t>
      </w:r>
      <w:bookmarkEnd w:id="899"/>
    </w:p>
    <w:p>
      <w:pPr>
        <w:pStyle w:val="Heading3"/>
        <w:numPr>
          <w:ilvl w:val="2"/>
          <w:numId w:val="1"/>
        </w:numPr>
        <w:bidi w:val="0"/>
        <w:jc w:val="left"/>
        <w:rPr/>
      </w:pPr>
      <w:bookmarkStart w:id="900" w:name="__RefHeading___Toc107218_3224264995"/>
      <w:bookmarkStart w:id="901" w:name="_Toc421"/>
      <w:bookmarkEnd w:id="900"/>
      <w:r>
        <w:rPr/>
        <w:t>In English</w:t>
      </w:r>
      <w:bookmarkEnd w:id="901"/>
    </w:p>
    <w:p>
      <w:pPr>
        <w:pStyle w:val="BookText"/>
        <w:bidi w:val="0"/>
        <w:jc w:val="both"/>
        <w:rPr/>
      </w:pPr>
      <w:r>
        <w:rPr>
          <w:rFonts w:eastAsia="Times New Roman" w:cs="Times New Roman" w:ascii="Times New Roman" w:hAnsi="Times New Roman"/>
          <w:color w:val="111111"/>
          <w:sz w:val="28"/>
          <w:szCs w:val="28"/>
          <w:lang w:val="en-US"/>
        </w:rPr>
        <w:t>98.</w:t>
      </w:r>
    </w:p>
    <w:p>
      <w:pPr>
        <w:pStyle w:val="BookText"/>
        <w:bidi w:val="0"/>
        <w:jc w:val="both"/>
        <w:rPr/>
      </w:pPr>
      <w:r>
        <w:rPr>
          <w:rFonts w:eastAsia="Times New Roman" w:cs="Times New Roman" w:ascii="Times New Roman" w:hAnsi="Times New Roman"/>
          <w:color w:val="111111"/>
          <w:sz w:val="28"/>
          <w:szCs w:val="28"/>
          <w:lang w:val="en-US"/>
        </w:rPr>
        <w:t>Amir al-mu'minin, peace be upon him, said: When you hear a tradition test it according to the criterion of intelligence not that of mere hearing, because relaters of knowledge are numerous but those who guard it are few.</w:t>
      </w:r>
    </w:p>
    <w:p>
      <w:pPr>
        <w:pStyle w:val="Heading3"/>
        <w:numPr>
          <w:ilvl w:val="2"/>
          <w:numId w:val="1"/>
        </w:numPr>
        <w:bidi w:val="0"/>
        <w:jc w:val="left"/>
        <w:rPr/>
      </w:pPr>
      <w:bookmarkStart w:id="902" w:name="__RefHeading___Toc107220_3224264995"/>
      <w:bookmarkStart w:id="903" w:name="_Toc422"/>
      <w:bookmarkEnd w:id="902"/>
      <w:r>
        <w:rPr/>
        <w:t>In Arabic</w:t>
      </w:r>
      <w:bookmarkEnd w:id="903"/>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اعْقِلُوا الْخَبَرَ إِذَا سَمِعْتُمُوهُ عَقْلَ رِعَايَةٍ لاَ عَقْلَ رِوَايَةٍ، فَإِنَّ رُوَاةَ الْعِلْمِ كَثِيرٌ، وَرُعَاتَهُ قَلِيلٌ</w:t>
      </w:r>
      <w:r>
        <w:rPr>
          <w:rFonts w:eastAsia="Amiri" w:cs="Amiri" w:ascii="Amiri" w:hAnsi="Amiri"/>
          <w:color w:val="111111"/>
          <w:sz w:val="28"/>
          <w:szCs w:val="28"/>
          <w:lang w:bidi="ar-SA"/>
        </w:rPr>
        <w:t>.</w:t>
      </w:r>
    </w:p>
    <w:p>
      <w:pPr>
        <w:pStyle w:val="Heading3"/>
        <w:numPr>
          <w:ilvl w:val="2"/>
          <w:numId w:val="1"/>
        </w:numPr>
        <w:bidi w:val="0"/>
        <w:jc w:val="left"/>
        <w:rPr/>
      </w:pPr>
      <w:bookmarkStart w:id="904" w:name="__RefHeading___Toc107222_3224264995"/>
      <w:bookmarkStart w:id="905" w:name="_Toc423"/>
      <w:bookmarkEnd w:id="904"/>
      <w:r>
        <w:rPr/>
        <w:t>In Persian</w:t>
      </w:r>
      <w:bookmarkEnd w:id="905"/>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انديشه در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خبري شنيديد آن را از روي تدبر و انديشه در آن دريابيد نه از روي نقل لفظ آن، زيرا نقل كنندگان علم بسيارند و انديشه كنندگان در آن اندك</w:t>
      </w:r>
      <w:r>
        <w:rPr>
          <w:rFonts w:eastAsia="IRNazanin" w:cs="IRNazanin"/>
          <w:color w:val="111111"/>
          <w:sz w:val="28"/>
          <w:szCs w:val="28"/>
          <w:lang w:bidi="fa-IR"/>
        </w:rPr>
        <w:t>.</w:t>
      </w:r>
      <w:bookmarkStart w:id="906" w:name="pg12740_134594"/>
    </w:p>
    <w:p>
      <w:pPr>
        <w:pStyle w:val="Heading2"/>
        <w:numPr>
          <w:ilvl w:val="1"/>
          <w:numId w:val="1"/>
        </w:numPr>
        <w:bidi w:val="0"/>
        <w:jc w:val="left"/>
        <w:rPr/>
      </w:pPr>
      <w:bookmarkStart w:id="907" w:name="__RefHeading___Toc107224_3224264995"/>
      <w:bookmarkStart w:id="908" w:name="_Toc424"/>
      <w:bookmarkEnd w:id="906"/>
      <w:bookmarkEnd w:id="907"/>
      <w:r>
        <w:rPr/>
        <w:t>Wonderful Saying99</w:t>
      </w:r>
      <w:bookmarkEnd w:id="908"/>
    </w:p>
    <w:p>
      <w:pPr>
        <w:pStyle w:val="Heading3"/>
        <w:numPr>
          <w:ilvl w:val="2"/>
          <w:numId w:val="1"/>
        </w:numPr>
        <w:bidi w:val="0"/>
        <w:jc w:val="left"/>
        <w:rPr/>
      </w:pPr>
      <w:bookmarkStart w:id="909" w:name="__RefHeading___Toc107226_3224264995"/>
      <w:bookmarkStart w:id="910" w:name="_Toc425"/>
      <w:bookmarkEnd w:id="909"/>
      <w:r>
        <w:rPr/>
        <w:t>In English</w:t>
      </w:r>
      <w:bookmarkEnd w:id="910"/>
    </w:p>
    <w:p>
      <w:pPr>
        <w:pStyle w:val="BookText"/>
        <w:bidi w:val="0"/>
        <w:jc w:val="both"/>
        <w:rPr/>
      </w:pPr>
      <w:r>
        <w:rPr>
          <w:rFonts w:eastAsia="Times New Roman" w:cs="Times New Roman" w:ascii="Times New Roman" w:hAnsi="Times New Roman"/>
          <w:color w:val="111111"/>
          <w:sz w:val="28"/>
          <w:szCs w:val="28"/>
          <w:lang w:val="en-US"/>
        </w:rPr>
        <w:t>Amir al-mu'minin, peace be upon him, heard a man recite: Verily we are Allah's and verily to Him shall we return (Qur'an, 2:156). Then he said: Our saying inna li'llah" (Verily we arc Allah's) is an admission of His Majesty over us and our saying "wa inna ilayhi raji 'un" (and verily to Him shall we return)  is an admission of our being mortal.</w:t>
      </w:r>
    </w:p>
    <w:p>
      <w:pPr>
        <w:pStyle w:val="Heading3"/>
        <w:numPr>
          <w:ilvl w:val="2"/>
          <w:numId w:val="1"/>
        </w:numPr>
        <w:bidi w:val="0"/>
        <w:jc w:val="left"/>
        <w:rPr/>
      </w:pPr>
      <w:bookmarkStart w:id="911" w:name="__RefHeading___Toc107228_3224264995"/>
      <w:bookmarkStart w:id="912" w:name="_Toc426"/>
      <w:bookmarkEnd w:id="911"/>
      <w:r>
        <w:rPr/>
        <w:t>In Arabic</w:t>
      </w:r>
      <w:bookmarkEnd w:id="912"/>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وسمع رجلاً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إِنَّ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إِقْرَارٌ عَلَى أَنْفُسِنَا بِالْمُلْكِ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إِقْرَارٌ عَلَى أَنْفُسِنَا بِالْهُلْكِ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Heading3"/>
        <w:numPr>
          <w:ilvl w:val="2"/>
          <w:numId w:val="1"/>
        </w:numPr>
        <w:bidi w:val="0"/>
        <w:jc w:val="left"/>
        <w:rPr/>
      </w:pPr>
      <w:bookmarkStart w:id="913" w:name="__RefHeading___Toc107230_3224264995"/>
      <w:bookmarkStart w:id="914" w:name="_Toc427"/>
      <w:bookmarkEnd w:id="913"/>
      <w:r>
        <w:rPr/>
        <w:t>In Persian</w:t>
      </w:r>
      <w:bookmarkEnd w:id="914"/>
    </w:p>
    <w:p>
      <w:pPr>
        <w:pStyle w:val="BookText"/>
        <w:bidi w:val="0"/>
        <w:jc w:val="both"/>
        <w:rPr/>
      </w:pPr>
      <w:r>
        <w:rPr>
          <w:rFonts w:ascii="IRNazanin" w:hAnsi="IRNazanin" w:eastAsia="IRNazanin"/>
          <w:color w:val="111111"/>
          <w:sz w:val="28"/>
          <w:sz w:val="28"/>
          <w:szCs w:val="28"/>
          <w:rtl w:val="true"/>
          <w:lang w:bidi="fa-IR"/>
        </w:rPr>
        <w:t>امام عليه السلام شنيد مردي را كه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لله و انا اليه راجعون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كريم 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ما به فرمان خدا آمده و به سوي او باز مي 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انالله اعتراف ما است به پادشاهي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اينكه ما مملوك و بنده او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گفتار و انا اليه راجعون اعتراف ما است به تباه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مردن خودمان و حاضر شدن در قيامت در روز رستخيز</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Heading2"/>
        <w:numPr>
          <w:ilvl w:val="1"/>
          <w:numId w:val="1"/>
        </w:numPr>
        <w:bidi w:val="0"/>
        <w:jc w:val="left"/>
        <w:rPr/>
      </w:pPr>
      <w:bookmarkStart w:id="915" w:name="__RefHeading___Toc107232_3224264995"/>
      <w:bookmarkStart w:id="916" w:name="_Toc428"/>
      <w:bookmarkEnd w:id="915"/>
      <w:r>
        <w:rPr/>
        <w:t>Wonderful Saying100</w:t>
      </w:r>
      <w:bookmarkEnd w:id="916"/>
    </w:p>
    <w:p>
      <w:pPr>
        <w:pStyle w:val="Heading3"/>
        <w:numPr>
          <w:ilvl w:val="2"/>
          <w:numId w:val="1"/>
        </w:numPr>
        <w:bidi w:val="0"/>
        <w:jc w:val="left"/>
        <w:rPr/>
      </w:pPr>
      <w:bookmarkStart w:id="917" w:name="__RefHeading___Toc107234_3224264995"/>
      <w:bookmarkStart w:id="918" w:name="_Toc429"/>
      <w:bookmarkEnd w:id="917"/>
      <w:r>
        <w:rPr/>
        <w:t>In English</w:t>
      </w:r>
      <w:bookmarkEnd w:id="918"/>
    </w:p>
    <w:p>
      <w:pPr>
        <w:pStyle w:val="BookText"/>
        <w:bidi w:val="0"/>
        <w:jc w:val="both"/>
        <w:rPr/>
      </w:pPr>
      <w:r>
        <w:rPr>
          <w:rFonts w:eastAsia="Times New Roman" w:cs="Times New Roman" w:ascii="Times New Roman" w:hAnsi="Times New Roman"/>
          <w:color w:val="111111"/>
          <w:sz w:val="28"/>
          <w:szCs w:val="28"/>
          <w:lang w:val="en-US"/>
        </w:rPr>
        <w:t>Some people praised Amir al-mu'minin, peace be upon him, to his face, then he said: O' my Allah! You know me better than myself, and I know myself more than they know. O' my Allah! make us better than what they think and forgive us what they do not know.</w:t>
      </w:r>
    </w:p>
    <w:p>
      <w:pPr>
        <w:pStyle w:val="Heading3"/>
        <w:numPr>
          <w:ilvl w:val="2"/>
          <w:numId w:val="1"/>
        </w:numPr>
        <w:bidi w:val="0"/>
        <w:jc w:val="left"/>
        <w:rPr/>
      </w:pPr>
      <w:bookmarkStart w:id="919" w:name="__RefHeading___Toc107236_3224264995"/>
      <w:bookmarkStart w:id="920" w:name="_Toc430"/>
      <w:bookmarkEnd w:id="919"/>
      <w:r>
        <w:rPr/>
        <w:t>In Arabic</w:t>
      </w:r>
      <w:bookmarkEnd w:id="920"/>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وقال عليه السلام وقد مدحه قوم في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أَعْلَمُ بِي مِنْ نَفْسِي، وَأَنَا أَعْلَمُ بِنَفْسِي مِنْهُمْ، اللَّهُمَّ اجْعَلْنَا خَيْراً مِمَّا يَظُنُّونَ، وَاغْفِرْ لَنَا مَا لاَ يَعْلَمُونَ</w:t>
      </w:r>
      <w:r>
        <w:rPr>
          <w:rFonts w:eastAsia="Amiri" w:cs="Amiri" w:ascii="Amiri" w:hAnsi="Amiri"/>
          <w:color w:val="111111"/>
          <w:sz w:val="28"/>
          <w:szCs w:val="28"/>
          <w:lang w:bidi="ar-SA"/>
        </w:rPr>
        <w:t>.</w:t>
      </w:r>
      <w:bookmarkStart w:id="921" w:name="pg12740_134595"/>
    </w:p>
    <w:p>
      <w:pPr>
        <w:pStyle w:val="Heading3"/>
        <w:numPr>
          <w:ilvl w:val="2"/>
          <w:numId w:val="1"/>
        </w:numPr>
        <w:bidi w:val="0"/>
        <w:jc w:val="left"/>
        <w:rPr/>
      </w:pPr>
      <w:bookmarkStart w:id="922" w:name="__RefHeading___Toc107238_3224264995"/>
      <w:bookmarkStart w:id="923" w:name="_Toc431"/>
      <w:bookmarkEnd w:id="921"/>
      <w:bookmarkEnd w:id="922"/>
      <w:r>
        <w:rPr/>
        <w:t>In Persian</w:t>
      </w:r>
      <w:bookmarkEnd w:id="923"/>
    </w:p>
    <w:p>
      <w:pPr>
        <w:pStyle w:val="BookText"/>
        <w:bidi w:val="0"/>
        <w:jc w:val="both"/>
        <w:rPr/>
      </w:pPr>
      <w:r>
        <w:rPr>
          <w:rFonts w:ascii="IRNazanin" w:hAnsi="IRNazanin" w:eastAsia="IRNazanin"/>
          <w:color w:val="111111"/>
          <w:sz w:val="28"/>
          <w:sz w:val="28"/>
          <w:szCs w:val="28"/>
          <w:rtl w:val="true"/>
          <w:lang w:bidi="fa-IR"/>
        </w:rPr>
        <w:t xml:space="preserve">امام عليه السلام را گروهي در پيش رو ستودند،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روش فروتني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تو به من از من داناتري، و من به خود از آنها داناترم، خدايا قرار ده ما را بهتر از آنچه ايشان گمان مي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ستايند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زشتيهائي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براي ما نمي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مي 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بيامرز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استغفار و درخواست آمرزش حضرت معصومين عليهم السلام براي ياد دادن كيفيت چگونگي آن است به مردم، چنانكه در شرح سخن هفتاد و هفتم به اين نكته اشاره شد، و يا از جهت ترك اولي است يعني چيزي كه سزاوار بوده به جا بياورد و بجا نياورده است و ترك اولي از گناهاني نيست كه معصوم بايد از آن مبري باشد، چنانكه شارح 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خود در اينجا آن را فرموده است</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Heading2"/>
        <w:numPr>
          <w:ilvl w:val="1"/>
          <w:numId w:val="1"/>
        </w:numPr>
        <w:bidi w:val="0"/>
        <w:jc w:val="left"/>
        <w:rPr/>
      </w:pPr>
      <w:bookmarkStart w:id="924" w:name="__RefHeading___Toc107240_3224264995"/>
      <w:bookmarkStart w:id="925" w:name="_Toc432"/>
      <w:bookmarkEnd w:id="924"/>
      <w:r>
        <w:rPr/>
        <w:t>Wonderful Saying101</w:t>
      </w:r>
      <w:bookmarkEnd w:id="925"/>
    </w:p>
    <w:p>
      <w:pPr>
        <w:pStyle w:val="Heading3"/>
        <w:numPr>
          <w:ilvl w:val="2"/>
          <w:numId w:val="1"/>
        </w:numPr>
        <w:bidi w:val="0"/>
        <w:jc w:val="left"/>
        <w:rPr/>
      </w:pPr>
      <w:bookmarkStart w:id="926" w:name="__RefHeading___Toc107242_3224264995"/>
      <w:bookmarkStart w:id="927" w:name="_Toc433"/>
      <w:bookmarkEnd w:id="926"/>
      <w:r>
        <w:rPr/>
        <w:t>In English</w:t>
      </w:r>
      <w:bookmarkEnd w:id="927"/>
    </w:p>
    <w:p>
      <w:pPr>
        <w:pStyle w:val="BookText"/>
        <w:bidi w:val="0"/>
        <w:jc w:val="both"/>
        <w:rPr/>
      </w:pPr>
      <w:r>
        <w:rPr>
          <w:rFonts w:eastAsia="Times New Roman" w:cs="Times New Roman" w:ascii="Times New Roman" w:hAnsi="Times New Roman"/>
          <w:color w:val="111111"/>
          <w:sz w:val="28"/>
          <w:szCs w:val="28"/>
          <w:lang w:val="en-US"/>
        </w:rPr>
        <w:t>Amir al-mu'minin, peace be upon him, said: Fulfilment of (others') needs becomes a lasting virtue in three ways:-- regarding it small so that it attains bigness, concealing it so that it may manifest itself, and doing it quickly so that it becomes pleasant.</w:t>
      </w:r>
    </w:p>
    <w:p>
      <w:pPr>
        <w:pStyle w:val="Heading3"/>
        <w:numPr>
          <w:ilvl w:val="2"/>
          <w:numId w:val="1"/>
        </w:numPr>
        <w:bidi w:val="0"/>
        <w:jc w:val="left"/>
        <w:rPr/>
      </w:pPr>
      <w:bookmarkStart w:id="928" w:name="__RefHeading___Toc107244_3224264995"/>
      <w:bookmarkStart w:id="929" w:name="_Toc434"/>
      <w:bookmarkEnd w:id="928"/>
      <w:r>
        <w:rPr/>
        <w:t>In Arabic</w:t>
      </w:r>
      <w:bookmarkEnd w:id="929"/>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يَسْتَقِيمُ قَضَاءُ الْحَوَائِجِ إِلاَّ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بِاسْتِصْغَارِهَا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لِتَعْظُمَ، وَبِاسْتِكْتَامِهَا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لِتَظْهَرَ، بِتَعْجِيلِهَا لِتَهْنَؤَ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Heading3"/>
        <w:numPr>
          <w:ilvl w:val="2"/>
          <w:numId w:val="1"/>
        </w:numPr>
        <w:bidi w:val="0"/>
        <w:jc w:val="left"/>
        <w:rPr/>
      </w:pPr>
      <w:bookmarkStart w:id="930" w:name="__RefHeading___Toc107246_3224264995"/>
      <w:bookmarkStart w:id="931" w:name="_Toc435"/>
      <w:bookmarkEnd w:id="930"/>
      <w:r>
        <w:rPr/>
        <w:t>In Persian</w:t>
      </w:r>
      <w:bookmarkEnd w:id="931"/>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روا ساختن نيازها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شايسته نيست روا نمودن درخواستها مگر به سه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كوچك شمردن آن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 نهان داشته آن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شتاب در انجام آن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خواهنده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باشد</w:t>
      </w:r>
      <w:r>
        <w:rPr>
          <w:rFonts w:eastAsia="IRNazanin" w:cs="IRNazanin"/>
          <w:color w:val="111111"/>
          <w:sz w:val="28"/>
          <w:szCs w:val="28"/>
          <w:lang w:bidi="fa-IR"/>
        </w:rPr>
        <w:t>.</w:t>
      </w:r>
      <w:bookmarkStart w:id="932" w:name="pg12740_134596"/>
    </w:p>
    <w:p>
      <w:pPr>
        <w:pStyle w:val="Heading2"/>
        <w:numPr>
          <w:ilvl w:val="1"/>
          <w:numId w:val="1"/>
        </w:numPr>
        <w:bidi w:val="0"/>
        <w:jc w:val="left"/>
        <w:rPr/>
      </w:pPr>
      <w:bookmarkStart w:id="933" w:name="__RefHeading___Toc107248_3224264995"/>
      <w:bookmarkStart w:id="934" w:name="_Toc436"/>
      <w:bookmarkEnd w:id="932"/>
      <w:bookmarkEnd w:id="933"/>
      <w:r>
        <w:rPr/>
        <w:t>Wonderful Saying102</w:t>
      </w:r>
      <w:bookmarkEnd w:id="934"/>
    </w:p>
    <w:p>
      <w:pPr>
        <w:pStyle w:val="Heading3"/>
        <w:numPr>
          <w:ilvl w:val="2"/>
          <w:numId w:val="1"/>
        </w:numPr>
        <w:bidi w:val="0"/>
        <w:jc w:val="left"/>
        <w:rPr/>
      </w:pPr>
      <w:bookmarkStart w:id="935" w:name="__RefHeading___Toc107250_3224264995"/>
      <w:bookmarkStart w:id="936" w:name="_Toc437"/>
      <w:bookmarkEnd w:id="935"/>
      <w:r>
        <w:rPr/>
        <w:t>In English</w:t>
      </w:r>
      <w:bookmarkEnd w:id="936"/>
    </w:p>
    <w:p>
      <w:pPr>
        <w:pStyle w:val="BookText"/>
        <w:bidi w:val="0"/>
        <w:jc w:val="both"/>
        <w:rPr/>
      </w:pPr>
      <w:r>
        <w:rPr>
          <w:rFonts w:eastAsia="Times New Roman" w:cs="Times New Roman" w:ascii="Times New Roman" w:hAnsi="Times New Roman"/>
          <w:color w:val="111111"/>
          <w:sz w:val="28"/>
          <w:szCs w:val="28"/>
          <w:lang w:val="en-US"/>
        </w:rPr>
        <w:t>Amir al-mu'minin, peace be upon him, said: Shortly a time will come for people when high positions will be given only to those who defame others, when vicious people will be regarded as witty and the just will be regarded as weak. People will regard charity as a loss, consideration for kinship as an obligation, and worship grounds for claiming greatness among others. At this time, authority will be exercised through the counsel of women, the posting of young boys in high positions and the running of the administration by eunuchs.</w:t>
      </w:r>
    </w:p>
    <w:p>
      <w:pPr>
        <w:pStyle w:val="Heading3"/>
        <w:numPr>
          <w:ilvl w:val="2"/>
          <w:numId w:val="1"/>
        </w:numPr>
        <w:bidi w:val="0"/>
        <w:jc w:val="left"/>
        <w:rPr/>
      </w:pPr>
      <w:bookmarkStart w:id="937" w:name="__RefHeading___Toc107252_3224264995"/>
      <w:bookmarkStart w:id="938" w:name="_Toc438"/>
      <w:bookmarkEnd w:id="937"/>
      <w:r>
        <w:rPr/>
        <w:t>In Arabic</w:t>
      </w:r>
      <w:bookmarkEnd w:id="938"/>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عَلَى النَّاسِ زَمَانٌ لاَ يُقَرَّبُ فِيهِ إِلاَّ الْمَاحِلُ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يُظَرَّفُ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إِلاَّ الْفَاجِرُ، وَلاَ يُضَعَّفُ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إِلاَّ الْمُنْصِفُ، يَعِّدُونَ الصَّدَقَةَ فِيِه غُرْماً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وَصِلَةَ الرَّحِمِ مَنّاً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وَالْعِبَادَةَ اسْتِطَالَةً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يَكُونُ السُّلْطَانُ بِمَشُورَةِ النِّسَاءِ، وَإِمَارَةِ الصِّبْيَانِ، وَتَدْبِيرِ الْخِصْيَانِ</w:t>
      </w:r>
      <w:r>
        <w:rPr>
          <w:rFonts w:eastAsia="Amiri" w:cs="Amiri" w:ascii="Amiri" w:hAnsi="Amiri"/>
          <w:color w:val="111111"/>
          <w:sz w:val="28"/>
          <w:szCs w:val="28"/>
          <w:lang w:bidi="ar-SA"/>
        </w:rPr>
        <w:t>!</w:t>
      </w:r>
    </w:p>
    <w:p>
      <w:pPr>
        <w:pStyle w:val="Heading3"/>
        <w:numPr>
          <w:ilvl w:val="2"/>
          <w:numId w:val="1"/>
        </w:numPr>
        <w:bidi w:val="0"/>
        <w:jc w:val="left"/>
        <w:rPr/>
      </w:pPr>
      <w:bookmarkStart w:id="939" w:name="__RefHeading___Toc107254_3224264995"/>
      <w:bookmarkStart w:id="940" w:name="_Toc439"/>
      <w:bookmarkEnd w:id="939"/>
      <w:r>
        <w:rPr/>
        <w:t>In Persian</w:t>
      </w:r>
      <w:bookmarkEnd w:id="940"/>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بعض پيش آمدها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روزگاري براي مردم خواهد آمد كه در آن مقرب نيست مگر سخن چين نزد پادشاه، و زيرك خوانده نشود مگر بدكار دروغگو، و ناتوان نشمارند مگر شخص باانصاف درستكار را، در آن زمان صدقه و انفاق در راه خدا را غرامت و تاوان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مالي كه به اكراه 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شمارند، و صله رحم و آمد و شد با خويشان را منت مي نهند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مي گويد من هستم كه چنين و چنان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بندگي خدا را سبب فزوني بر مردم مي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نتيجه اين كردارهاي زشت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فرمانروائي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مشورت و كنگاش با كنيزان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زنهاي بي سر و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حكمراني كودكان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 شهوتران بي 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انديشه خواجه سراها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نالائق و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ابي الحديد در شرح خود را در اينجا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فرمايش امام عليه السلام از جمله اخبار غيبي و يكي از آيات و معجزاتي است كه اختصاص به آن حضرت دارد</w:t>
      </w:r>
      <w:r>
        <w:rPr>
          <w:rFonts w:eastAsia="IRNazanin" w:cs="IRNazanin"/>
          <w:color w:val="111111"/>
          <w:sz w:val="28"/>
          <w:szCs w:val="28"/>
          <w:rtl w:val="true"/>
          <w:lang w:bidi="fa-IR"/>
        </w:rPr>
        <w:t>)</w:t>
      </w:r>
      <w:r>
        <w:rPr>
          <w:rFonts w:eastAsia="IRNazanin" w:cs="IRNazanin"/>
          <w:color w:val="111111"/>
          <w:sz w:val="28"/>
          <w:szCs w:val="28"/>
          <w:lang w:bidi="fa-IR"/>
        </w:rPr>
        <w:t>.</w:t>
      </w:r>
      <w:bookmarkStart w:id="941" w:name="pg12740_134597"/>
    </w:p>
    <w:p>
      <w:pPr>
        <w:pStyle w:val="Heading2"/>
        <w:numPr>
          <w:ilvl w:val="1"/>
          <w:numId w:val="1"/>
        </w:numPr>
        <w:bidi w:val="0"/>
        <w:jc w:val="left"/>
        <w:rPr/>
      </w:pPr>
      <w:bookmarkStart w:id="942" w:name="__RefHeading___Toc107256_3224264995"/>
      <w:bookmarkStart w:id="943" w:name="_Toc440"/>
      <w:bookmarkEnd w:id="941"/>
      <w:bookmarkEnd w:id="942"/>
      <w:r>
        <w:rPr/>
        <w:t>Wonderful Saying103</w:t>
      </w:r>
      <w:bookmarkEnd w:id="943"/>
    </w:p>
    <w:p>
      <w:pPr>
        <w:pStyle w:val="Heading3"/>
        <w:numPr>
          <w:ilvl w:val="2"/>
          <w:numId w:val="1"/>
        </w:numPr>
        <w:bidi w:val="0"/>
        <w:jc w:val="left"/>
        <w:rPr/>
      </w:pPr>
      <w:bookmarkStart w:id="944" w:name="__RefHeading___Toc107258_3224264995"/>
      <w:bookmarkStart w:id="945" w:name="_Toc441"/>
      <w:bookmarkEnd w:id="944"/>
      <w:r>
        <w:rPr/>
        <w:t>In English</w:t>
      </w:r>
      <w:bookmarkEnd w:id="945"/>
    </w:p>
    <w:p>
      <w:pPr>
        <w:pStyle w:val="BookText"/>
        <w:bidi w:val="0"/>
        <w:jc w:val="both"/>
        <w:rPr/>
      </w:pPr>
      <w:r>
        <w:rPr>
          <w:rFonts w:eastAsia="Times New Roman" w:cs="Times New Roman" w:ascii="Times New Roman" w:hAnsi="Times New Roman"/>
          <w:color w:val="111111"/>
          <w:sz w:val="28"/>
          <w:szCs w:val="28"/>
          <w:lang w:val="en-US"/>
        </w:rPr>
        <w:t>Amir al-mu'minin, peace be upon him, was seen in worn-out clothes with patches and when it was pointed out to him he said: With it the heart fears, the mind feels humble and the believers emulate it. Certainly, this world and the next are two enemies against each other and two paths in different directions. Whoever likes this world and loves it hates the next arid is its enemy. These two are like East and West. If the walker between them gets near to one, he gets farther from the other. After all, they are like two fellow-wives.</w:t>
      </w:r>
    </w:p>
    <w:p>
      <w:pPr>
        <w:pStyle w:val="Heading3"/>
        <w:numPr>
          <w:ilvl w:val="2"/>
          <w:numId w:val="1"/>
        </w:numPr>
        <w:bidi w:val="0"/>
        <w:jc w:val="left"/>
        <w:rPr/>
      </w:pPr>
      <w:bookmarkStart w:id="946" w:name="__RefHeading___Toc107260_3224264995"/>
      <w:bookmarkStart w:id="947" w:name="_Toc442"/>
      <w:bookmarkEnd w:id="946"/>
      <w:r>
        <w:rPr/>
        <w:t>In Arabic</w:t>
      </w:r>
      <w:bookmarkEnd w:id="947"/>
    </w:p>
    <w:p>
      <w:pPr>
        <w:pStyle w:val="BookText"/>
        <w:bidi w:val="0"/>
        <w:jc w:val="both"/>
        <w:rPr/>
      </w:pPr>
      <w:r>
        <w:rPr>
          <w:rFonts w:ascii="Amiri" w:hAnsi="Amiri" w:eastAsia="Amiri" w:cs="Amiri"/>
          <w:color w:val="111111"/>
          <w:sz w:val="28"/>
          <w:sz w:val="28"/>
          <w:szCs w:val="28"/>
          <w:rtl w:val="true"/>
          <w:lang w:bidi="ar-SA"/>
        </w:rPr>
        <w:t>ورئي عليه إزار خَلَقٌ مرقوع، فقيل له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يَخْشَعُ لَهُ الْقَلْبُ، وَتَذِلُّ بِهِ النَّفْسُ، وَيَقْتَدِي بِهِ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وَالْآخِرَةَ عَدُوَّانِ مُتَفَاوِتَانِ، وَسَبِيلاَنِ مُخْتَلِفَانِ، فَمَنْ أَحَبَّ الدُّنْيَا وَتَوَلاَّهَا أَبْغَضَ الْآخِرَةَ وَعَادَاهَا، وَهُمَا بِمَنْزِلَةِ الْمَشْرِقِ وَالْمَغْرِبِ، وَمَاشٍ بَيْنَهُمَا، كُلَّمَا قَرُبَ مِنْ وَاحِدٍ بَعُدَ مِنَ الْآخَرِ وَهُمَا بَعْدُ ضَرَّتَانِ</w:t>
      </w:r>
      <w:r>
        <w:rPr>
          <w:rFonts w:eastAsia="Amiri" w:cs="Amiri" w:ascii="Amiri" w:hAnsi="Amiri"/>
          <w:color w:val="111111"/>
          <w:sz w:val="28"/>
          <w:szCs w:val="28"/>
          <w:lang w:bidi="ar-SA"/>
        </w:rPr>
        <w:t>!</w:t>
      </w:r>
    </w:p>
    <w:p>
      <w:pPr>
        <w:pStyle w:val="Heading3"/>
        <w:numPr>
          <w:ilvl w:val="2"/>
          <w:numId w:val="1"/>
        </w:numPr>
        <w:bidi w:val="0"/>
        <w:jc w:val="left"/>
        <w:rPr/>
      </w:pPr>
      <w:bookmarkStart w:id="948" w:name="__RefHeading___Toc107262_3224264995"/>
      <w:bookmarkStart w:id="949" w:name="_Toc443"/>
      <w:bookmarkEnd w:id="948"/>
      <w:r>
        <w:rPr/>
        <w:t>In Persian</w:t>
      </w:r>
      <w:bookmarkEnd w:id="949"/>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و جامه كهنه وصله داري بر تن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ديدند پس درباره آن با آن حضرت گفتگو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پرسيدند چرا چنين جامه اي پوشيده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جامه كهنه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دل متواضع و نفس اماره رام مي شود، و مومنين از آن پيروي مي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كهنه جامه فروتني پيشه گرفته و به خواهشهاي نفس بي اعتنا مي شود به خلاف جامه نو و نيكو كه شخص را خودبين مي سازد و از حق غافل شده در گناه مي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دنيا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و آخرت دو دشمن ناجور و دو راه جدا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بهشت و راه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پس كسي كه دنيا را دوست داشت و به آن دل بست آخرت را دشمن داشته و با آن دشمني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چشم پوشيده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و آن دو مانند خاور و باختر مي باشند كه رونده بين آنها هر چه به يكي نزديك شود از ديگري دور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بسته به دنيا هر چه به آن دل بندد همان اندازه از آخرت غافل ماند، و دل بسته به آخرت به دنيا بي رغبت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پس از اين اختلافشان به دو زن مانند كه يك شوهر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هرگز با يكديگر سازگار نشوند، چون نزديكي و دوستي با هر يك مستلزم دوري و دشمني با ديگري است</w:t>
      </w:r>
      <w:r>
        <w:rPr>
          <w:rFonts w:eastAsia="IRNazanin" w:cs="IRNazanin"/>
          <w:color w:val="111111"/>
          <w:sz w:val="28"/>
          <w:szCs w:val="28"/>
          <w:rtl w:val="true"/>
          <w:lang w:bidi="fa-IR"/>
        </w:rPr>
        <w:t>)</w:t>
      </w:r>
      <w:r>
        <w:rPr>
          <w:rFonts w:eastAsia="IRNazanin" w:cs="IRNazanin"/>
          <w:color w:val="111111"/>
          <w:sz w:val="28"/>
          <w:szCs w:val="28"/>
          <w:lang w:bidi="fa-IR"/>
        </w:rPr>
        <w:t>.</w:t>
      </w:r>
      <w:bookmarkStart w:id="950" w:name="pg12740_134598"/>
    </w:p>
    <w:p>
      <w:pPr>
        <w:pStyle w:val="Heading2"/>
        <w:numPr>
          <w:ilvl w:val="1"/>
          <w:numId w:val="1"/>
        </w:numPr>
        <w:bidi w:val="0"/>
        <w:jc w:val="left"/>
        <w:rPr/>
      </w:pPr>
      <w:bookmarkStart w:id="951" w:name="__RefHeading___Toc107264_3224264995"/>
      <w:bookmarkStart w:id="952" w:name="_Toc444"/>
      <w:bookmarkEnd w:id="950"/>
      <w:bookmarkEnd w:id="951"/>
      <w:r>
        <w:rPr/>
        <w:t>Wonderful Saying104</w:t>
      </w:r>
      <w:bookmarkEnd w:id="952"/>
    </w:p>
    <w:p>
      <w:pPr>
        <w:pStyle w:val="Heading3"/>
        <w:numPr>
          <w:ilvl w:val="2"/>
          <w:numId w:val="1"/>
        </w:numPr>
        <w:bidi w:val="0"/>
        <w:jc w:val="left"/>
        <w:rPr/>
      </w:pPr>
      <w:bookmarkStart w:id="953" w:name="__RefHeading___Toc107266_3224264995"/>
      <w:bookmarkStart w:id="954" w:name="_Toc445"/>
      <w:bookmarkEnd w:id="953"/>
      <w:r>
        <w:rPr/>
        <w:t>In English</w:t>
      </w:r>
      <w:bookmarkEnd w:id="954"/>
    </w:p>
    <w:p>
      <w:pPr>
        <w:pStyle w:val="BookText"/>
        <w:bidi w:val="0"/>
        <w:jc w:val="both"/>
        <w:rPr/>
      </w:pPr>
      <w:r>
        <w:rPr>
          <w:rFonts w:eastAsia="Times New Roman" w:cs="Times New Roman" w:ascii="Times New Roman" w:hAnsi="Times New Roman"/>
          <w:color w:val="111111"/>
          <w:sz w:val="28"/>
          <w:szCs w:val="28"/>
          <w:lang w:val="en-US"/>
        </w:rPr>
        <w:t>It is related by Nawf al-Bikali that: I saw that one night Amir al-mu'minin, peace be upon him, came out from his bed and looked at the stars, then he said to me: "O' Nawf, are you awake or sleeping?" I said: "I am awake, O, Amir al-mu'minin." Then he said:</w:t>
      </w:r>
    </w:p>
    <w:p>
      <w:pPr>
        <w:pStyle w:val="BookText"/>
        <w:bidi w:val="0"/>
        <w:jc w:val="both"/>
        <w:rPr/>
      </w:pPr>
      <w:r>
        <w:rPr>
          <w:rFonts w:eastAsia="Times New Roman" w:cs="Times New Roman" w:ascii="Times New Roman" w:hAnsi="Times New Roman"/>
          <w:color w:val="111111"/>
          <w:sz w:val="28"/>
          <w:szCs w:val="28"/>
          <w:lang w:val="en-US"/>
        </w:rPr>
        <w:t>O' Nawf! blessed be those who abstain from this world and are eager for the next world. They are the people who regard this earth as a floor; its dust as their bed-cloth; and its water as their perfume; they recite the Qur'an in low tones and supplicate in high tones and then they are cut off from the world like 'Isa (Jesus).</w:t>
      </w:r>
    </w:p>
    <w:p>
      <w:pPr>
        <w:pStyle w:val="BookText"/>
        <w:bidi w:val="0"/>
        <w:jc w:val="both"/>
        <w:rPr/>
      </w:pPr>
      <w:r>
        <w:rPr>
          <w:rFonts w:eastAsia="Times New Roman" w:cs="Times New Roman" w:ascii="Times New Roman" w:hAnsi="Times New Roman"/>
          <w:color w:val="111111"/>
          <w:sz w:val="28"/>
          <w:szCs w:val="28"/>
          <w:lang w:val="en-US"/>
        </w:rPr>
        <w:t>O' Nawf! The prophet Dawud (David), peace be upon him, rose up at a similar hour one night and said, "This is the hour when whatever a person prays for is granted to him unless he is a tax-collector, an intelligence man, a police officer, a lute player or a drummer.</w:t>
      </w:r>
    </w:p>
    <w:p>
      <w:pPr>
        <w:pStyle w:val="BookText"/>
        <w:bidi w:val="0"/>
        <w:jc w:val="both"/>
        <w:rPr/>
      </w:pPr>
      <w:r>
        <w:rPr>
          <w:rFonts w:eastAsia="Times New Roman" w:cs="Times New Roman" w:ascii="Times New Roman" w:hAnsi="Times New Roman"/>
          <w:color w:val="111111"/>
          <w:sz w:val="28"/>
          <w:szCs w:val="28"/>
          <w:lang w:val="en-US"/>
        </w:rPr>
        <w:t>as-Sayyid ar-Radi says: It is also said that " 'artabah" means tabl (drum) and "kubah" means 'lute'.</w:t>
      </w:r>
    </w:p>
    <w:p>
      <w:pPr>
        <w:pStyle w:val="Heading3"/>
        <w:numPr>
          <w:ilvl w:val="2"/>
          <w:numId w:val="1"/>
        </w:numPr>
        <w:bidi w:val="0"/>
        <w:jc w:val="left"/>
        <w:rPr/>
      </w:pPr>
      <w:bookmarkStart w:id="955" w:name="__RefHeading___Toc107268_3224264995"/>
      <w:bookmarkStart w:id="956" w:name="_Toc446"/>
      <w:bookmarkEnd w:id="955"/>
      <w:r>
        <w:rPr/>
        <w:t>In Arabic</w:t>
      </w:r>
      <w:bookmarkEnd w:id="956"/>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وعن نوفٍ البِكاليّ،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أميرالمؤمنين عليه السلام ذات ليلة، وقد خرج من فراشه، فنظر في النجوم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نوف، أراقد أنت أم رامق؟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رامق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نَوْفُ، طُوبَى لِلزَّاهِدِينَ فِي الدُّنْيَا، الرَّاغِبِينَ فِي الْآخِرَةِ، أُولئِكَ قَوْمٌ اتَّخَذُوا الْأَرْضَ بِسَاطاً، وَتُرَابَهَا فِرَاشاً، وَمَاءَهَا طِيباً، وَالْقُرْآنَ شِعَاراً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وَالدُّعَاءَ دِثَاراً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قَرَضُوا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قَرْضاً عَلَى مِنْهَاجِ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نَوْفُ، إِنَّ دَاوُدَ عَلَيْهِ السَّلاَمُ قَامَ فِى مِثْلِ هذِهِ السَّاعَةِ مِنَ اللَّيْلِ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سَاعَةٌ لاَ يَدْعُو فِيهَا عَبْدٌ إِلاَّ اسْتُجِيبَ لَهُ، إِلاَّ أَنْ يَكُونَ عَشَّاراً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عَرِيفاً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شُرْطِيّاً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صَاحِبَ عَرْطَبَةٍ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الطنبور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صَاحِبَ كَوْبَةٍ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الطبل، وقد قيل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الطبلُ، والكوبةَ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الطنبور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bookmarkStart w:id="957" w:name="pg12740_134599"/>
    </w:p>
    <w:p>
      <w:pPr>
        <w:pStyle w:val="Heading3"/>
        <w:numPr>
          <w:ilvl w:val="2"/>
          <w:numId w:val="1"/>
        </w:numPr>
        <w:bidi w:val="0"/>
        <w:jc w:val="left"/>
        <w:rPr/>
      </w:pPr>
      <w:bookmarkStart w:id="958" w:name="__RefHeading___Toc107270_3224264995"/>
      <w:bookmarkStart w:id="959" w:name="_Toc447"/>
      <w:bookmarkEnd w:id="957"/>
      <w:bookmarkEnd w:id="958"/>
      <w:r>
        <w:rPr/>
        <w:t>In Persian</w:t>
      </w:r>
      <w:bookmarkEnd w:id="959"/>
    </w:p>
    <w:p>
      <w:pPr>
        <w:pStyle w:val="BookText"/>
        <w:bidi w:val="0"/>
        <w:jc w:val="both"/>
        <w:rPr/>
      </w:pPr>
      <w:r>
        <w:rPr>
          <w:rFonts w:ascii="IRNazanin" w:hAnsi="IRNazanin" w:eastAsia="IRNazanin"/>
          <w:color w:val="111111"/>
          <w:sz w:val="28"/>
          <w:sz w:val="28"/>
          <w:szCs w:val="28"/>
          <w:rtl w:val="true"/>
          <w:lang w:bidi="fa-IR"/>
        </w:rPr>
        <w:t xml:space="preserve">از نوف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فضاله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خواص اصحاب امام عليه السلام مي باشد روايت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 اميرالمومنين عليه السلام را ديدم كه از بستر خويش بيرون آمد و به سوي ستاره ها نگاه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نوف خوابيده اي يا بيداري؟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اميرالمومنين بيدارم، فرمود اي نوف خوشا حال پارسايان در دنيا كه به آخرت دل بسته اند، ايشان گروهي هستند كه زمين را فرش و خاك آن را بستر و آب آن را شربت گوارا قرار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لوازم زندگي بي اعتناء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را پيراهن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زينت و آرايش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 و درخواست را جامه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جلوگير از حوادث و پيشامدها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گردانيده اند، پس به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دنيا دلبستگي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را از خود جدا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نوف، داوود عليه السلام در اين ساعت از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سحر براي راز و نياز با حقتعالي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ساعتي است كه دعا و درخواست نمي كند در آن بنده اي مگر آنكه روا مي گردد مگر اينكه ده يك 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باجگير و گمركچي و راهدار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كسي كه مردم را به ستمكاران بشناساند و اسرارشان را نزد آنها فاش نمايد، يا گزمه و همكاران داروغه يا نوازنده ساز يا نقاره چي و دهل زن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گناه ايشان مانع است از اينكه درخواستشان روا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عرطبه بمعني طنبور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كوبه به معني طبل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دهل و نقاره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نيز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عرطبه يعني طبل و كوبه يعني طنبور</w:t>
      </w:r>
      <w:r>
        <w:rPr>
          <w:rFonts w:eastAsia="IRNazanin" w:cs="IRNazanin"/>
          <w:color w:val="111111"/>
          <w:sz w:val="28"/>
          <w:szCs w:val="28"/>
          <w:lang w:bidi="fa-IR"/>
        </w:rPr>
        <w:t>.</w:t>
      </w:r>
    </w:p>
    <w:p>
      <w:pPr>
        <w:pStyle w:val="Heading2"/>
        <w:numPr>
          <w:ilvl w:val="1"/>
          <w:numId w:val="1"/>
        </w:numPr>
        <w:bidi w:val="0"/>
        <w:jc w:val="left"/>
        <w:rPr/>
      </w:pPr>
      <w:bookmarkStart w:id="960" w:name="__RefHeading___Toc107272_3224264995"/>
      <w:bookmarkStart w:id="961" w:name="_Toc448"/>
      <w:bookmarkEnd w:id="960"/>
      <w:r>
        <w:rPr/>
        <w:t>Wonderful Saying105</w:t>
      </w:r>
      <w:bookmarkEnd w:id="961"/>
    </w:p>
    <w:p>
      <w:pPr>
        <w:pStyle w:val="Heading3"/>
        <w:numPr>
          <w:ilvl w:val="2"/>
          <w:numId w:val="1"/>
        </w:numPr>
        <w:bidi w:val="0"/>
        <w:jc w:val="left"/>
        <w:rPr/>
      </w:pPr>
      <w:bookmarkStart w:id="962" w:name="__RefHeading___Toc107274_3224264995"/>
      <w:bookmarkStart w:id="963" w:name="_Toc449"/>
      <w:bookmarkEnd w:id="962"/>
      <w:r>
        <w:rPr/>
        <w:t>In English</w:t>
      </w:r>
      <w:bookmarkEnd w:id="963"/>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 al-mu'minin, peace be upon him, said: Allah has placed on you some obligations which you should not ignore, has laid down for you limits which you should not transgress, has prohibited you from certain things which you should not violate, and has kept quiet about certain things, but He has not left them out by mistake so that you should not find them.</w:t>
      </w:r>
      <w:bookmarkStart w:id="964" w:name="pg12740_134600"/>
    </w:p>
    <w:p>
      <w:pPr>
        <w:pStyle w:val="Heading3"/>
        <w:numPr>
          <w:ilvl w:val="2"/>
          <w:numId w:val="1"/>
        </w:numPr>
        <w:bidi w:val="0"/>
        <w:jc w:val="left"/>
        <w:rPr/>
      </w:pPr>
      <w:bookmarkStart w:id="965" w:name="__RefHeading___Toc107276_3224264995"/>
      <w:bookmarkStart w:id="966" w:name="_Toc450"/>
      <w:bookmarkEnd w:id="964"/>
      <w:bookmarkEnd w:id="965"/>
      <w:r>
        <w:rPr/>
        <w:t>In Arabic</w:t>
      </w:r>
      <w:bookmarkEnd w:id="966"/>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افْتَرَضَ عَلَيْكُمُ فَرَائِضَ فَلاَ تُضَيِّعُوهَا، وَحَدَّ لَكُمْ حُدُوداً فَلاَ تَعْتَدُوهَا، وَنَهَاكُمْ عَنْ أَشْيَاءَ فَلاَ تَنْتَهِكُوهَا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وَسَكَتَ لَكُمْ عَنْ أَشْيَاءَ وَلَمْ يَدَعْهَا نِسْيَاناً فَلاَ تَتَكَلَّفُوهَا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Heading3"/>
        <w:numPr>
          <w:ilvl w:val="2"/>
          <w:numId w:val="1"/>
        </w:numPr>
        <w:bidi w:val="0"/>
        <w:jc w:val="left"/>
        <w:rPr/>
      </w:pPr>
      <w:bookmarkStart w:id="967" w:name="__RefHeading___Toc107278_3224264995"/>
      <w:bookmarkStart w:id="968" w:name="_Toc451"/>
      <w:bookmarkEnd w:id="967"/>
      <w:r>
        <w:rPr/>
        <w:t>In Persian</w:t>
      </w:r>
      <w:bookmarkEnd w:id="968"/>
    </w:p>
    <w:p>
      <w:pPr>
        <w:pStyle w:val="BookText"/>
        <w:bidi w:val="0"/>
        <w:jc w:val="both"/>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پيروي از دستور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شما امر كرده واجبات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نماز و روزه و خمس و زكوه و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آنها را تباه ننمائيد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انجام آنها كوتاهي نكنيد كه به كيفر خواهيد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احكام بيع و نكاح و طلاق 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شما تعيين نموده از آنها تجاوز ننمائيد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سليقه خودتان رفتار نكنيد كه بيچاره مي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را از چيزهائي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زنا و لواط و قمار و شراب و رباخواري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داشته پرده حرمت آنها را ندريد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 نياوريد كه در دنيا زيان ديده در آخرت به عذاب جاويد گرفتار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براي شما از چيزهائي خاموشي گزيده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تكليف كردن به تحصيل و دانشي كه براي آخرت سودي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را از روي فراموشي ترك نفرموده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خداوند منزه از فراموشي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به دست آوردن آنها خود رابه رنج نيندازيد</w:t>
      </w:r>
      <w:r>
        <w:rPr>
          <w:rFonts w:eastAsia="IRNazanin" w:cs="IRNazanin"/>
          <w:color w:val="111111"/>
          <w:sz w:val="28"/>
          <w:szCs w:val="28"/>
          <w:lang w:bidi="fa-IR"/>
        </w:rPr>
        <w:t>.</w:t>
      </w:r>
    </w:p>
    <w:p>
      <w:pPr>
        <w:pStyle w:val="Heading2"/>
        <w:numPr>
          <w:ilvl w:val="1"/>
          <w:numId w:val="1"/>
        </w:numPr>
        <w:bidi w:val="0"/>
        <w:jc w:val="left"/>
        <w:rPr/>
      </w:pPr>
      <w:bookmarkStart w:id="969" w:name="__RefHeading___Toc107280_3224264995"/>
      <w:bookmarkStart w:id="970" w:name="_Toc452"/>
      <w:bookmarkEnd w:id="969"/>
      <w:r>
        <w:rPr/>
        <w:t>Wonderful Saying106</w:t>
      </w:r>
      <w:bookmarkEnd w:id="970"/>
    </w:p>
    <w:p>
      <w:pPr>
        <w:pStyle w:val="Heading3"/>
        <w:numPr>
          <w:ilvl w:val="2"/>
          <w:numId w:val="1"/>
        </w:numPr>
        <w:bidi w:val="0"/>
        <w:jc w:val="left"/>
        <w:rPr/>
      </w:pPr>
      <w:bookmarkStart w:id="971" w:name="__RefHeading___Toc107282_3224264995"/>
      <w:bookmarkStart w:id="972" w:name="_Toc453"/>
      <w:bookmarkEnd w:id="971"/>
      <w:r>
        <w:rPr/>
        <w:t>In English</w:t>
      </w:r>
      <w:bookmarkEnd w:id="972"/>
    </w:p>
    <w:p>
      <w:pPr>
        <w:pStyle w:val="BookText"/>
        <w:bidi w:val="0"/>
        <w:jc w:val="both"/>
        <w:rPr/>
      </w:pPr>
      <w:r>
        <w:rPr>
          <w:rFonts w:eastAsia="Times New Roman" w:cs="Times New Roman" w:ascii="Times New Roman" w:hAnsi="Times New Roman"/>
          <w:color w:val="111111"/>
          <w:sz w:val="28"/>
          <w:szCs w:val="28"/>
          <w:lang w:val="en-US"/>
        </w:rPr>
        <w:t>Amir al-mu'minin, peace be upon him, said: If people give up something relating to religion to set right their worldly affairs, Allah will inflict upon them something more harmful than that.</w:t>
      </w:r>
    </w:p>
    <w:p>
      <w:pPr>
        <w:pStyle w:val="Heading3"/>
        <w:numPr>
          <w:ilvl w:val="2"/>
          <w:numId w:val="1"/>
        </w:numPr>
        <w:bidi w:val="0"/>
        <w:jc w:val="left"/>
        <w:rPr/>
      </w:pPr>
      <w:bookmarkStart w:id="973" w:name="__RefHeading___Toc107284_3224264995"/>
      <w:bookmarkStart w:id="974" w:name="_Toc454"/>
      <w:bookmarkEnd w:id="973"/>
      <w:r>
        <w:rPr/>
        <w:t>In Arabic</w:t>
      </w:r>
      <w:bookmarkEnd w:id="974"/>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النَّاسُ شَيْئاً مِنْ أَمْرِ دِينِهِمْ لْإِسْتِصْلاَحِ دُنْيَاهُمْ إلاَّ فَتَحَ اللهُ عَلَيْهِمْ مَا هُوَ أَضَرُّ مِنْهُ</w:t>
      </w:r>
      <w:r>
        <w:rPr>
          <w:rFonts w:eastAsia="Amiri" w:cs="Amiri" w:ascii="Amiri" w:hAnsi="Amiri"/>
          <w:color w:val="111111"/>
          <w:sz w:val="28"/>
          <w:szCs w:val="28"/>
          <w:lang w:bidi="ar-SA"/>
        </w:rPr>
        <w:t>.</w:t>
      </w:r>
    </w:p>
    <w:p>
      <w:pPr>
        <w:pStyle w:val="Heading3"/>
        <w:numPr>
          <w:ilvl w:val="2"/>
          <w:numId w:val="1"/>
        </w:numPr>
        <w:bidi w:val="0"/>
        <w:jc w:val="left"/>
        <w:rPr/>
      </w:pPr>
      <w:bookmarkStart w:id="975" w:name="__RefHeading___Toc107286_3224264995"/>
      <w:bookmarkStart w:id="976" w:name="_Toc455"/>
      <w:bookmarkEnd w:id="975"/>
      <w:r>
        <w:rPr/>
        <w:t>In Persian</w:t>
      </w:r>
      <w:bookmarkEnd w:id="976"/>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بي اعتنائي 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چيزي از كار و دينشان را براي به دست آوردن سود دنياشان از دست نمي دهند مگر آنكه خدا پيش مي آورد بر آنها چيزي را كه از آن سود زيانش بيشتر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بي اعتنائي در امر دين مستلزم دوري از رحمت حقتعالي است</w:t>
      </w:r>
      <w:r>
        <w:rPr>
          <w:rFonts w:eastAsia="IRNazanin" w:cs="IRNazanin"/>
          <w:color w:val="111111"/>
          <w:sz w:val="28"/>
          <w:szCs w:val="28"/>
          <w:rtl w:val="true"/>
          <w:lang w:bidi="fa-IR"/>
        </w:rPr>
        <w:t>)</w:t>
      </w:r>
      <w:r>
        <w:rPr>
          <w:rFonts w:eastAsia="IRNazanin" w:cs="IRNazanin"/>
          <w:color w:val="111111"/>
          <w:sz w:val="28"/>
          <w:szCs w:val="28"/>
          <w:lang w:bidi="fa-IR"/>
        </w:rPr>
        <w:t>.</w:t>
      </w:r>
      <w:bookmarkStart w:id="977" w:name="pg12740_134601"/>
    </w:p>
    <w:p>
      <w:pPr>
        <w:pStyle w:val="Heading2"/>
        <w:numPr>
          <w:ilvl w:val="1"/>
          <w:numId w:val="1"/>
        </w:numPr>
        <w:bidi w:val="0"/>
        <w:jc w:val="left"/>
        <w:rPr/>
      </w:pPr>
      <w:bookmarkStart w:id="978" w:name="__RefHeading___Toc107288_3224264995"/>
      <w:bookmarkStart w:id="979" w:name="_Toc456"/>
      <w:bookmarkEnd w:id="977"/>
      <w:bookmarkEnd w:id="978"/>
      <w:r>
        <w:rPr/>
        <w:t>Wonderful Saying107</w:t>
      </w:r>
      <w:bookmarkEnd w:id="979"/>
    </w:p>
    <w:p>
      <w:pPr>
        <w:pStyle w:val="Heading3"/>
        <w:numPr>
          <w:ilvl w:val="2"/>
          <w:numId w:val="1"/>
        </w:numPr>
        <w:bidi w:val="0"/>
        <w:jc w:val="left"/>
        <w:rPr/>
      </w:pPr>
      <w:bookmarkStart w:id="980" w:name="__RefHeading___Toc107290_3224264995"/>
      <w:bookmarkStart w:id="981" w:name="_Toc457"/>
      <w:bookmarkEnd w:id="980"/>
      <w:r>
        <w:rPr/>
        <w:t>In English</w:t>
      </w:r>
      <w:bookmarkEnd w:id="981"/>
    </w:p>
    <w:p>
      <w:pPr>
        <w:pStyle w:val="BookText"/>
        <w:bidi w:val="0"/>
        <w:jc w:val="both"/>
        <w:rPr/>
      </w:pPr>
      <w:r>
        <w:rPr>
          <w:rFonts w:eastAsia="Times New Roman" w:cs="Times New Roman" w:ascii="Times New Roman" w:hAnsi="Times New Roman"/>
          <w:color w:val="111111"/>
          <w:sz w:val="28"/>
          <w:szCs w:val="28"/>
          <w:lang w:val="en-US"/>
        </w:rPr>
        <w:t>Amir al-mu'minin, peace be upon him, said: Often the ignorance of a learned man ruins him while the knowledge he has does not avail him.</w:t>
      </w:r>
    </w:p>
    <w:p>
      <w:pPr>
        <w:pStyle w:val="Heading3"/>
        <w:numPr>
          <w:ilvl w:val="2"/>
          <w:numId w:val="1"/>
        </w:numPr>
        <w:bidi w:val="0"/>
        <w:jc w:val="left"/>
        <w:rPr/>
      </w:pPr>
      <w:bookmarkStart w:id="982" w:name="__RefHeading___Toc107292_3224264995"/>
      <w:bookmarkStart w:id="983" w:name="_Toc458"/>
      <w:bookmarkEnd w:id="982"/>
      <w:r>
        <w:rPr/>
        <w:t>In Arabic</w:t>
      </w:r>
      <w:bookmarkEnd w:id="983"/>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عَالِمٍ قَدْ قَتَلَهُ جَهْلُهُ، وَعِلْمُهُ مَعَهُ لاَ يَنْفَعُهُ</w:t>
      </w:r>
      <w:r>
        <w:rPr>
          <w:rFonts w:eastAsia="Amiri" w:cs="Amiri" w:ascii="Amiri" w:hAnsi="Amiri"/>
          <w:color w:val="111111"/>
          <w:sz w:val="28"/>
          <w:szCs w:val="28"/>
          <w:lang w:bidi="ar-SA"/>
        </w:rPr>
        <w:t>.</w:t>
      </w:r>
    </w:p>
    <w:p>
      <w:pPr>
        <w:pStyle w:val="Heading3"/>
        <w:numPr>
          <w:ilvl w:val="2"/>
          <w:numId w:val="1"/>
        </w:numPr>
        <w:bidi w:val="0"/>
        <w:jc w:val="left"/>
        <w:rPr/>
      </w:pPr>
      <w:bookmarkStart w:id="984" w:name="__RefHeading___Toc107294_3224264995"/>
      <w:bookmarkStart w:id="985" w:name="_Toc459"/>
      <w:bookmarkEnd w:id="984"/>
      <w:r>
        <w:rPr/>
        <w:t>In Persian</w:t>
      </w:r>
      <w:bookmarkEnd w:id="985"/>
    </w:p>
    <w:p>
      <w:pPr>
        <w:pStyle w:val="BookText"/>
        <w:bidi w:val="0"/>
        <w:jc w:val="both"/>
        <w:rPr/>
      </w:pPr>
      <w:r>
        <w:rPr>
          <w:rFonts w:ascii="Amiri" w:hAnsi="Amiri" w:eastAsia="Amiri" w:cs="Amiri"/>
          <w:color w:val="111111"/>
          <w:sz w:val="28"/>
          <w:sz w:val="28"/>
          <w:szCs w:val="28"/>
          <w:rtl w:val="true"/>
          <w:lang w:bidi="ar-SA"/>
        </w:rPr>
        <w:t xml:space="preserve">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زمان جهل و 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بسا 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علم سحر و حساب و نجوم و هيئت و انساب و مانند آنها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اثر اشتغال به آنها از به دست آوردن علم دين بازمانده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 و نادانيش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علم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ائمه معصومين عليهم السلام رسيده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را مي كشد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نيكبختي جاويد بي بهره مي سازد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و دانشي كه با او است او را سود نبخشد</w:t>
      </w:r>
      <w:r>
        <w:rPr>
          <w:rFonts w:eastAsia="Amiri" w:cs="Amiri" w:ascii="Amiri" w:hAnsi="Amiri"/>
          <w:color w:val="111111"/>
          <w:sz w:val="28"/>
          <w:szCs w:val="28"/>
          <w:lang w:bidi="ar-SA"/>
        </w:rPr>
        <w:t>.</w:t>
      </w:r>
    </w:p>
    <w:p>
      <w:pPr>
        <w:pStyle w:val="Heading2"/>
        <w:numPr>
          <w:ilvl w:val="1"/>
          <w:numId w:val="1"/>
        </w:numPr>
        <w:bidi w:val="0"/>
        <w:jc w:val="left"/>
        <w:rPr/>
      </w:pPr>
      <w:bookmarkStart w:id="986" w:name="__RefHeading___Toc107296_3224264995"/>
      <w:bookmarkStart w:id="987" w:name="_Toc460"/>
      <w:bookmarkEnd w:id="986"/>
      <w:r>
        <w:rPr/>
        <w:t>Wonderful Saying108</w:t>
      </w:r>
      <w:bookmarkEnd w:id="987"/>
    </w:p>
    <w:p>
      <w:pPr>
        <w:pStyle w:val="Heading3"/>
        <w:numPr>
          <w:ilvl w:val="2"/>
          <w:numId w:val="1"/>
        </w:numPr>
        <w:bidi w:val="0"/>
        <w:jc w:val="left"/>
        <w:rPr/>
      </w:pPr>
      <w:bookmarkStart w:id="988" w:name="__RefHeading___Toc107298_3224264995"/>
      <w:bookmarkStart w:id="989" w:name="_Toc461"/>
      <w:bookmarkEnd w:id="988"/>
      <w:r>
        <w:rPr/>
        <w:t>In English</w:t>
      </w:r>
      <w:bookmarkEnd w:id="989"/>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 al-mu'minin, peace be upon him, said: In man there is a piece of flesh attached to him with a vein and it is the strangest thing in him. It is the heart. It has a store of wisdom and things contrary to wisdom. If it sees a ray of hope, eagerness humiliates it and when eagerness increases, greed ruins it. If disappointment overtakes it, grief kills it. If anger rises in it, a serious rage develops. If it is blessed with pleasure, it forgets to be cautious. If it becomes fearing, it becomes heedless. If peace extends all round, it becomes neglectful. If it earns wealth, freedom from care puts it in the wrong. if trouble befalls it, impatience makes it humble. If it faces starvation, distress overtakes it. If hunger attacks it, weakness makes it sit down. If its eating increases, heaviness of stomach pains it. Thus, every shortness is harmful to it and every excess is injurious to it.</w:t>
      </w:r>
      <w:bookmarkStart w:id="990" w:name="pg12740_134602"/>
    </w:p>
    <w:p>
      <w:pPr>
        <w:pStyle w:val="Heading3"/>
        <w:numPr>
          <w:ilvl w:val="2"/>
          <w:numId w:val="1"/>
        </w:numPr>
        <w:bidi w:val="0"/>
        <w:jc w:val="left"/>
        <w:rPr/>
      </w:pPr>
      <w:bookmarkStart w:id="991" w:name="__RefHeading___Toc107300_3224264995"/>
      <w:bookmarkStart w:id="992" w:name="_Toc462"/>
      <w:bookmarkEnd w:id="990"/>
      <w:bookmarkEnd w:id="991"/>
      <w:r>
        <w:rPr/>
        <w:t>In Arabic</w:t>
      </w:r>
      <w:bookmarkEnd w:id="992"/>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عُلِّقَ بِنِيَاطِ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الْإِنْسَانِ بَضْعَةٌ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أَعْجَبُ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الْقَلْبُ، وَلَهُ مَوَادَّ مِنَ الْحِكْمَةِ وَأَضْدَادٌ مِنْ خِلاَفِهَا، فَإِنْ سَنَحَ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الرَّجَاءُ أَذَلَّهُ الطَّمَعُ، وَإِنْ هَاجَ بِهِ الطَّمَعُ أَهْلَكَهُ الْحِرْصُ و اِنْ مَلَكَهُ الْيَأْسُ قَتَلَهُ الْأَسَفُ، وإِنْ عَرَضَ لَهُ الْغَضَبُ اشتَدَّ بِهِ الْغَيْظُ، وَإِنْ أَسْعَدَهُ الرِّضَى نَسِيَ التَّحَفُّظَ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 غَالَهُ الْخَوْفُ شَغَلَهُ الْحَذَرُ، وَإِن اتَّسَعَ لَهُ الْأَمْرُ اسْتَلَبَتْهُ الْغِرَّةُ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أَفَادَ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مَالاً أَطْغَاهُ الغِنَى، وَإِن أَصَابَتهُ مُصِيبَةٌ فَضَحَهُ الْجَزَعُ، وَإِنْ عَضَّتْهُ الْفَاقَةُ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شَغَلَهُ الْبَلاَءُ، وَإِنْ جَهَدَهُ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الْجُوعُ قَعَدَ بِهِ الضَّعْفُ، وإِنْ أَفْرَطَ بِهِ الشِّبَعُ كَظَّتْهُ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فَكُلُّ تَقْصِيرٍ بِهِ مُضِرٌّ، وَكُلُّ إِفْرَاطٍ لَهُ مُفْسِدٌ</w:t>
      </w:r>
      <w:r>
        <w:rPr>
          <w:rFonts w:eastAsia="Amiri" w:cs="Amiri" w:ascii="Amiri" w:hAnsi="Amiri"/>
          <w:color w:val="111111"/>
          <w:sz w:val="28"/>
          <w:szCs w:val="28"/>
          <w:lang w:bidi="ar-SA"/>
        </w:rPr>
        <w:t>.</w:t>
      </w:r>
    </w:p>
    <w:p>
      <w:pPr>
        <w:pStyle w:val="Heading3"/>
        <w:numPr>
          <w:ilvl w:val="2"/>
          <w:numId w:val="1"/>
        </w:numPr>
        <w:bidi w:val="0"/>
        <w:jc w:val="left"/>
        <w:rPr/>
      </w:pPr>
      <w:bookmarkStart w:id="993" w:name="__RefHeading___Toc107302_3224264995"/>
      <w:bookmarkStart w:id="994" w:name="_Toc463"/>
      <w:bookmarkEnd w:id="993"/>
      <w:r>
        <w:rPr/>
        <w:t>In Persian</w:t>
      </w:r>
      <w:bookmarkEnd w:id="994"/>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انسان پاره گوشتي آويخته شده كه آن شگفترين چيزي است كه در او است و آن قلب است كه براي آن اوصاف پسنديده و صفات ناپسنديده اي است برخلاف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اميد و آرزو به آن رو كند طمع و آز خوارش مي گرداند، و اگر طمع در آن به جوش آيد حرص تباهش سازد، و اگر نوميدي به آن دست يابد حسرت و اندوه مي كشدش، و اگر غضب و تندخوئي براي آن پيش آيد خشم به آن سخت گيرد، و اگر رضا و خشنودي آن را همراه شود خودداري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ناپسنديده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فراموش نمايد، و اگر ترس ناگهان آن را فرا گيرد دوري جستن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مشغولش سازد، و اگر ايمني و آسودگي آن فزوني گيرد غفلت آن را مي ربايد، اگر به آن مصيبت و اندوه رخ دهد بي تابي رسوايش نمايد، و اگر مالي بيابد توانگري ياغيش گرداند، و اگر به چيزي آن را بيازارد و بلاء و سختي گرفتارش كند، واگر گرسنگي بر آن سخت گير و ناتواني از پا در آوردش، و اگر سيري به آن بسيار گشته از حد بگذرد شكمپري به رنج اندازدش، پس هر كوتاهي از حد آن را زيان رساند، و هر بيشي در حد آن را تباه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قلبي كه اعتدال و ميانه روي را از دست نداده به حكمت رفتار كند دارنده آن سود دنيا و آخرت را دريابد</w:t>
      </w:r>
      <w:r>
        <w:rPr>
          <w:rFonts w:eastAsia="IRNazanin" w:cs="IRNazanin"/>
          <w:color w:val="111111"/>
          <w:sz w:val="28"/>
          <w:szCs w:val="28"/>
          <w:rtl w:val="true"/>
          <w:lang w:bidi="fa-IR"/>
        </w:rPr>
        <w:t>)</w:t>
      </w:r>
      <w:r>
        <w:rPr>
          <w:rFonts w:eastAsia="IRNazanin" w:cs="IRNazanin"/>
          <w:color w:val="111111"/>
          <w:sz w:val="28"/>
          <w:szCs w:val="28"/>
          <w:lang w:bidi="fa-IR"/>
        </w:rPr>
        <w:t>.</w:t>
      </w:r>
      <w:bookmarkStart w:id="995" w:name="pg12740_134603"/>
    </w:p>
    <w:p>
      <w:pPr>
        <w:pStyle w:val="Heading2"/>
        <w:numPr>
          <w:ilvl w:val="1"/>
          <w:numId w:val="1"/>
        </w:numPr>
        <w:bidi w:val="0"/>
        <w:jc w:val="left"/>
        <w:rPr/>
      </w:pPr>
      <w:bookmarkStart w:id="996" w:name="__RefHeading___Toc107304_3224264995"/>
      <w:bookmarkStart w:id="997" w:name="_Toc464"/>
      <w:bookmarkEnd w:id="995"/>
      <w:bookmarkEnd w:id="996"/>
      <w:r>
        <w:rPr/>
        <w:t>Wonderful Saying109</w:t>
      </w:r>
      <w:bookmarkEnd w:id="997"/>
    </w:p>
    <w:p>
      <w:pPr>
        <w:pStyle w:val="Heading3"/>
        <w:numPr>
          <w:ilvl w:val="2"/>
          <w:numId w:val="1"/>
        </w:numPr>
        <w:bidi w:val="0"/>
        <w:jc w:val="left"/>
        <w:rPr/>
      </w:pPr>
      <w:bookmarkStart w:id="998" w:name="__RefHeading___Toc107306_3224264995"/>
      <w:bookmarkStart w:id="999" w:name="_Toc465"/>
      <w:bookmarkEnd w:id="998"/>
      <w:r>
        <w:rPr/>
        <w:t>In English</w:t>
      </w:r>
      <w:bookmarkEnd w:id="999"/>
    </w:p>
    <w:p>
      <w:pPr>
        <w:pStyle w:val="BookText"/>
        <w:bidi w:val="0"/>
        <w:jc w:val="both"/>
        <w:rPr/>
      </w:pPr>
      <w:r>
        <w:rPr>
          <w:rFonts w:eastAsia="Times New Roman" w:cs="Times New Roman" w:ascii="Times New Roman" w:hAnsi="Times New Roman"/>
          <w:color w:val="111111"/>
          <w:sz w:val="28"/>
          <w:szCs w:val="28"/>
          <w:lang w:val="en-US"/>
        </w:rPr>
        <w:t>Amir al-mu'minin, peace be upon him, said: We (the members of the Prophet's family) are like the pillow in the middle. He who lags behind has to come forward to meet it while he who has exceeded the bounds has to return to it.</w:t>
      </w:r>
    </w:p>
    <w:p>
      <w:pPr>
        <w:pStyle w:val="Heading3"/>
        <w:numPr>
          <w:ilvl w:val="2"/>
          <w:numId w:val="1"/>
        </w:numPr>
        <w:bidi w:val="0"/>
        <w:jc w:val="left"/>
        <w:rPr/>
      </w:pPr>
      <w:bookmarkStart w:id="1000" w:name="__RefHeading___Toc107308_3224264995"/>
      <w:bookmarkStart w:id="1001" w:name="_Toc466"/>
      <w:bookmarkEnd w:id="1000"/>
      <w:r>
        <w:rPr/>
        <w:t>In Arabic</w:t>
      </w:r>
      <w:bookmarkEnd w:id="1001"/>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الْنُّمْرُقَهُ الْوُسْطَي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بِهَا يَلْحَقُ التَّالِي، وَإِلَيْهَا يَرْجِعُ الْغَالِي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Heading3"/>
        <w:numPr>
          <w:ilvl w:val="2"/>
          <w:numId w:val="1"/>
        </w:numPr>
        <w:bidi w:val="0"/>
        <w:jc w:val="left"/>
        <w:rPr/>
      </w:pPr>
      <w:bookmarkStart w:id="1002" w:name="__RefHeading___Toc107310_3224264995"/>
      <w:bookmarkStart w:id="1003" w:name="_Toc467"/>
      <w:bookmarkEnd w:id="1002"/>
      <w:r>
        <w:rPr/>
        <w:t>In Persian</w:t>
      </w:r>
      <w:bookmarkEnd w:id="1003"/>
    </w:p>
    <w:p>
      <w:pPr>
        <w:pStyle w:val="BookText"/>
        <w:bidi w:val="0"/>
        <w:jc w:val="both"/>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دوازده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اهلبيت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پشتي هستيم در ميانه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دو جانب به آن تكيه دهند يعني ما راه راست مي باشيم بر حد اعتدال كه بايد مردم تدبير معاش و معادشان از ما بياموزند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وامانده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شناسائي ما كوتاهي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آن پشتي 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آسايش و نيكبختي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آنكه تجاوز كرده و پيشي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ما زياده روي نموده از حد بشريت بيرون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جانب آن پشتي بازگشت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گمراهي برهد</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Heading2"/>
        <w:numPr>
          <w:ilvl w:val="1"/>
          <w:numId w:val="1"/>
        </w:numPr>
        <w:bidi w:val="0"/>
        <w:jc w:val="left"/>
        <w:rPr/>
      </w:pPr>
      <w:bookmarkStart w:id="1004" w:name="__RefHeading___Toc107312_3224264995"/>
      <w:bookmarkStart w:id="1005" w:name="_Toc468"/>
      <w:bookmarkEnd w:id="1004"/>
      <w:r>
        <w:rPr/>
        <w:t>Wonderful Saying110</w:t>
      </w:r>
      <w:bookmarkEnd w:id="1005"/>
    </w:p>
    <w:p>
      <w:pPr>
        <w:pStyle w:val="Heading3"/>
        <w:numPr>
          <w:ilvl w:val="2"/>
          <w:numId w:val="1"/>
        </w:numPr>
        <w:bidi w:val="0"/>
        <w:jc w:val="left"/>
        <w:rPr/>
      </w:pPr>
      <w:bookmarkStart w:id="1006" w:name="__RefHeading___Toc107314_3224264995"/>
      <w:bookmarkStart w:id="1007" w:name="_Toc469"/>
      <w:bookmarkEnd w:id="1006"/>
      <w:r>
        <w:rPr/>
        <w:t>In English</w:t>
      </w:r>
      <w:bookmarkEnd w:id="1007"/>
    </w:p>
    <w:p>
      <w:pPr>
        <w:pStyle w:val="BookText"/>
        <w:bidi w:val="0"/>
        <w:jc w:val="both"/>
        <w:rPr/>
      </w:pPr>
      <w:r>
        <w:rPr>
          <w:rFonts w:eastAsia="Times New Roman" w:cs="Times New Roman" w:ascii="Times New Roman" w:hAnsi="Times New Roman"/>
          <w:color w:val="111111"/>
          <w:sz w:val="28"/>
          <w:szCs w:val="28"/>
          <w:lang w:val="en-US"/>
        </w:rPr>
        <w:t>Amir al-mu'minin, peace be upon him, said: No one can establish the rule of Allah, the Glorified, except he who shows no relenting (in the matter of right), who does not behave like wrong doers and who does-not run after objects of greed.</w:t>
      </w:r>
    </w:p>
    <w:p>
      <w:pPr>
        <w:pStyle w:val="Heading3"/>
        <w:numPr>
          <w:ilvl w:val="2"/>
          <w:numId w:val="1"/>
        </w:numPr>
        <w:bidi w:val="0"/>
        <w:jc w:val="left"/>
        <w:rPr/>
      </w:pPr>
      <w:bookmarkStart w:id="1008" w:name="__RefHeading___Toc107316_3224264995"/>
      <w:bookmarkStart w:id="1009" w:name="_Toc470"/>
      <w:bookmarkEnd w:id="1008"/>
      <w:r>
        <w:rPr/>
        <w:t>In Arabic</w:t>
      </w:r>
      <w:bookmarkEnd w:id="1009"/>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يُقِيمُ أَمْرَ اللهِ سُبْحَانَهُ إلاَّ مَنْ لاَ يُصَانِعُ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يُضَارِعُ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يَتَّبِعُ الْمَطَامِعَ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Heading3"/>
        <w:numPr>
          <w:ilvl w:val="2"/>
          <w:numId w:val="1"/>
        </w:numPr>
        <w:bidi w:val="0"/>
        <w:jc w:val="left"/>
        <w:rPr/>
      </w:pPr>
      <w:bookmarkStart w:id="1010" w:name="__RefHeading___Toc107318_3224264995"/>
      <w:bookmarkStart w:id="1011" w:name="_Toc471"/>
      <w:bookmarkEnd w:id="1010"/>
      <w:r>
        <w:rPr/>
        <w:t>In Persian</w:t>
      </w:r>
      <w:bookmarkEnd w:id="1011"/>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اجراء كننده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و فرمان خداوند سبحان را اجراء نمي كند مگر كسي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آنكه مي خواهد حكم خدا را درباره اش اجرا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مداراه و همراهي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از او رشوه نستاند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فروتني ننمايد، و در پي طمعها و آزها نرود</w:t>
      </w:r>
      <w:r>
        <w:rPr>
          <w:rFonts w:eastAsia="IRNazanin" w:cs="IRNazanin"/>
          <w:color w:val="111111"/>
          <w:sz w:val="28"/>
          <w:szCs w:val="28"/>
          <w:lang w:bidi="fa-IR"/>
        </w:rPr>
        <w:t>.</w:t>
      </w:r>
      <w:bookmarkStart w:id="1012" w:name="pg12740_134604"/>
    </w:p>
    <w:p>
      <w:pPr>
        <w:pStyle w:val="Heading2"/>
        <w:numPr>
          <w:ilvl w:val="1"/>
          <w:numId w:val="1"/>
        </w:numPr>
        <w:bidi w:val="0"/>
        <w:jc w:val="left"/>
        <w:rPr/>
      </w:pPr>
      <w:bookmarkStart w:id="1013" w:name="__RefHeading___Toc107320_3224264995"/>
      <w:bookmarkStart w:id="1014" w:name="_Toc472"/>
      <w:bookmarkEnd w:id="1012"/>
      <w:bookmarkEnd w:id="1013"/>
      <w:r>
        <w:rPr/>
        <w:t>Wonderful Saying111</w:t>
      </w:r>
      <w:bookmarkEnd w:id="1014"/>
    </w:p>
    <w:p>
      <w:pPr>
        <w:pStyle w:val="Heading3"/>
        <w:numPr>
          <w:ilvl w:val="2"/>
          <w:numId w:val="1"/>
        </w:numPr>
        <w:bidi w:val="0"/>
        <w:jc w:val="left"/>
        <w:rPr/>
      </w:pPr>
      <w:bookmarkStart w:id="1015" w:name="__RefHeading___Toc107322_3224264995"/>
      <w:bookmarkStart w:id="1016" w:name="_Toc473"/>
      <w:bookmarkEnd w:id="1015"/>
      <w:r>
        <w:rPr/>
        <w:t>In English</w:t>
      </w:r>
      <w:bookmarkEnd w:id="1016"/>
    </w:p>
    <w:p>
      <w:pPr>
        <w:pStyle w:val="BookText"/>
        <w:bidi w:val="0"/>
        <w:jc w:val="both"/>
        <w:rPr/>
      </w:pPr>
      <w:r>
        <w:rPr>
          <w:rFonts w:eastAsia="Times New Roman" w:cs="Times New Roman" w:ascii="Times New Roman" w:hAnsi="Times New Roman"/>
          <w:color w:val="111111"/>
          <w:sz w:val="28"/>
          <w:szCs w:val="28"/>
          <w:lang w:val="en-US"/>
        </w:rPr>
        <w:t>111.</w:t>
      </w:r>
    </w:p>
    <w:p>
      <w:pPr>
        <w:pStyle w:val="BookText"/>
        <w:bidi w:val="0"/>
        <w:jc w:val="both"/>
        <w:rPr/>
      </w:pPr>
      <w:r>
        <w:rPr>
          <w:rFonts w:eastAsia="Times New Roman" w:cs="Times New Roman" w:ascii="Times New Roman" w:hAnsi="Times New Roman"/>
          <w:color w:val="111111"/>
          <w:sz w:val="28"/>
          <w:szCs w:val="28"/>
          <w:lang w:val="en-US"/>
        </w:rPr>
        <w:t>Sahl ibn Hunayf al-Ansari died at Kufah after his return from the battle of Siffin and he was very much loved by Amir al-mu'minin, peace be upon him. On this occasion Amir al-mu'minin said: Even if a mountain had loved me, it would have crumbled down.</w:t>
      </w:r>
    </w:p>
    <w:p>
      <w:pPr>
        <w:pStyle w:val="BookText"/>
        <w:bidi w:val="0"/>
        <w:jc w:val="both"/>
        <w:rPr/>
      </w:pPr>
      <w:r>
        <w:rPr>
          <w:rFonts w:eastAsia="Times New Roman" w:cs="Times New Roman" w:ascii="Times New Roman" w:hAnsi="Times New Roman"/>
          <w:color w:val="111111"/>
          <w:sz w:val="28"/>
          <w:szCs w:val="28"/>
          <w:lang w:val="en-US"/>
        </w:rPr>
        <w:t>as-Sayyid ar-Radi says: The meaning of this is that since the trial of the man who loves Amir al-mu'minin will be so, severe troubles would leap towards him, and this is not the case except with the God-fearing, the virtuous and select good. There is another similar saying of Amir al-mu'minin 's individuals, namely:</w:t>
      </w:r>
    </w:p>
    <w:p>
      <w:pPr>
        <w:pStyle w:val="Heading3"/>
        <w:numPr>
          <w:ilvl w:val="2"/>
          <w:numId w:val="1"/>
        </w:numPr>
        <w:bidi w:val="0"/>
        <w:jc w:val="left"/>
        <w:rPr/>
      </w:pPr>
      <w:bookmarkStart w:id="1017" w:name="__RefHeading___Toc107324_3224264995"/>
      <w:bookmarkStart w:id="1018" w:name="_Toc474"/>
      <w:bookmarkEnd w:id="1017"/>
      <w:r>
        <w:rPr/>
        <w:t>In Arabic</w:t>
      </w:r>
      <w:bookmarkEnd w:id="1018"/>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وقال عليه السلام وقد توفي سهل بن حُنَيْفٍ الاَنصاري بالكوفة بعد مرجعه معه من صفين، وكان من أحبّ الناس إليه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لَوْ أَحَبَّنِي جَبَلٌ لَتَهَافَتَ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المحنة تغلظ عليه، فتسرع المصائب إليه، ولا يفعل ذلك إلاَّ بالْأَتقياء الْأَبرار والمصطفين الْأَخيار، وهذا مثل قوله عليه السلام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Heading3"/>
        <w:numPr>
          <w:ilvl w:val="2"/>
          <w:numId w:val="1"/>
        </w:numPr>
        <w:bidi w:val="0"/>
        <w:jc w:val="left"/>
        <w:rPr/>
      </w:pPr>
      <w:bookmarkStart w:id="1019" w:name="__RefHeading___Toc107326_3224264995"/>
      <w:bookmarkStart w:id="1020" w:name="_Toc475"/>
      <w:bookmarkEnd w:id="1019"/>
      <w:r>
        <w:rPr/>
        <w:t>In Persian</w:t>
      </w:r>
      <w:bookmarkEnd w:id="1020"/>
    </w:p>
    <w:p>
      <w:pPr>
        <w:pStyle w:val="BookText"/>
        <w:bidi w:val="0"/>
        <w:jc w:val="both"/>
        <w:rPr/>
      </w:pPr>
      <w:r>
        <w:rPr>
          <w:rFonts w:ascii="IRNazanin" w:hAnsi="IRNazanin" w:eastAsia="IRNazanin"/>
          <w:color w:val="111111"/>
          <w:sz w:val="28"/>
          <w:sz w:val="28"/>
          <w:szCs w:val="28"/>
          <w:rtl w:val="true"/>
          <w:lang w:bidi="fa-IR"/>
        </w:rPr>
        <w:t xml:space="preserve">امام عليه السلام هنگامي كه سهل ابن حنيف انصاري پس از برگشتن با آن حضرت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صفين در كوفه وفات نمود و آن بزرگوار او را از ديگران بيشتر دوست مي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گرفتاري دوستداران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كوهي مرا دوست داشته باشد تكه تكه شده فرو ريزد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رضوي عليه الرحمه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معني اين فرمايش آن است كه آزمايش با گرفتاري و بيچارگي بر او سخت مي گيرد پس اندوهها به سوي او مي شتابد، و اين نمي شود مگر با پرهيزكاران نيكوكار و برگزيدگان بزرگوار</w:t>
      </w:r>
      <w:r>
        <w:rPr>
          <w:rFonts w:eastAsia="IRNazanin" w:cs="IRNazanin"/>
          <w:color w:val="111111"/>
          <w:sz w:val="28"/>
          <w:szCs w:val="28"/>
          <w:lang w:bidi="fa-IR"/>
        </w:rPr>
        <w:t>.</w:t>
      </w:r>
    </w:p>
    <w:p>
      <w:pPr>
        <w:pStyle w:val="Heading2"/>
        <w:numPr>
          <w:ilvl w:val="1"/>
          <w:numId w:val="1"/>
        </w:numPr>
        <w:bidi w:val="0"/>
        <w:jc w:val="left"/>
        <w:rPr/>
      </w:pPr>
      <w:bookmarkStart w:id="1021" w:name="__RefHeading___Toc107328_3224264995"/>
      <w:bookmarkStart w:id="1022" w:name="_Toc476"/>
      <w:bookmarkEnd w:id="1021"/>
      <w:r>
        <w:rPr/>
        <w:t>Wonderful Saying112</w:t>
      </w:r>
      <w:bookmarkEnd w:id="1022"/>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1023" w:name="__RefHeading___Toc107330_3224264995"/>
      <w:bookmarkStart w:id="1024" w:name="_Toc477"/>
      <w:bookmarkEnd w:id="1023"/>
      <w:r>
        <w:rPr/>
        <w:t>In English</w:t>
      </w:r>
      <w:bookmarkStart w:id="1025" w:name="pg12740_134605"/>
      <w:bookmarkEnd w:id="1024"/>
    </w:p>
    <w:p>
      <w:pPr>
        <w:pStyle w:val="BookText"/>
        <w:bidi w:val="0"/>
        <w:rPr/>
      </w:pPr>
      <w:bookmarkEnd w:id="1025"/>
      <w:r>
        <w:rPr>
          <w:rFonts w:eastAsia="Times New Roman" w:cs="Times New Roman" w:ascii="Times New Roman" w:hAnsi="Times New Roman"/>
          <w:color w:val="111111"/>
          <w:sz w:val="28"/>
          <w:szCs w:val="28"/>
          <w:lang w:val="en-US"/>
        </w:rPr>
        <w:t>112.</w:t>
      </w:r>
    </w:p>
    <w:p>
      <w:pPr>
        <w:pStyle w:val="BookText"/>
        <w:bidi w:val="0"/>
        <w:jc w:val="both"/>
        <w:rPr/>
      </w:pPr>
      <w:r>
        <w:rPr>
          <w:rFonts w:eastAsia="Times New Roman" w:cs="Times New Roman" w:ascii="Times New Roman" w:hAnsi="Times New Roman"/>
          <w:color w:val="111111"/>
          <w:sz w:val="28"/>
          <w:szCs w:val="28"/>
          <w:lang w:val="en-US"/>
        </w:rPr>
        <w:t>Whoever loves us, members of the Household (of the Prophet), should be prepared to face destitution.</w:t>
      </w:r>
    </w:p>
    <w:p>
      <w:pPr>
        <w:pStyle w:val="BookText"/>
        <w:bidi w:val="0"/>
        <w:jc w:val="both"/>
        <w:rPr/>
      </w:pPr>
      <w:r>
        <w:rPr>
          <w:rFonts w:eastAsia="Times New Roman" w:cs="Times New Roman" w:ascii="Times New Roman" w:hAnsi="Times New Roman"/>
          <w:color w:val="111111"/>
          <w:sz w:val="28"/>
          <w:szCs w:val="28"/>
          <w:lang w:val="en-US"/>
        </w:rPr>
        <w:t>as-Sayyid ar-Radi says: This has been interpreted in a different way as well, but on this occasion is not fit to mention here. (1)</w:t>
      </w:r>
    </w:p>
    <w:p>
      <w:pPr>
        <w:pStyle w:val="Heading3"/>
        <w:numPr>
          <w:ilvl w:val="2"/>
          <w:numId w:val="1"/>
        </w:numPr>
        <w:bidi w:val="0"/>
        <w:jc w:val="left"/>
        <w:rPr/>
      </w:pPr>
      <w:bookmarkStart w:id="1026" w:name="__RefHeading___Toc107332_3224264995"/>
      <w:bookmarkStart w:id="1027" w:name="_Toc478"/>
      <w:bookmarkEnd w:id="1026"/>
      <w:r>
        <w:rPr/>
        <w:t>In Arabic</w:t>
      </w:r>
      <w:bookmarkEnd w:id="1027"/>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ascii="Amiri" w:hAnsi="Amiri" w:eastAsia="Amiri" w:cs="Amiri"/>
          <w:color w:val="111111"/>
          <w:sz w:val="28"/>
          <w:sz w:val="28"/>
          <w:szCs w:val="28"/>
          <w:rtl w:val="true"/>
          <w:lang w:bidi="ar-SA"/>
        </w:rPr>
        <w:t>مَنْ أَحَبَّنَا أَهْلَ الْبَيْتِ فَلْيَسْتَعِدَّ لِلْفَقْرِ جِلْبَاباً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تُؤُوّل ذلك على معنى آخر ليس هذا موضع ذكره</w:t>
      </w:r>
      <w:r>
        <w:rPr>
          <w:rFonts w:eastAsia="Amiri" w:cs="Amiri" w:ascii="Amiri" w:hAnsi="Amiri"/>
          <w:color w:val="111111"/>
          <w:sz w:val="28"/>
          <w:szCs w:val="28"/>
          <w:lang w:bidi="ar-SA"/>
        </w:rPr>
        <w:t>.</w:t>
      </w:r>
    </w:p>
    <w:p>
      <w:pPr>
        <w:pStyle w:val="Heading3"/>
        <w:numPr>
          <w:ilvl w:val="2"/>
          <w:numId w:val="1"/>
        </w:numPr>
        <w:bidi w:val="0"/>
        <w:jc w:val="left"/>
        <w:rPr/>
      </w:pPr>
      <w:bookmarkStart w:id="1028" w:name="__RefHeading___Toc107334_3224264995"/>
      <w:bookmarkStart w:id="1029" w:name="_Toc479"/>
      <w:bookmarkEnd w:id="1028"/>
      <w:r>
        <w:rPr/>
        <w:t>In Persian</w:t>
      </w:r>
      <w:bookmarkEnd w:id="1029"/>
    </w:p>
    <w:p>
      <w:pPr>
        <w:pStyle w:val="BookText"/>
        <w:bidi w:val="0"/>
        <w:jc w:val="both"/>
        <w:rPr/>
      </w:pPr>
      <w:r>
        <w:rPr>
          <w:rFonts w:ascii="IRNazanin" w:hAnsi="IRNazanin" w:eastAsia="IRNazanin"/>
          <w:color w:val="111111"/>
          <w:sz w:val="28"/>
          <w:sz w:val="28"/>
          <w:szCs w:val="28"/>
          <w:rtl w:val="true"/>
          <w:lang w:bidi="fa-IR"/>
        </w:rPr>
        <w:t>و اين گفتار مانند فرمايش آن حضرت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ما اهلبيت را دوست دارد بايد براي پوشيدن پيراهن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شكيبائي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و پريشاني آماده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اينكه شكيبائي بر بي چيزي را به پيراهن تشبيه نموده براي آن است كه شكيبائي بي چيزي را پنهان مي دارد چنانكه پيراهن تن را مي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فرمايش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گروهي مرا دوست داشته باشد تكه تكه شده فرو ريزد، يا فقر در فرمايش ديگر آن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معني ديگري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معني ظاهري آن كه بي چيزي و تنگدستي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تاويل شده كه اينجا جاي بيان آن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شايد مراد از معني ديگر براي فقر كه 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نفرموده بي اعتنائي به دنيا و قناعت در زندگي باشد، پس معني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ما را دوست دارد بايد براي دنيا كوشش ننمايد و قناعت پيشه گيرد، و شايد مراد نيازمندي روز رستخيز باشد كه معني چنين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ما را دوست دارد براي نيازمندي و پريشاني روز قيامت آماده باشد يعني توشه طاعت و بندگي بردارد</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Heading3"/>
        <w:numPr>
          <w:ilvl w:val="2"/>
          <w:numId w:val="1"/>
        </w:numPr>
        <w:bidi w:val="0"/>
        <w:jc w:val="left"/>
        <w:rPr/>
      </w:pPr>
      <w:bookmarkStart w:id="1030" w:name="__RefHeading___Toc107336_3224264995"/>
      <w:bookmarkStart w:id="1031" w:name="_Toc480"/>
      <w:bookmarkEnd w:id="1030"/>
      <w:r>
        <w:rPr/>
        <w:t>Footnote</w:t>
      </w:r>
      <w:bookmarkEnd w:id="1031"/>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Perhaps the other meaning of this saying is that: "Whoever loves us should not hanker after worldly matters even though in consequence he may have to face destitution and poverty; but he should rather remain content  and avoid seeking worldly benefits."</w:t>
      </w:r>
      <w:bookmarkStart w:id="1032" w:name="pg12740_134606"/>
    </w:p>
    <w:p>
      <w:pPr>
        <w:pStyle w:val="Heading2"/>
        <w:numPr>
          <w:ilvl w:val="1"/>
          <w:numId w:val="1"/>
        </w:numPr>
        <w:bidi w:val="0"/>
        <w:jc w:val="left"/>
        <w:rPr/>
      </w:pPr>
      <w:bookmarkStart w:id="1033" w:name="__RefHeading___Toc107338_3224264995"/>
      <w:bookmarkStart w:id="1034" w:name="_Toc481"/>
      <w:bookmarkEnd w:id="1032"/>
      <w:bookmarkEnd w:id="1033"/>
      <w:r>
        <w:rPr/>
        <w:t>Wonderful Saying113</w:t>
      </w:r>
      <w:bookmarkEnd w:id="1034"/>
    </w:p>
    <w:p>
      <w:pPr>
        <w:pStyle w:val="Heading3"/>
        <w:numPr>
          <w:ilvl w:val="2"/>
          <w:numId w:val="1"/>
        </w:numPr>
        <w:bidi w:val="0"/>
        <w:jc w:val="left"/>
        <w:rPr/>
      </w:pPr>
      <w:bookmarkStart w:id="1035" w:name="__RefHeading___Toc107340_3224264995"/>
      <w:bookmarkStart w:id="1036" w:name="_Toc482"/>
      <w:bookmarkEnd w:id="1035"/>
      <w:r>
        <w:rPr/>
        <w:t>In English</w:t>
      </w:r>
      <w:bookmarkEnd w:id="1036"/>
    </w:p>
    <w:p>
      <w:pPr>
        <w:pStyle w:val="BookText"/>
        <w:bidi w:val="0"/>
        <w:jc w:val="both"/>
        <w:rPr/>
      </w:pPr>
      <w:r>
        <w:rPr>
          <w:rFonts w:eastAsia="Times New Roman" w:cs="Times New Roman" w:ascii="Times New Roman" w:hAnsi="Times New Roman"/>
          <w:color w:val="111111"/>
          <w:sz w:val="28"/>
          <w:szCs w:val="28"/>
          <w:lang w:val="en-US"/>
        </w:rPr>
        <w:t>113.</w:t>
      </w:r>
    </w:p>
    <w:p>
      <w:pPr>
        <w:pStyle w:val="BookText"/>
        <w:bidi w:val="0"/>
        <w:jc w:val="both"/>
        <w:rPr/>
      </w:pPr>
      <w:r>
        <w:rPr>
          <w:rFonts w:eastAsia="Times New Roman" w:cs="Times New Roman" w:ascii="Times New Roman" w:hAnsi="Times New Roman"/>
          <w:color w:val="111111"/>
          <w:sz w:val="28"/>
          <w:szCs w:val="28"/>
          <w:lang w:val="en-US"/>
        </w:rPr>
        <w:t>Amir al-mu'minin, peace be upon him, said: No wealth is more profitable than wisdom, no loneliness is more estranging than vanity, no wisdom is as good as tact, no honour is like fear from Allah, no companion is like the goodness of moral character, no inheritance is like civility, no guide is like promptitude, no trade is like virtuous acts, no profit is like Divine reward, no self- control is like inaction in time of doubt, no abstention is like that (which is) from prohibitions, no knowledge is like thinking, no worship is like the discharge of obligation, no belief is like modesty and endurance, no attainment is like humility, no honour is like knowledge, no power is like forbearance, and no support is more reliable than consultation.</w:t>
      </w:r>
    </w:p>
    <w:p>
      <w:pPr>
        <w:pStyle w:val="Heading3"/>
        <w:numPr>
          <w:ilvl w:val="2"/>
          <w:numId w:val="1"/>
        </w:numPr>
        <w:bidi w:val="0"/>
        <w:jc w:val="left"/>
        <w:rPr/>
      </w:pPr>
      <w:bookmarkStart w:id="1037" w:name="__RefHeading___Toc107342_3224264995"/>
      <w:bookmarkStart w:id="1038" w:name="_Toc483"/>
      <w:bookmarkEnd w:id="1037"/>
      <w:r>
        <w:rPr/>
        <w:t>In Arabic</w:t>
      </w:r>
      <w:bookmarkEnd w:id="1038"/>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مَالَ أَعْوَدُ مِنَ الْعَقْلِ، وَلاَ وَحْدَةَ أَوْحَشُ مِنَ الْعُجْبِ ، وَلاَ عَقْلَ كَالتَّدْبِيرِ، وَلاَ كَرَمَ كَالتَّقْوَى، وَلاَ قَرِينَ كَحُسْنَ الْخُلْقِ وَلاَ مِيرَاثَ كَالْأَدَبِ، وَلاَ قَائِدَ كَالتَّوْفِيقِ، وَلاَ تِجَارَةَ كَالْعَمَلِ الصَّالِحِ، وَلاَ رِبْحَ كَالثَّوَابِ، وَلاَ وَرَعَ كالْوُقُوفِ عِنْدَ الشُّبْهَةِ، وَلاَ زُهْدَ كَالزُّهْدِ فِي الْحَرَامِ، ولاَ عِلْمَ كَالتَّفَكُّرِ، وَلاَ عِبَادَةَ كَأَدَاءِ الْفَرائِضِ، وَلاَ إِيمَانَ كَالْحَيَاءِ وَالصَّبْرِ، وَلاَ حَسَبَ كَالتَّوَاضُعِ، وَلاَ شَرَفَ كَالْعِلْمِ، وَلاَ عِزَّ كَألْحَلْمِ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مُظَاهَرَةَ أَوْثَقُ مِن الْمُشَاوَرَةِ</w:t>
      </w:r>
      <w:r>
        <w:rPr>
          <w:rFonts w:eastAsia="Amiri" w:cs="Amiri" w:ascii="Amiri" w:hAnsi="Amiri"/>
          <w:color w:val="111111"/>
          <w:sz w:val="28"/>
          <w:szCs w:val="28"/>
          <w:lang w:bidi="ar-SA"/>
        </w:rPr>
        <w:t>.</w:t>
      </w:r>
    </w:p>
    <w:p>
      <w:pPr>
        <w:pStyle w:val="Heading3"/>
        <w:numPr>
          <w:ilvl w:val="2"/>
          <w:numId w:val="1"/>
        </w:numPr>
        <w:bidi w:val="0"/>
        <w:jc w:val="left"/>
        <w:rPr/>
      </w:pPr>
      <w:bookmarkStart w:id="1039" w:name="__RefHeading___Toc107344_3224264995"/>
      <w:bookmarkStart w:id="1040" w:name="_Toc484"/>
      <w:bookmarkEnd w:id="1039"/>
      <w:r>
        <w:rPr/>
        <w:t>In Persian</w:t>
      </w:r>
      <w:bookmarkEnd w:id="1040"/>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ترغيب به صفات پسنديده و نكوهش خودپسندي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دارائي پر سودتر از خرد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خرد سعادت دنيا و آخرت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تنهائي ترسناكتر از خودپسندي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خودپسند مردم را از خود پست تر پنداشته آنها هم از او دوري كنند و تنها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عقلي چون تدبير و انديشه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انديشه را هر آماده و استوار 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جوانمردي مانند پرهيزكاري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پرهيزكار نزد خالق و خلق عزيز و ارجمند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همنشيني چون خوي نيكو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خوي نيكو دلها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ميراثي مانند ادب و آراستگي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آراستگي شخص را محبوب 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پيشوائي مانند توفيق دوست يافتن به كار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توفيق شخص را به راه راست و خداپسند مي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تجارت و بازرگاني مانند كردار پسنديده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نيكبختي هميشگي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سودي مانند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سودي است هميشگي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اجتناب و دوري چون ماندن در جلو 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 نامعلوم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اقدام در شبهه به حرام مي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پارسائي مانند بي رغبتي در حرام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بي رغبتي در حرام مستلزم آراستگي و پاكي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دانشي مانند تفكر و پيش بيني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بر اثر آن به مبدا و معاد راه برده از گمراهي برهد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عبادتي مانند انجام واجبات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پاداش آن بيشتر از مستحبات و در ترك آن عذاب و كيفر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ايماني مانند شرم و شكيبائي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به اين دو ايمان كامل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بزرگواري و سرفرازي مانند فروتني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فروتن را همه از دل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شرافت و بزرگي مانند دانش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دانش راهنماي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ارجمندي مانند بردباري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بردباري موجب سرفرازي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پشتيباني استوارتر از كنگاش كردن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مشورت سبب پي بردن به پايان كار و سود و زيان آن است</w:t>
      </w:r>
      <w:r>
        <w:rPr>
          <w:rFonts w:eastAsia="IRNazanin" w:cs="IRNazanin"/>
          <w:color w:val="111111"/>
          <w:sz w:val="28"/>
          <w:szCs w:val="28"/>
          <w:rtl w:val="true"/>
          <w:lang w:bidi="fa-IR"/>
        </w:rPr>
        <w:t>)</w:t>
      </w:r>
      <w:r>
        <w:rPr>
          <w:rFonts w:eastAsia="IRNazanin" w:cs="IRNazanin"/>
          <w:color w:val="111111"/>
          <w:sz w:val="28"/>
          <w:szCs w:val="28"/>
          <w:lang w:bidi="fa-IR"/>
        </w:rPr>
        <w:t>.</w:t>
      </w:r>
      <w:bookmarkStart w:id="1041" w:name="pg12740_134607"/>
    </w:p>
    <w:p>
      <w:pPr>
        <w:pStyle w:val="Heading2"/>
        <w:numPr>
          <w:ilvl w:val="1"/>
          <w:numId w:val="1"/>
        </w:numPr>
        <w:bidi w:val="0"/>
        <w:jc w:val="left"/>
        <w:rPr/>
      </w:pPr>
      <w:bookmarkStart w:id="1042" w:name="__RefHeading___Toc107346_3224264995"/>
      <w:bookmarkStart w:id="1043" w:name="_Toc485"/>
      <w:bookmarkEnd w:id="1041"/>
      <w:bookmarkEnd w:id="1042"/>
      <w:r>
        <w:rPr/>
        <w:t>Wonderful Saying114</w:t>
      </w:r>
      <w:bookmarkEnd w:id="1043"/>
    </w:p>
    <w:p>
      <w:pPr>
        <w:pStyle w:val="Heading3"/>
        <w:numPr>
          <w:ilvl w:val="2"/>
          <w:numId w:val="1"/>
        </w:numPr>
        <w:bidi w:val="0"/>
        <w:jc w:val="left"/>
        <w:rPr/>
      </w:pPr>
      <w:bookmarkStart w:id="1044" w:name="__RefHeading___Toc107348_3224264995"/>
      <w:bookmarkStart w:id="1045" w:name="_Toc486"/>
      <w:bookmarkEnd w:id="1044"/>
      <w:r>
        <w:rPr/>
        <w:t>In English</w:t>
      </w:r>
      <w:bookmarkEnd w:id="1045"/>
    </w:p>
    <w:p>
      <w:pPr>
        <w:pStyle w:val="BookText"/>
        <w:bidi w:val="0"/>
        <w:jc w:val="both"/>
        <w:rPr/>
      </w:pPr>
      <w:r>
        <w:rPr>
          <w:rFonts w:eastAsia="Times New Roman" w:cs="Times New Roman" w:ascii="Times New Roman" w:hAnsi="Times New Roman"/>
          <w:color w:val="111111"/>
          <w:sz w:val="28"/>
          <w:szCs w:val="28"/>
          <w:lang w:val="en-US"/>
        </w:rPr>
        <w:t>114.</w:t>
      </w:r>
    </w:p>
    <w:p>
      <w:pPr>
        <w:pStyle w:val="BookText"/>
        <w:bidi w:val="0"/>
        <w:jc w:val="both"/>
        <w:rPr/>
      </w:pPr>
      <w:r>
        <w:rPr>
          <w:rFonts w:eastAsia="Times New Roman" w:cs="Times New Roman" w:ascii="Times New Roman" w:hAnsi="Times New Roman"/>
          <w:color w:val="111111"/>
          <w:sz w:val="28"/>
          <w:szCs w:val="28"/>
          <w:lang w:val="en-US"/>
        </w:rPr>
        <w:t>Amir al-mu'minin, peace be upon him, said: At a time when virtue is in vogue in the world and among people, if a person  entertains an evil suspicion about another person from whom nothing evil has ever been seen, then he has been unjust. And at a time when vice is in vogue in the world and among people, if a man entertains a good idea about another person he has flung himself in peril.</w:t>
      </w:r>
    </w:p>
    <w:p>
      <w:pPr>
        <w:pStyle w:val="Heading3"/>
        <w:numPr>
          <w:ilvl w:val="2"/>
          <w:numId w:val="1"/>
        </w:numPr>
        <w:bidi w:val="0"/>
        <w:jc w:val="left"/>
        <w:rPr/>
      </w:pPr>
      <w:bookmarkStart w:id="1046" w:name="__RefHeading___Toc107350_3224264995"/>
      <w:bookmarkStart w:id="1047" w:name="_Toc487"/>
      <w:bookmarkEnd w:id="1046"/>
      <w:r>
        <w:rPr/>
        <w:t>In Arabic</w:t>
      </w:r>
      <w:bookmarkEnd w:id="1047"/>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اسْتَوْلَى الصَّلاَحُ عَلَى الزَّمَانِ وَأَهْلِهِ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أَسَاءَ رَجُلٌ الظَّنَّ بِرَجُلٍ لَمْ تَظْهَرْ مِنْهُ حَوْبَةٌ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اسْتَوْلَى الْفَسَادُ عَلَى الزَّمَانِ وأَهْلِهِ فَأَحْسَنَ رَجُلٌ الظَّنَّ بِرَجُلٍ فَقَدْ غَرَّرَ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Heading3"/>
        <w:numPr>
          <w:ilvl w:val="2"/>
          <w:numId w:val="1"/>
        </w:numPr>
        <w:bidi w:val="0"/>
        <w:jc w:val="left"/>
        <w:rPr/>
      </w:pPr>
      <w:bookmarkStart w:id="1048" w:name="__RefHeading___Toc107352_3224264995"/>
      <w:bookmarkStart w:id="1049" w:name="_Toc488"/>
      <w:bookmarkEnd w:id="1048"/>
      <w:r>
        <w:rPr/>
        <w:t>In Persian</w:t>
      </w:r>
      <w:bookmarkEnd w:id="1049"/>
    </w:p>
    <w:p>
      <w:pPr>
        <w:pStyle w:val="BookText"/>
        <w:bidi w:val="0"/>
        <w:jc w:val="both"/>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بدبيني و خوش بيني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نيكوكاري روزگار و اهلش را فرا گرفت پس مردي به مردي كه رسوائي او آشكار نگشته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بعضي از نسخ لم تظهر منه حوبه ضبط شده يعني به مردي كه گناهي از او هويدا نگرديده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بدبين شود ستم نموده، و هر گاه تباهكاري بر روزگار و اهلش دست انداخت پس مردي به مردي خوش بين باشد خود را به خطر و تباهي انداخته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كسي كه در زمان فساد تربيت شده و با مردم تباهكار معاشرت و آميزش داشته اميد نيكي نبايد داشت</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Heading2"/>
        <w:numPr>
          <w:ilvl w:val="1"/>
          <w:numId w:val="1"/>
        </w:numPr>
        <w:bidi w:val="0"/>
        <w:jc w:val="left"/>
        <w:rPr/>
      </w:pPr>
      <w:bookmarkStart w:id="1050" w:name="__RefHeading___Toc107354_3224264995"/>
      <w:bookmarkStart w:id="1051" w:name="_Toc489"/>
      <w:bookmarkEnd w:id="1050"/>
      <w:r>
        <w:rPr/>
        <w:t>Wonderful Saying115</w:t>
      </w:r>
      <w:bookmarkEnd w:id="1051"/>
    </w:p>
    <w:p>
      <w:pPr>
        <w:pStyle w:val="Heading3"/>
        <w:numPr>
          <w:ilvl w:val="2"/>
          <w:numId w:val="1"/>
        </w:numPr>
        <w:bidi w:val="0"/>
        <w:jc w:val="left"/>
        <w:rPr/>
      </w:pPr>
      <w:bookmarkStart w:id="1052" w:name="__RefHeading___Toc107356_3224264995"/>
      <w:bookmarkStart w:id="1053" w:name="_Toc490"/>
      <w:bookmarkEnd w:id="1052"/>
      <w:r>
        <w:rPr/>
        <w:t>In English</w:t>
      </w:r>
      <w:bookmarkEnd w:id="1053"/>
    </w:p>
    <w:p>
      <w:pPr>
        <w:pStyle w:val="BookText"/>
        <w:bidi w:val="0"/>
        <w:jc w:val="both"/>
        <w:rPr/>
      </w:pPr>
      <w:r>
        <w:rPr>
          <w:rFonts w:eastAsia="Times New Roman" w:cs="Times New Roman" w:ascii="Times New Roman" w:hAnsi="Times New Roman"/>
          <w:color w:val="111111"/>
          <w:sz w:val="28"/>
          <w:szCs w:val="28"/>
          <w:lang w:val="en-US"/>
        </w:rPr>
        <w:t>115.</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said to Amir al-mu'minin, peace be upon him: How are you, O' Amir al-mu'minin? and he replied: How can he be whom life is driving towards death, whose state of healthiness can change into sickness any moment and who is to be caught (by death) from his place of safety.</w:t>
      </w:r>
      <w:bookmarkStart w:id="1054" w:name="pg12740_134608"/>
    </w:p>
    <w:p>
      <w:pPr>
        <w:pStyle w:val="Heading3"/>
        <w:numPr>
          <w:ilvl w:val="2"/>
          <w:numId w:val="1"/>
        </w:numPr>
        <w:bidi w:val="0"/>
        <w:jc w:val="left"/>
        <w:rPr/>
      </w:pPr>
      <w:bookmarkStart w:id="1055" w:name="__RefHeading___Toc107358_3224264995"/>
      <w:bookmarkStart w:id="1056" w:name="_Toc491"/>
      <w:bookmarkEnd w:id="1054"/>
      <w:bookmarkEnd w:id="1055"/>
      <w:r>
        <w:rPr/>
        <w:t>In Arabic</w:t>
      </w:r>
      <w:bookmarkEnd w:id="1056"/>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وقيل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نجدك يا أميرالمؤمنين؟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مَنْ يَفْنَى بِبِقَائِهِ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وَيَسْقَمُ بِصِحَّتِهِ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وَيُؤْتَى مِنْ مَأْمَنِهِ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Heading3"/>
        <w:numPr>
          <w:ilvl w:val="2"/>
          <w:numId w:val="1"/>
        </w:numPr>
        <w:bidi w:val="0"/>
        <w:jc w:val="left"/>
        <w:rPr/>
      </w:pPr>
      <w:bookmarkStart w:id="1057" w:name="__RefHeading___Toc107360_3224264995"/>
      <w:bookmarkStart w:id="1058" w:name="_Toc492"/>
      <w:bookmarkEnd w:id="1057"/>
      <w:r>
        <w:rPr/>
        <w:t>In Persian</w:t>
      </w:r>
      <w:bookmarkEnd w:id="1058"/>
    </w:p>
    <w:p>
      <w:pPr>
        <w:pStyle w:val="BookText"/>
        <w:bidi w:val="0"/>
        <w:jc w:val="both"/>
        <w:rPr/>
      </w:pPr>
      <w:r>
        <w:rPr>
          <w:rFonts w:ascii="IRNazanin" w:hAnsi="IRNazanin" w:eastAsia="IRNazanin"/>
          <w:color w:val="111111"/>
          <w:sz w:val="28"/>
          <w:sz w:val="28"/>
          <w:szCs w:val="28"/>
          <w:rtl w:val="true"/>
          <w:lang w:bidi="fa-IR"/>
        </w:rPr>
        <w:t>به امام عليه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اميرالمومنين خود را چگونه مي يابي؟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گرفتاريهاي 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حال كسي كه به هستي خود نيست مي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هستي به سوي نيستي مي كشاندش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تندرستيش بيمار مي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تندرستي به سوي بيماري پيري مي بردش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مرگ او را از پناهگاهش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دريابد</w:t>
      </w:r>
      <w:r>
        <w:rPr>
          <w:rFonts w:eastAsia="IRNazanin" w:cs="IRNazanin"/>
          <w:color w:val="111111"/>
          <w:sz w:val="28"/>
          <w:szCs w:val="28"/>
          <w:lang w:bidi="fa-IR"/>
        </w:rPr>
        <w:t>.</w:t>
      </w:r>
    </w:p>
    <w:p>
      <w:pPr>
        <w:pStyle w:val="Heading2"/>
        <w:numPr>
          <w:ilvl w:val="1"/>
          <w:numId w:val="1"/>
        </w:numPr>
        <w:bidi w:val="0"/>
        <w:jc w:val="left"/>
        <w:rPr/>
      </w:pPr>
      <w:bookmarkStart w:id="1059" w:name="__RefHeading___Toc107362_3224264995"/>
      <w:bookmarkStart w:id="1060" w:name="_Toc493"/>
      <w:bookmarkEnd w:id="1059"/>
      <w:r>
        <w:rPr/>
        <w:t>Wonderful Saying116</w:t>
      </w:r>
      <w:bookmarkEnd w:id="1060"/>
    </w:p>
    <w:p>
      <w:pPr>
        <w:pStyle w:val="Heading3"/>
        <w:numPr>
          <w:ilvl w:val="2"/>
          <w:numId w:val="1"/>
        </w:numPr>
        <w:bidi w:val="0"/>
        <w:jc w:val="left"/>
        <w:rPr/>
      </w:pPr>
      <w:bookmarkStart w:id="1061" w:name="__RefHeading___Toc107364_3224264995"/>
      <w:bookmarkStart w:id="1062" w:name="_Toc494"/>
      <w:bookmarkEnd w:id="1061"/>
      <w:r>
        <w:rPr/>
        <w:t>In English</w:t>
      </w:r>
      <w:bookmarkEnd w:id="1062"/>
    </w:p>
    <w:p>
      <w:pPr>
        <w:pStyle w:val="BookText"/>
        <w:bidi w:val="0"/>
        <w:jc w:val="both"/>
        <w:rPr/>
      </w:pPr>
      <w:r>
        <w:rPr>
          <w:rFonts w:eastAsia="Times New Roman" w:cs="Times New Roman" w:ascii="Times New Roman" w:hAnsi="Times New Roman"/>
          <w:color w:val="111111"/>
          <w:sz w:val="28"/>
          <w:szCs w:val="28"/>
          <w:lang w:val="en-US"/>
        </w:rPr>
        <w:t>116.</w:t>
      </w:r>
    </w:p>
    <w:p>
      <w:pPr>
        <w:pStyle w:val="BookText"/>
        <w:bidi w:val="0"/>
        <w:jc w:val="both"/>
        <w:rPr/>
      </w:pPr>
      <w:r>
        <w:rPr>
          <w:rFonts w:eastAsia="Times New Roman" w:cs="Times New Roman" w:ascii="Times New Roman" w:hAnsi="Times New Roman"/>
          <w:color w:val="111111"/>
          <w:sz w:val="28"/>
          <w:szCs w:val="28"/>
          <w:lang w:val="en-US"/>
        </w:rPr>
        <w:t>Amir al-mu'minin, peace be upon him, said: There are many people who are given time (by Allah) through good treatment towards them, and many who are deceived because their sinful activities are veiled (by Allah), and many who are enamoured by good talk about themselves. And Allah does not try anyone as seriously as He tries him whom He allows time (to remain sinful).</w:t>
      </w:r>
    </w:p>
    <w:p>
      <w:pPr>
        <w:pStyle w:val="Heading3"/>
        <w:numPr>
          <w:ilvl w:val="2"/>
          <w:numId w:val="1"/>
        </w:numPr>
        <w:bidi w:val="0"/>
        <w:jc w:val="left"/>
        <w:rPr/>
      </w:pPr>
      <w:bookmarkStart w:id="1063" w:name="__RefHeading___Toc107366_3224264995"/>
      <w:bookmarkStart w:id="1064" w:name="_Toc495"/>
      <w:bookmarkEnd w:id="1063"/>
      <w:r>
        <w:rPr/>
        <w:t>In Arabic</w:t>
      </w:r>
      <w:bookmarkEnd w:id="1064"/>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 مُسْتَدْرَجٍ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بِالْإِحْسَانِ إلَيْهِ، وَمَغْرورٍ بِالسَّتْرِ عَلَيْهِ، وَمَفْتُونٍ بِحُسْنِ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ابْتَلَى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أَحَداً بِمِثْلِ الْإِمْلاَءِ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Heading3"/>
        <w:numPr>
          <w:ilvl w:val="2"/>
          <w:numId w:val="1"/>
        </w:numPr>
        <w:bidi w:val="0"/>
        <w:jc w:val="left"/>
        <w:rPr/>
      </w:pPr>
      <w:bookmarkStart w:id="1065" w:name="__RefHeading___Toc107368_3224264995"/>
      <w:bookmarkStart w:id="1066" w:name="_Toc496"/>
      <w:bookmarkEnd w:id="1065"/>
      <w:r>
        <w:rPr/>
        <w:t>In Persian</w:t>
      </w:r>
      <w:bookmarkEnd w:id="1066"/>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آزمايش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كسي كه به احسان و بخشش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كم كم به عذاب و كيفر نزديك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هر چند خدا به او احسان نمايد او به نافرماني بيفزايد و كفران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بسا كسي كه به پنهان ماندن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فريب خورده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هر چه كار زشت كرده رسوا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بسا كسي كه به جهت گفتار نيك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او در فتنه و سختي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خودپسندي او را از سپاسگزاري نعمتهاي خدا كه جمله آنها گفتار نيك مردم است درباره او باز مي دارد و به عذاب و سختي گرفتار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كسي را مانند مهلت دادن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آزمايش ننمود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نعمت زندگي بزرگترين نعمتي است كه بنده به آن آزمايش مي شود</w:t>
      </w:r>
      <w:r>
        <w:rPr>
          <w:rFonts w:eastAsia="IRNazanin" w:cs="IRNazanin"/>
          <w:color w:val="111111"/>
          <w:sz w:val="28"/>
          <w:szCs w:val="28"/>
          <w:rtl w:val="true"/>
          <w:lang w:bidi="fa-IR"/>
        </w:rPr>
        <w:t>)</w:t>
      </w:r>
      <w:r>
        <w:rPr>
          <w:rFonts w:eastAsia="IRNazanin" w:cs="IRNazanin"/>
          <w:color w:val="111111"/>
          <w:sz w:val="28"/>
          <w:szCs w:val="28"/>
          <w:lang w:bidi="fa-IR"/>
        </w:rPr>
        <w:t>.</w:t>
      </w:r>
      <w:bookmarkStart w:id="1067" w:name="pg12740_134609"/>
    </w:p>
    <w:p>
      <w:pPr>
        <w:pStyle w:val="Heading2"/>
        <w:numPr>
          <w:ilvl w:val="1"/>
          <w:numId w:val="1"/>
        </w:numPr>
        <w:bidi w:val="0"/>
        <w:jc w:val="left"/>
        <w:rPr/>
      </w:pPr>
      <w:bookmarkStart w:id="1068" w:name="__RefHeading___Toc107370_3224264995"/>
      <w:bookmarkStart w:id="1069" w:name="_Toc497"/>
      <w:bookmarkEnd w:id="1067"/>
      <w:bookmarkEnd w:id="1068"/>
      <w:r>
        <w:rPr/>
        <w:t>Wonderful Saying117</w:t>
      </w:r>
      <w:bookmarkEnd w:id="1069"/>
    </w:p>
    <w:p>
      <w:pPr>
        <w:pStyle w:val="Heading3"/>
        <w:numPr>
          <w:ilvl w:val="2"/>
          <w:numId w:val="1"/>
        </w:numPr>
        <w:bidi w:val="0"/>
        <w:jc w:val="left"/>
        <w:rPr/>
      </w:pPr>
      <w:bookmarkStart w:id="1070" w:name="__RefHeading___Toc107372_3224264995"/>
      <w:bookmarkStart w:id="1071" w:name="_Toc498"/>
      <w:bookmarkEnd w:id="1070"/>
      <w:r>
        <w:rPr/>
        <w:t>In English</w:t>
      </w:r>
      <w:bookmarkEnd w:id="1071"/>
    </w:p>
    <w:p>
      <w:pPr>
        <w:pStyle w:val="BookText"/>
        <w:bidi w:val="0"/>
        <w:jc w:val="both"/>
        <w:rPr/>
      </w:pPr>
      <w:r>
        <w:rPr>
          <w:rFonts w:eastAsia="Times New Roman" w:cs="Times New Roman" w:ascii="Times New Roman" w:hAnsi="Times New Roman"/>
          <w:color w:val="111111"/>
          <w:sz w:val="28"/>
          <w:szCs w:val="28"/>
          <w:lang w:val="en-US"/>
        </w:rPr>
        <w:t>117.</w:t>
      </w:r>
    </w:p>
    <w:p>
      <w:pPr>
        <w:pStyle w:val="BookText"/>
        <w:bidi w:val="0"/>
        <w:jc w:val="both"/>
        <w:rPr/>
      </w:pPr>
      <w:r>
        <w:rPr>
          <w:rFonts w:eastAsia="Times New Roman" w:cs="Times New Roman" w:ascii="Times New Roman" w:hAnsi="Times New Roman"/>
          <w:color w:val="111111"/>
          <w:sz w:val="28"/>
          <w:szCs w:val="28"/>
          <w:lang w:val="en-US"/>
        </w:rPr>
        <w:t>Amir al-mu'minin, peace be upon him, said: Two categories of persons will face ruin on account of me: he who loves me with exaggeration, and he who hates me intensely.</w:t>
      </w:r>
    </w:p>
    <w:p>
      <w:pPr>
        <w:pStyle w:val="Heading3"/>
        <w:numPr>
          <w:ilvl w:val="2"/>
          <w:numId w:val="1"/>
        </w:numPr>
        <w:bidi w:val="0"/>
        <w:jc w:val="left"/>
        <w:rPr/>
      </w:pPr>
      <w:bookmarkStart w:id="1072" w:name="__RefHeading___Toc107374_3224264995"/>
      <w:bookmarkStart w:id="1073" w:name="_Toc499"/>
      <w:bookmarkEnd w:id="1072"/>
      <w:r>
        <w:rPr/>
        <w:t>In Arabic</w:t>
      </w:r>
      <w:bookmarkEnd w:id="1073"/>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فِيَّ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غَالٍ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مُبْغِضٌ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Heading3"/>
        <w:numPr>
          <w:ilvl w:val="2"/>
          <w:numId w:val="1"/>
        </w:numPr>
        <w:bidi w:val="0"/>
        <w:jc w:val="left"/>
        <w:rPr/>
      </w:pPr>
      <w:bookmarkStart w:id="1074" w:name="__RefHeading___Toc107376_3224264995"/>
      <w:bookmarkStart w:id="1075" w:name="_Toc500"/>
      <w:bookmarkEnd w:id="1074"/>
      <w:r>
        <w:rPr/>
        <w:t>In Persian</w:t>
      </w:r>
      <w:bookmarkEnd w:id="1075"/>
    </w:p>
    <w:p>
      <w:pPr>
        <w:pStyle w:val="BookText"/>
        <w:bidi w:val="0"/>
        <w:jc w:val="both"/>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دوست و دشمن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مرد در را من تباه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دوستيش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زياده روي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مرتبه ولايت بالاتر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دشمني كه در دشمني زياده روي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 منزلت مرا منكر باشد</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Heading2"/>
        <w:numPr>
          <w:ilvl w:val="1"/>
          <w:numId w:val="1"/>
        </w:numPr>
        <w:bidi w:val="0"/>
        <w:jc w:val="left"/>
        <w:rPr/>
      </w:pPr>
      <w:bookmarkStart w:id="1076" w:name="__RefHeading___Toc107378_3224264995"/>
      <w:bookmarkStart w:id="1077" w:name="_Toc501"/>
      <w:bookmarkEnd w:id="1076"/>
      <w:r>
        <w:rPr/>
        <w:t>Wonderful Saying118</w:t>
      </w:r>
      <w:bookmarkEnd w:id="1077"/>
    </w:p>
    <w:p>
      <w:pPr>
        <w:pStyle w:val="Heading3"/>
        <w:numPr>
          <w:ilvl w:val="2"/>
          <w:numId w:val="1"/>
        </w:numPr>
        <w:bidi w:val="0"/>
        <w:jc w:val="left"/>
        <w:rPr/>
      </w:pPr>
      <w:bookmarkStart w:id="1078" w:name="__RefHeading___Toc107380_3224264995"/>
      <w:bookmarkStart w:id="1079" w:name="_Toc502"/>
      <w:bookmarkEnd w:id="1078"/>
      <w:r>
        <w:rPr/>
        <w:t>In English</w:t>
      </w:r>
      <w:bookmarkEnd w:id="1079"/>
    </w:p>
    <w:p>
      <w:pPr>
        <w:pStyle w:val="BookText"/>
        <w:bidi w:val="0"/>
        <w:jc w:val="both"/>
        <w:rPr/>
      </w:pPr>
      <w:r>
        <w:rPr>
          <w:rFonts w:eastAsia="Times New Roman" w:cs="Times New Roman" w:ascii="Times New Roman" w:hAnsi="Times New Roman"/>
          <w:color w:val="111111"/>
          <w:sz w:val="28"/>
          <w:szCs w:val="28"/>
          <w:lang w:val="en-US"/>
        </w:rPr>
        <w:t>118.</w:t>
      </w:r>
    </w:p>
    <w:p>
      <w:pPr>
        <w:pStyle w:val="BookText"/>
        <w:bidi w:val="0"/>
        <w:jc w:val="both"/>
        <w:rPr/>
      </w:pPr>
      <w:r>
        <w:rPr>
          <w:rFonts w:eastAsia="Times New Roman" w:cs="Times New Roman" w:ascii="Times New Roman" w:hAnsi="Times New Roman"/>
          <w:color w:val="111111"/>
          <w:sz w:val="28"/>
          <w:szCs w:val="28"/>
          <w:lang w:val="en-US"/>
        </w:rPr>
        <w:t>Amir al-mu'minin, peace be upon him, said: To miss an apportunity brings about grief.</w:t>
      </w:r>
    </w:p>
    <w:p>
      <w:pPr>
        <w:pStyle w:val="Heading3"/>
        <w:numPr>
          <w:ilvl w:val="2"/>
          <w:numId w:val="1"/>
        </w:numPr>
        <w:bidi w:val="0"/>
        <w:jc w:val="left"/>
        <w:rPr/>
      </w:pPr>
      <w:bookmarkStart w:id="1080" w:name="__RefHeading___Toc107382_3224264995"/>
      <w:bookmarkStart w:id="1081" w:name="_Toc503"/>
      <w:bookmarkEnd w:id="1080"/>
      <w:r>
        <w:rPr/>
        <w:t>In Arabic</w:t>
      </w:r>
      <w:bookmarkEnd w:id="1081"/>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إضَاعَةُ الْفُرْصَةِ غُصَّةٌ</w:t>
      </w:r>
      <w:r>
        <w:rPr>
          <w:rFonts w:eastAsia="Amiri" w:cs="Amiri" w:ascii="Amiri" w:hAnsi="Amiri"/>
          <w:color w:val="111111"/>
          <w:sz w:val="28"/>
          <w:szCs w:val="28"/>
          <w:lang w:bidi="ar-SA"/>
        </w:rPr>
        <w:t>.</w:t>
      </w:r>
    </w:p>
    <w:p>
      <w:pPr>
        <w:pStyle w:val="Heading3"/>
        <w:numPr>
          <w:ilvl w:val="2"/>
          <w:numId w:val="1"/>
        </w:numPr>
        <w:bidi w:val="0"/>
        <w:jc w:val="left"/>
        <w:rPr/>
      </w:pPr>
      <w:bookmarkStart w:id="1082" w:name="__RefHeading___Toc107384_3224264995"/>
      <w:bookmarkStart w:id="1083" w:name="_Toc504"/>
      <w:bookmarkEnd w:id="1082"/>
      <w:r>
        <w:rPr/>
        <w:t>In Persian</w:t>
      </w:r>
      <w:bookmarkEnd w:id="1083"/>
    </w:p>
    <w:p>
      <w:pPr>
        <w:pStyle w:val="BookText"/>
        <w:bidi w:val="0"/>
        <w:jc w:val="both"/>
        <w:rPr/>
      </w:pPr>
      <w:r>
        <w:rPr>
          <w:rFonts w:ascii="Amiri" w:hAnsi="Amiri" w:eastAsia="Amiri" w:cs="Amiri"/>
          <w:color w:val="111111"/>
          <w:sz w:val="28"/>
          <w:sz w:val="28"/>
          <w:szCs w:val="28"/>
          <w:rtl w:val="true"/>
          <w:lang w:bidi="ar-SA"/>
        </w:rPr>
        <w:t xml:space="preserve">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درباره فرصت از دست دادن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دست دادن فرصت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اقدام ننمودن به كار در وقت و مناسب باعث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 و اندوه است</w:t>
      </w:r>
      <w:r>
        <w:rPr>
          <w:rFonts w:eastAsia="Amiri" w:cs="Amiri" w:ascii="Amiri" w:hAnsi="Amiri"/>
          <w:color w:val="111111"/>
          <w:sz w:val="28"/>
          <w:szCs w:val="28"/>
          <w:lang w:bidi="ar-SA"/>
        </w:rPr>
        <w:t>.</w:t>
      </w:r>
    </w:p>
    <w:p>
      <w:pPr>
        <w:pStyle w:val="Heading2"/>
        <w:numPr>
          <w:ilvl w:val="1"/>
          <w:numId w:val="1"/>
        </w:numPr>
        <w:bidi w:val="0"/>
        <w:jc w:val="left"/>
        <w:rPr/>
      </w:pPr>
      <w:bookmarkStart w:id="1084" w:name="__RefHeading___Toc107386_3224264995"/>
      <w:bookmarkStart w:id="1085" w:name="_Toc505"/>
      <w:bookmarkEnd w:id="1084"/>
      <w:r>
        <w:rPr/>
        <w:t>Wonderful Saying119</w:t>
      </w:r>
      <w:bookmarkEnd w:id="1085"/>
    </w:p>
    <w:p>
      <w:pPr>
        <w:pStyle w:val="Heading3"/>
        <w:numPr>
          <w:ilvl w:val="2"/>
          <w:numId w:val="1"/>
        </w:numPr>
        <w:bidi w:val="0"/>
        <w:jc w:val="left"/>
        <w:rPr/>
      </w:pPr>
      <w:bookmarkStart w:id="1086" w:name="__RefHeading___Toc107388_3224264995"/>
      <w:bookmarkStart w:id="1087" w:name="_Toc506"/>
      <w:bookmarkEnd w:id="1086"/>
      <w:r>
        <w:rPr/>
        <w:t>In English</w:t>
      </w:r>
      <w:bookmarkEnd w:id="1087"/>
    </w:p>
    <w:p>
      <w:pPr>
        <w:pStyle w:val="BookText"/>
        <w:bidi w:val="0"/>
        <w:jc w:val="both"/>
        <w:rPr/>
      </w:pPr>
      <w:r>
        <w:rPr>
          <w:rFonts w:eastAsia="Times New Roman" w:cs="Times New Roman" w:ascii="Times New Roman" w:hAnsi="Times New Roman"/>
          <w:color w:val="111111"/>
          <w:sz w:val="28"/>
          <w:szCs w:val="28"/>
          <w:lang w:val="en-US"/>
        </w:rPr>
        <w:t>119.</w:t>
      </w:r>
    </w:p>
    <w:p>
      <w:pPr>
        <w:pStyle w:val="BookText"/>
        <w:bidi w:val="0"/>
        <w:jc w:val="both"/>
        <w:rPr/>
      </w:pPr>
      <w:r>
        <w:rPr>
          <w:rFonts w:eastAsia="Times New Roman" w:cs="Times New Roman" w:ascii="Times New Roman" w:hAnsi="Times New Roman"/>
          <w:color w:val="111111"/>
          <w:sz w:val="28"/>
          <w:szCs w:val="28"/>
          <w:lang w:val="en-US"/>
        </w:rPr>
        <w:t>Amir al-mu'minin, peace be upon him, said: The example  of the world is like a serpent. It is soft to the touch but its inside is full of venom. An ignorant person who has fallen into deceit is attracted towards it but a wise and intelligent man keeps on his guard against it.</w:t>
      </w:r>
    </w:p>
    <w:p>
      <w:pPr>
        <w:pStyle w:val="Heading3"/>
        <w:numPr>
          <w:ilvl w:val="2"/>
          <w:numId w:val="1"/>
        </w:numPr>
        <w:bidi w:val="0"/>
        <w:jc w:val="left"/>
        <w:rPr/>
      </w:pPr>
      <w:bookmarkStart w:id="1088" w:name="__RefHeading___Toc107390_3224264995"/>
      <w:bookmarkStart w:id="1089" w:name="_Toc507"/>
      <w:bookmarkEnd w:id="1088"/>
      <w:r>
        <w:rPr/>
        <w:t>In Arabic</w:t>
      </w:r>
      <w:bookmarkEnd w:id="1089"/>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الدُّنْيَا كَمَثَلِ الْحَيَّةِ لَيِّنٌ مَسُّهَا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وَالسُّمُّ النَّاقِعُ فِي جَوْفِهَا، يَهْوِي إِلَيْهَا الْغِرُّ الْجَاهِلُ، وَيَحْذَرُهَا ذُواللُّبِّ الْعَاقِلُ</w:t>
      </w:r>
      <w:r>
        <w:rPr>
          <w:rFonts w:eastAsia="Amiri" w:cs="Amiri" w:ascii="Amiri" w:hAnsi="Amiri"/>
          <w:color w:val="111111"/>
          <w:sz w:val="28"/>
          <w:szCs w:val="28"/>
          <w:lang w:bidi="ar-SA"/>
        </w:rPr>
        <w:t>!</w:t>
      </w:r>
    </w:p>
    <w:p>
      <w:pPr>
        <w:pStyle w:val="Heading3"/>
        <w:numPr>
          <w:ilvl w:val="2"/>
          <w:numId w:val="1"/>
        </w:numPr>
        <w:bidi w:val="0"/>
        <w:jc w:val="left"/>
        <w:rPr/>
      </w:pPr>
      <w:bookmarkStart w:id="1090" w:name="__RefHeading___Toc107392_3224264995"/>
      <w:bookmarkStart w:id="1091" w:name="_Toc508"/>
      <w:bookmarkEnd w:id="1090"/>
      <w:r>
        <w:rPr/>
        <w:t>In Persian</w:t>
      </w:r>
      <w:bookmarkEnd w:id="1091"/>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دنيا چون داستان مار است كه دست بر آن بكشي نرم و در اندرزش زهر كشنده است، فريب خورده نادان برطرف آن مي رود، و خردمند پايان بين از آن دوري مي گزيند</w:t>
      </w:r>
      <w:r>
        <w:rPr>
          <w:rFonts w:eastAsia="IRNazanin" w:cs="IRNazanin"/>
          <w:color w:val="111111"/>
          <w:sz w:val="28"/>
          <w:szCs w:val="28"/>
          <w:lang w:bidi="fa-IR"/>
        </w:rPr>
        <w:t>.</w:t>
      </w:r>
      <w:bookmarkStart w:id="1092" w:name="pg12740_134610"/>
    </w:p>
    <w:p>
      <w:pPr>
        <w:pStyle w:val="Heading2"/>
        <w:numPr>
          <w:ilvl w:val="1"/>
          <w:numId w:val="1"/>
        </w:numPr>
        <w:bidi w:val="0"/>
        <w:jc w:val="left"/>
        <w:rPr/>
      </w:pPr>
      <w:bookmarkStart w:id="1093" w:name="__RefHeading___Toc107394_3224264995"/>
      <w:bookmarkStart w:id="1094" w:name="_Toc509"/>
      <w:bookmarkEnd w:id="1092"/>
      <w:bookmarkEnd w:id="1093"/>
      <w:r>
        <w:rPr/>
        <w:t>Wonderful Saying120</w:t>
      </w:r>
      <w:bookmarkEnd w:id="1094"/>
    </w:p>
    <w:p>
      <w:pPr>
        <w:pStyle w:val="Heading3"/>
        <w:numPr>
          <w:ilvl w:val="2"/>
          <w:numId w:val="1"/>
        </w:numPr>
        <w:bidi w:val="0"/>
        <w:jc w:val="left"/>
        <w:rPr/>
      </w:pPr>
      <w:bookmarkStart w:id="1095" w:name="__RefHeading___Toc107396_3224264995"/>
      <w:bookmarkStart w:id="1096" w:name="_Toc510"/>
      <w:bookmarkEnd w:id="1095"/>
      <w:r>
        <w:rPr/>
        <w:t>In English</w:t>
      </w:r>
      <w:bookmarkEnd w:id="1096"/>
    </w:p>
    <w:p>
      <w:pPr>
        <w:pStyle w:val="BookText"/>
        <w:bidi w:val="0"/>
        <w:jc w:val="both"/>
        <w:rPr/>
      </w:pPr>
      <w:r>
        <w:rPr>
          <w:rFonts w:eastAsia="Times New Roman" w:cs="Times New Roman" w:ascii="Times New Roman" w:hAnsi="Times New Roman"/>
          <w:color w:val="111111"/>
          <w:sz w:val="28"/>
          <w:szCs w:val="28"/>
          <w:lang w:val="en-US"/>
        </w:rPr>
        <w:t>120.</w:t>
      </w:r>
    </w:p>
    <w:p>
      <w:pPr>
        <w:pStyle w:val="BookText"/>
        <w:bidi w:val="0"/>
        <w:jc w:val="both"/>
        <w:rPr/>
      </w:pPr>
      <w:r>
        <w:rPr>
          <w:rFonts w:eastAsia="Times New Roman" w:cs="Times New Roman" w:ascii="Times New Roman" w:hAnsi="Times New Roman"/>
          <w:color w:val="111111"/>
          <w:sz w:val="28"/>
          <w:szCs w:val="28"/>
          <w:lang w:val="en-US"/>
        </w:rPr>
        <w:t>Amir al-mu'minin, peace be upon him, was asked about the Quraysh, when he replied: As for Banu Makhzum they are the blossoms of the Quraysh. It is delightful to talk to their men and to marry their women. As for Banu 'Abd Shams, they are farsighted  and cautious about all that is hidden from them. As for ourselves (Banu Hashim) we spend whatever we get and are very generous in offering ourselves in death. Consequently, those people are more numerous, more contriving and more ugly while we are more eloquent, well-wishing and handsome.</w:t>
      </w:r>
    </w:p>
    <w:p>
      <w:pPr>
        <w:pStyle w:val="Heading3"/>
        <w:numPr>
          <w:ilvl w:val="2"/>
          <w:numId w:val="1"/>
        </w:numPr>
        <w:bidi w:val="0"/>
        <w:jc w:val="left"/>
        <w:rPr/>
      </w:pPr>
      <w:bookmarkStart w:id="1097" w:name="__RefHeading___Toc107398_3224264995"/>
      <w:bookmarkStart w:id="1098" w:name="_Toc511"/>
      <w:bookmarkEnd w:id="1097"/>
      <w:r>
        <w:rPr/>
        <w:t>In Arabic</w:t>
      </w:r>
      <w:bookmarkEnd w:id="1098"/>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وقال عليه السلام وقد سئل عن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بَنُو مَخْزُومٍ فَرَيْحَانَةُ قُرَيْشٍ، نُحِبُّ حَدِيثَ رِجَالِهِمْ، وَالنِّكَاحَ فِي نِسَائِهِمْ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بَنُو عَبْدِ شَمسٍ فَأَبْعَدُهَا رَأْياً، وَأَمْنَعُهَا لِمَا وَرَاءَ ظُهُورِهَا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نَحْنُ فَأَبْذَلُ لِمَا فِي أَيْدِينَا، وَأَسْمَحُ عِنْدَ الْمَوْتِ بِنُفُوسِنَا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أَكْثَرُ وَأَمْكَرُ وَأَنْكَرُ، وَنَحْنُ أَفْصَحُ وَأَنْصَحُ وَأَصْبَحُ</w:t>
      </w:r>
      <w:r>
        <w:rPr>
          <w:rFonts w:eastAsia="Amiri" w:cs="Amiri" w:ascii="Amiri" w:hAnsi="Amiri"/>
          <w:color w:val="111111"/>
          <w:sz w:val="28"/>
          <w:szCs w:val="28"/>
          <w:lang w:bidi="ar-SA"/>
        </w:rPr>
        <w:t>.</w:t>
      </w:r>
    </w:p>
    <w:p>
      <w:pPr>
        <w:pStyle w:val="Heading3"/>
        <w:numPr>
          <w:ilvl w:val="2"/>
          <w:numId w:val="1"/>
        </w:numPr>
        <w:bidi w:val="0"/>
        <w:jc w:val="left"/>
        <w:rPr/>
      </w:pPr>
      <w:bookmarkStart w:id="1099" w:name="__RefHeading___Toc107400_3224264995"/>
      <w:bookmarkStart w:id="1100" w:name="_Toc512"/>
      <w:bookmarkEnd w:id="1099"/>
      <w:r>
        <w:rPr/>
        <w:t>In Persian</w:t>
      </w:r>
      <w:bookmarkEnd w:id="1100"/>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از امام عليه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پرسيدند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بني مخزوم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طائفه اي از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خوشبوي قريش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مردانشان زيرك و زنانشان آراسته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مردانشان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شيرين زباني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زناشوئي با زنانشان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آراستگي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مي داري، و اما بني عبدشمس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طائفه ديگر از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دوربين ترين قريش مي باشند از راي و انديشه و جلو گيرنده ترين آنانند چيزي را كه پشت سر ايشان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پيشامدها يگانه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هاشم، طائفه ديگر از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بخشنده تريم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دستمان است، و جوانمردتريم به جان دادن هنگام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ميدان جنگ از كشته شدن باك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عبدشمس كه بني اميه از آنها هستند از روي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آميزش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فريبنده و زشت رو مي باشند،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فصيح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نيكخواه تر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معاشرت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خوشروتر هستيم</w:t>
      </w:r>
      <w:r>
        <w:rPr>
          <w:rFonts w:eastAsia="IRNazanin" w:cs="IRNazanin"/>
          <w:color w:val="111111"/>
          <w:sz w:val="28"/>
          <w:szCs w:val="28"/>
          <w:lang w:bidi="fa-IR"/>
        </w:rPr>
        <w:t>.</w:t>
      </w:r>
      <w:bookmarkStart w:id="1101" w:name="pg12740_134611"/>
    </w:p>
    <w:p>
      <w:pPr>
        <w:pStyle w:val="Heading2"/>
        <w:numPr>
          <w:ilvl w:val="1"/>
          <w:numId w:val="1"/>
        </w:numPr>
        <w:bidi w:val="0"/>
        <w:jc w:val="left"/>
        <w:rPr/>
      </w:pPr>
      <w:bookmarkStart w:id="1102" w:name="__RefHeading___Toc107402_3224264995"/>
      <w:bookmarkStart w:id="1103" w:name="_Toc513"/>
      <w:bookmarkEnd w:id="1101"/>
      <w:bookmarkEnd w:id="1102"/>
      <w:r>
        <w:rPr/>
        <w:t>Wonderful Saying121</w:t>
      </w:r>
      <w:bookmarkEnd w:id="1103"/>
    </w:p>
    <w:p>
      <w:pPr>
        <w:pStyle w:val="Heading3"/>
        <w:numPr>
          <w:ilvl w:val="2"/>
          <w:numId w:val="1"/>
        </w:numPr>
        <w:bidi w:val="0"/>
        <w:jc w:val="left"/>
        <w:rPr/>
      </w:pPr>
      <w:bookmarkStart w:id="1104" w:name="__RefHeading___Toc107404_3224264995"/>
      <w:bookmarkStart w:id="1105" w:name="_Toc514"/>
      <w:bookmarkEnd w:id="1104"/>
      <w:r>
        <w:rPr/>
        <w:t>In English</w:t>
      </w:r>
      <w:bookmarkEnd w:id="1105"/>
    </w:p>
    <w:p>
      <w:pPr>
        <w:pStyle w:val="BookText"/>
        <w:bidi w:val="0"/>
        <w:jc w:val="both"/>
        <w:rPr/>
      </w:pPr>
      <w:r>
        <w:rPr>
          <w:rFonts w:eastAsia="Times New Roman" w:cs="Times New Roman" w:ascii="Times New Roman" w:hAnsi="Times New Roman"/>
          <w:color w:val="111111"/>
          <w:sz w:val="28"/>
          <w:szCs w:val="28"/>
          <w:lang w:val="en-US"/>
        </w:rPr>
        <w:t>121.</w:t>
      </w:r>
    </w:p>
    <w:p>
      <w:pPr>
        <w:pStyle w:val="BookText"/>
        <w:bidi w:val="0"/>
        <w:jc w:val="both"/>
        <w:rPr/>
      </w:pPr>
      <w:r>
        <w:rPr>
          <w:rFonts w:eastAsia="Times New Roman" w:cs="Times New Roman" w:ascii="Times New Roman" w:hAnsi="Times New Roman"/>
          <w:color w:val="111111"/>
          <w:sz w:val="28"/>
          <w:szCs w:val="28"/>
          <w:lang w:val="en-US"/>
        </w:rPr>
        <w:t>Amir al-mu'minin, peace be upon him, said: What a difference there is between two kinds of actions: an act whose pleasure passes away but its (ill) consequence remains, and. the act whose hardship passes away but its reward stays.</w:t>
      </w:r>
    </w:p>
    <w:p>
      <w:pPr>
        <w:pStyle w:val="Heading3"/>
        <w:numPr>
          <w:ilvl w:val="2"/>
          <w:numId w:val="1"/>
        </w:numPr>
        <w:bidi w:val="0"/>
        <w:jc w:val="left"/>
        <w:rPr/>
      </w:pPr>
      <w:bookmarkStart w:id="1106" w:name="__RefHeading___Toc107406_3224264995"/>
      <w:bookmarkStart w:id="1107" w:name="_Toc515"/>
      <w:bookmarkEnd w:id="1106"/>
      <w:r>
        <w:rPr/>
        <w:t>In Arabic</w:t>
      </w:r>
      <w:bookmarkEnd w:id="1107"/>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شَتَّانَ مَا بَيْنَ عَمَلَيْنِ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تَذْهَبُ لَذَّتُهُ وَتَبْقَى تَبِعَتُهُ، وَعَمَلٍ تَذْهَبُ مَؤُونَتُهُ وَيَبْقَى أَجْرُهُ</w:t>
      </w:r>
      <w:r>
        <w:rPr>
          <w:rFonts w:eastAsia="Amiri" w:cs="Amiri" w:ascii="Amiri" w:hAnsi="Amiri"/>
          <w:color w:val="111111"/>
          <w:sz w:val="28"/>
          <w:szCs w:val="28"/>
          <w:lang w:bidi="ar-SA"/>
        </w:rPr>
        <w:t>.</w:t>
      </w:r>
    </w:p>
    <w:p>
      <w:pPr>
        <w:pStyle w:val="Heading3"/>
        <w:numPr>
          <w:ilvl w:val="2"/>
          <w:numId w:val="1"/>
        </w:numPr>
        <w:bidi w:val="0"/>
        <w:jc w:val="left"/>
        <w:rPr/>
      </w:pPr>
      <w:bookmarkStart w:id="1108" w:name="__RefHeading___Toc107408_3224264995"/>
      <w:bookmarkStart w:id="1109" w:name="_Toc516"/>
      <w:bookmarkEnd w:id="1108"/>
      <w:r>
        <w:rPr/>
        <w:t>In Persian</w:t>
      </w:r>
      <w:bookmarkEnd w:id="1109"/>
    </w:p>
    <w:p>
      <w:pPr>
        <w:pStyle w:val="BookText"/>
        <w:bidi w:val="0"/>
        <w:jc w:val="both"/>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ترغيب به بندگي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دور است بين دو عمل و كردار عملي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لذت و خوشي آن بگذرد و زيان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بماند، و عملي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 و بندگي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رنج آن بگذرد و پاداش و مزدش بماند</w:t>
      </w:r>
      <w:r>
        <w:rPr>
          <w:rFonts w:eastAsia="IRNazanin" w:cs="IRNazanin"/>
          <w:color w:val="111111"/>
          <w:sz w:val="28"/>
          <w:szCs w:val="28"/>
          <w:lang w:bidi="fa-IR"/>
        </w:rPr>
        <w:t>.</w:t>
      </w:r>
    </w:p>
    <w:p>
      <w:pPr>
        <w:pStyle w:val="Heading2"/>
        <w:numPr>
          <w:ilvl w:val="1"/>
          <w:numId w:val="1"/>
        </w:numPr>
        <w:bidi w:val="0"/>
        <w:jc w:val="left"/>
        <w:rPr/>
      </w:pPr>
      <w:bookmarkStart w:id="1110" w:name="__RefHeading___Toc107410_3224264995"/>
      <w:bookmarkStart w:id="1111" w:name="_Toc517"/>
      <w:bookmarkEnd w:id="1110"/>
      <w:r>
        <w:rPr/>
        <w:t>Wonderful Saying122</w:t>
      </w:r>
      <w:bookmarkEnd w:id="1111"/>
    </w:p>
    <w:p>
      <w:pPr>
        <w:pStyle w:val="Heading3"/>
        <w:numPr>
          <w:ilvl w:val="2"/>
          <w:numId w:val="1"/>
        </w:numPr>
        <w:bidi w:val="0"/>
        <w:jc w:val="left"/>
        <w:rPr/>
      </w:pPr>
      <w:bookmarkStart w:id="1112" w:name="__RefHeading___Toc107412_3224264995"/>
      <w:bookmarkStart w:id="1113" w:name="_Toc518"/>
      <w:bookmarkEnd w:id="1112"/>
      <w:r>
        <w:rPr/>
        <w:t>In English</w:t>
      </w:r>
      <w:bookmarkEnd w:id="1113"/>
    </w:p>
    <w:p>
      <w:pPr>
        <w:pStyle w:val="BookText"/>
        <w:bidi w:val="0"/>
        <w:jc w:val="both"/>
        <w:rPr/>
      </w:pPr>
      <w:r>
        <w:rPr>
          <w:rFonts w:eastAsia="Times New Roman" w:cs="Times New Roman" w:ascii="Times New Roman" w:hAnsi="Times New Roman"/>
          <w:color w:val="111111"/>
          <w:sz w:val="28"/>
          <w:szCs w:val="28"/>
          <w:lang w:val="en-US"/>
        </w:rPr>
        <w:t>122.</w:t>
      </w:r>
    </w:p>
    <w:p>
      <w:pPr>
        <w:pStyle w:val="BookText"/>
        <w:bidi w:val="0"/>
        <w:jc w:val="both"/>
        <w:rPr/>
      </w:pPr>
      <w:r>
        <w:rPr>
          <w:rFonts w:eastAsia="Times New Roman" w:cs="Times New Roman" w:ascii="Times New Roman" w:hAnsi="Times New Roman"/>
          <w:color w:val="111111"/>
          <w:sz w:val="28"/>
          <w:szCs w:val="28"/>
          <w:lang w:val="en-US"/>
        </w:rPr>
        <w:t>Amir al-mu'minin, peace be upon him, was accompanying funeral when he heard someone laugh. Then He said : Is it that death has been ordained only for others? Is it that right is obligatory only on others? Is it that those whom we see departing on their journey of death will come back to us? We lay them down in their graves and then enjoy their estate (as if we will live for good after them). We have ignored every preacher, man or woman, and have exposed ourselves to every catastrophe.</w:t>
      </w:r>
    </w:p>
    <w:p>
      <w:pPr>
        <w:pStyle w:val="Heading3"/>
        <w:numPr>
          <w:ilvl w:val="2"/>
          <w:numId w:val="1"/>
        </w:numPr>
        <w:bidi w:val="0"/>
        <w:jc w:val="left"/>
        <w:rPr/>
      </w:pPr>
      <w:bookmarkStart w:id="1114" w:name="__RefHeading___Toc107414_3224264995"/>
      <w:bookmarkStart w:id="1115" w:name="_Toc519"/>
      <w:bookmarkEnd w:id="1114"/>
      <w:r>
        <w:rPr/>
        <w:t>In Arabic</w:t>
      </w:r>
      <w:bookmarkEnd w:id="1115"/>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وتبع جنازة فسمع رجلاً يَضحك،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الْمَوْتَ فِيهَا عَلَى غَيْرِنَا كُتِبَ، وَكَأَنَّ الْحَقَّ فِيهَا عَلَى غَيْرِنَا وَجَبَ، وَكَأَنَّ الَّذِي نَرَى مِنَ الْأَمْوَاتِ سَفْرٌ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قَلِيلٍ إِلَيْنَا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نُبَوِّئُهُمْ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أَجْدَاثَهُمْ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نَأْكُلُ تُرَاثَهُمْ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كَأَنَّا مُخَلَّدُونَ،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قَدْ نَسِينَا كُلَّ وَاعِظٍ وَوَاعِظَةٍ، وَرُمِينَا بِكُلِّ فَادِحٍ وَ جَائِحَةٍ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bookmarkStart w:id="1116" w:name="pg12740_134612"/>
    </w:p>
    <w:p>
      <w:pPr>
        <w:pStyle w:val="Heading3"/>
        <w:numPr>
          <w:ilvl w:val="2"/>
          <w:numId w:val="1"/>
        </w:numPr>
        <w:bidi w:val="0"/>
        <w:jc w:val="left"/>
        <w:rPr/>
      </w:pPr>
      <w:bookmarkStart w:id="1117" w:name="__RefHeading___Toc107416_3224264995"/>
      <w:bookmarkStart w:id="1118" w:name="_Toc520"/>
      <w:bookmarkEnd w:id="1116"/>
      <w:bookmarkEnd w:id="1117"/>
      <w:r>
        <w:rPr/>
        <w:t>In Persian</w:t>
      </w:r>
      <w:bookmarkEnd w:id="1118"/>
    </w:p>
    <w:p>
      <w:pPr>
        <w:pStyle w:val="BookText"/>
        <w:bidi w:val="0"/>
        <w:jc w:val="both"/>
        <w:rPr/>
      </w:pPr>
      <w:r>
        <w:rPr>
          <w:rFonts w:ascii="IRNazanin" w:hAnsi="IRNazanin" w:eastAsia="IRNazanin"/>
          <w:color w:val="111111"/>
          <w:sz w:val="28"/>
          <w:sz w:val="28"/>
          <w:szCs w:val="28"/>
          <w:rtl w:val="true"/>
          <w:lang w:bidi="fa-IR"/>
        </w:rPr>
        <w:t xml:space="preserve">امام عليه السلام پي جنازه 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گورستان مي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رفت شنيد كه مردي مي خندد،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ترغيب به خوهاي پسنديده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مردن در دنيا بر غير ما نوشته شده، و گويا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دنيا بر غير ما لازم گشته، و گويا مرده هائي كه مي بينيم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 مي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مسافريني هستند كه به زودي به سوي ما بر مي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را در قبرهاشان مي گذاريم، و دارائيشان را مي خوريم، مانند آنكه ما پس از آنها جاويد خواهيم ماند كه پنددهنده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مرد از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كرديم، و به هر آفت و زياني گرفتار شديم</w:t>
      </w:r>
      <w:r>
        <w:rPr>
          <w:rFonts w:eastAsia="IRNazanin" w:cs="IRNazanin"/>
          <w:color w:val="111111"/>
          <w:sz w:val="28"/>
          <w:szCs w:val="28"/>
          <w:lang w:bidi="fa-IR"/>
        </w:rPr>
        <w:t>.</w:t>
      </w:r>
    </w:p>
    <w:p>
      <w:pPr>
        <w:pStyle w:val="Heading2"/>
        <w:numPr>
          <w:ilvl w:val="1"/>
          <w:numId w:val="1"/>
        </w:numPr>
        <w:bidi w:val="0"/>
        <w:jc w:val="left"/>
        <w:rPr/>
      </w:pPr>
      <w:bookmarkStart w:id="1119" w:name="__RefHeading___Toc107418_3224264995"/>
      <w:bookmarkStart w:id="1120" w:name="_Toc521"/>
      <w:bookmarkEnd w:id="1119"/>
      <w:r>
        <w:rPr/>
        <w:t>Wonderful Saying123</w:t>
      </w:r>
      <w:bookmarkEnd w:id="1120"/>
    </w:p>
    <w:p>
      <w:pPr>
        <w:pStyle w:val="Heading3"/>
        <w:numPr>
          <w:ilvl w:val="2"/>
          <w:numId w:val="1"/>
        </w:numPr>
        <w:bidi w:val="0"/>
        <w:jc w:val="left"/>
        <w:rPr/>
      </w:pPr>
      <w:bookmarkStart w:id="1121" w:name="__RefHeading___Toc107420_3224264995"/>
      <w:bookmarkStart w:id="1122" w:name="_Toc522"/>
      <w:bookmarkEnd w:id="1121"/>
      <w:r>
        <w:rPr/>
        <w:t>In English</w:t>
      </w:r>
      <w:bookmarkEnd w:id="1122"/>
    </w:p>
    <w:p>
      <w:pPr>
        <w:pStyle w:val="BookText"/>
        <w:bidi w:val="0"/>
        <w:jc w:val="both"/>
        <w:rPr/>
      </w:pPr>
      <w:r>
        <w:rPr>
          <w:rFonts w:eastAsia="Times New Roman" w:cs="Times New Roman" w:ascii="Times New Roman" w:hAnsi="Times New Roman"/>
          <w:color w:val="111111"/>
          <w:sz w:val="28"/>
          <w:szCs w:val="28"/>
          <w:lang w:val="en-US"/>
        </w:rPr>
        <w:t>123.</w:t>
      </w:r>
    </w:p>
    <w:p>
      <w:pPr>
        <w:pStyle w:val="BookText"/>
        <w:bidi w:val="0"/>
        <w:jc w:val="both"/>
        <w:rPr/>
      </w:pPr>
      <w:r>
        <w:rPr>
          <w:rFonts w:eastAsia="Times New Roman" w:cs="Times New Roman" w:ascii="Times New Roman" w:hAnsi="Times New Roman"/>
          <w:color w:val="111111"/>
          <w:sz w:val="28"/>
          <w:szCs w:val="28"/>
          <w:lang w:val="en-US"/>
        </w:rPr>
        <w:t>Amir al-mu'minin, peace be upon him, said: Blessed be lie who humbles himself, whose livelihood is pure, whose heart is chaste, whose habits are virtuous, who spends his savings (in the name of Allah), who prevents his tongue from speaking nonsense, who keeps people safe from evil, who is pleased with the (Prophet's) sunnah, and who is unconnected with innovation (in religion).</w:t>
      </w:r>
    </w:p>
    <w:p>
      <w:pPr>
        <w:pStyle w:val="BookText"/>
        <w:bidi w:val="0"/>
        <w:jc w:val="both"/>
        <w:rPr/>
      </w:pPr>
      <w:r>
        <w:rPr>
          <w:rFonts w:eastAsia="Times New Roman" w:cs="Times New Roman" w:ascii="Times New Roman" w:hAnsi="Times New Roman"/>
          <w:color w:val="111111"/>
          <w:sz w:val="28"/>
          <w:szCs w:val="28"/>
          <w:lang w:val="en-US"/>
        </w:rPr>
        <w:t>as-Sayyid ar-Radi Says: Some people attribute this and the previous saying to the Messenger of Allah (may Allah bless him and his descendants).</w:t>
      </w:r>
    </w:p>
    <w:p>
      <w:pPr>
        <w:pStyle w:val="Heading3"/>
        <w:numPr>
          <w:ilvl w:val="2"/>
          <w:numId w:val="1"/>
        </w:numPr>
        <w:bidi w:val="0"/>
        <w:jc w:val="left"/>
        <w:rPr/>
      </w:pPr>
      <w:bookmarkStart w:id="1123" w:name="__RefHeading___Toc107422_3224264995"/>
      <w:bookmarkStart w:id="1124" w:name="_Toc523"/>
      <w:bookmarkEnd w:id="1123"/>
      <w:r>
        <w:rPr/>
        <w:t>In Arabic</w:t>
      </w:r>
      <w:bookmarkEnd w:id="1124"/>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لِمَنْ ذَلَّ فِي نَفْسِهِ، وَطَابَ كَسْبُهُ، وَصَلَحَتْ سَرِيرَتُهُ، وَحَسُنَتْ خَلِيقَتُهُ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َوأَنْفَقَ الْفَضْلَ مِنْ مَالِهِ، وَأَمْسَكَ الْفَضْلَ مِنْ لِسَانِهِ، وَعَزَلَ عَنِ النَّاسِ شَرَّهُ، وَوَسِعَتْهُ السُّنَّةُ، وَلَمْ يُنْسَبْ إِلَى الْبِدْعَةِ</w:t>
      </w:r>
      <w:r>
        <w:rPr>
          <w:rFonts w:eastAsia="Amiri" w:cs="Amiri" w:ascii="Amiri" w:hAnsi="Amiri"/>
          <w:color w:val="111111"/>
          <w:sz w:val="28"/>
          <w:szCs w:val="28"/>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ينسب هذا الكلام إلى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وكذالك الذي قبله</w:t>
      </w:r>
      <w:r>
        <w:rPr>
          <w:rFonts w:eastAsia="Amiri" w:cs="Amiri" w:ascii="Amiri" w:hAnsi="Amiri"/>
          <w:color w:val="111111"/>
          <w:sz w:val="28"/>
          <w:szCs w:val="28"/>
          <w:lang w:bidi="ar-SA"/>
        </w:rPr>
        <w:t>.</w:t>
      </w:r>
      <w:bookmarkStart w:id="1125" w:name="pg12740_134613"/>
    </w:p>
    <w:p>
      <w:pPr>
        <w:pStyle w:val="Heading3"/>
        <w:numPr>
          <w:ilvl w:val="2"/>
          <w:numId w:val="1"/>
        </w:numPr>
        <w:bidi w:val="0"/>
        <w:jc w:val="left"/>
        <w:rPr/>
      </w:pPr>
      <w:bookmarkStart w:id="1126" w:name="__RefHeading___Toc107424_3224264995"/>
      <w:bookmarkStart w:id="1127" w:name="_Toc524"/>
      <w:bookmarkEnd w:id="1125"/>
      <w:bookmarkEnd w:id="1126"/>
      <w:r>
        <w:rPr/>
        <w:t>In Persian</w:t>
      </w:r>
      <w:bookmarkEnd w:id="1127"/>
    </w:p>
    <w:p>
      <w:pPr>
        <w:pStyle w:val="BookText"/>
        <w:bidi w:val="0"/>
        <w:jc w:val="both"/>
        <w:rPr/>
      </w:pPr>
      <w:r>
        <w:rPr>
          <w:rFonts w:ascii="IRNazanin" w:hAnsi="IRNazanin" w:eastAsia="IRNazanin"/>
          <w:color w:val="111111"/>
          <w:sz w:val="28"/>
          <w:sz w:val="28"/>
          <w:szCs w:val="28"/>
          <w:rtl w:val="true"/>
          <w:lang w:bidi="fa-IR"/>
        </w:rPr>
        <w:t xml:space="preserve">خوشا كسي كه نفسش رام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فروتني پيشه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 كردارش پاك و شايسته، و نيتش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پسنديده، و خويش نيكو بود، و فزوني از مال و دارائيش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به مستمندان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نمود، و پرگوئي را از زبانش نگاهداشت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بيجا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بديش را از مردم دور گردانيد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 نرسانيد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پيغمبر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سخت نيامد، و به بدعت نسبت داده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سيدرضي عليه الرحمه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مردم اين سخن و همچنين سخن پيش از آن را به رسول خدا صلي الله عليه و آله نسبت مي دهند</w:t>
      </w:r>
      <w:r>
        <w:rPr>
          <w:rFonts w:eastAsia="IRNazanin" w:cs="IRNazanin"/>
          <w:color w:val="111111"/>
          <w:sz w:val="28"/>
          <w:szCs w:val="28"/>
          <w:lang w:bidi="fa-IR"/>
        </w:rPr>
        <w:t>.</w:t>
      </w:r>
    </w:p>
    <w:p>
      <w:pPr>
        <w:pStyle w:val="Heading2"/>
        <w:numPr>
          <w:ilvl w:val="1"/>
          <w:numId w:val="1"/>
        </w:numPr>
        <w:bidi w:val="0"/>
        <w:jc w:val="left"/>
        <w:rPr/>
      </w:pPr>
      <w:bookmarkStart w:id="1128" w:name="__RefHeading___Toc107426_3224264995"/>
      <w:bookmarkStart w:id="1129" w:name="_Toc525"/>
      <w:bookmarkEnd w:id="1128"/>
      <w:r>
        <w:rPr/>
        <w:t>Wonderful Saying124</w:t>
      </w:r>
      <w:bookmarkEnd w:id="1129"/>
    </w:p>
    <w:p>
      <w:pPr>
        <w:pStyle w:val="Heading3"/>
        <w:numPr>
          <w:ilvl w:val="2"/>
          <w:numId w:val="1"/>
        </w:numPr>
        <w:bidi w:val="0"/>
        <w:jc w:val="left"/>
        <w:rPr/>
      </w:pPr>
      <w:bookmarkStart w:id="1130" w:name="__RefHeading___Toc107428_3224264995"/>
      <w:bookmarkStart w:id="1131" w:name="_Toc526"/>
      <w:bookmarkEnd w:id="1130"/>
      <w:r>
        <w:rPr/>
        <w:t>In English</w:t>
      </w:r>
      <w:bookmarkEnd w:id="1131"/>
    </w:p>
    <w:p>
      <w:pPr>
        <w:pStyle w:val="BookText"/>
        <w:bidi w:val="0"/>
        <w:jc w:val="both"/>
        <w:rPr/>
      </w:pPr>
      <w:r>
        <w:rPr>
          <w:rFonts w:eastAsia="Times New Roman" w:cs="Times New Roman" w:ascii="Times New Roman" w:hAnsi="Times New Roman"/>
          <w:color w:val="111111"/>
          <w:sz w:val="28"/>
          <w:szCs w:val="28"/>
          <w:lang w:val="en-US"/>
        </w:rPr>
        <w:t>124.</w:t>
      </w:r>
    </w:p>
    <w:p>
      <w:pPr>
        <w:pStyle w:val="BookText"/>
        <w:bidi w:val="0"/>
        <w:jc w:val="both"/>
        <w:rPr/>
      </w:pPr>
      <w:r>
        <w:rPr>
          <w:rFonts w:eastAsia="Times New Roman" w:cs="Times New Roman" w:ascii="Times New Roman" w:hAnsi="Times New Roman"/>
          <w:color w:val="111111"/>
          <w:sz w:val="28"/>
          <w:szCs w:val="28"/>
          <w:lang w:val="en-US"/>
        </w:rPr>
        <w:t>Amir al-mu'minin, peace be upon him, said: The jealousy of a woman (with co-wives) is heresy, while the jealousy of a man is a part of belief.</w:t>
      </w:r>
    </w:p>
    <w:p>
      <w:pPr>
        <w:pStyle w:val="Heading3"/>
        <w:numPr>
          <w:ilvl w:val="2"/>
          <w:numId w:val="1"/>
        </w:numPr>
        <w:bidi w:val="0"/>
        <w:jc w:val="left"/>
        <w:rPr/>
      </w:pPr>
      <w:bookmarkStart w:id="1132" w:name="__RefHeading___Toc107430_3224264995"/>
      <w:bookmarkStart w:id="1133" w:name="_Toc527"/>
      <w:bookmarkEnd w:id="1132"/>
      <w:r>
        <w:rPr/>
        <w:t>In Arabic</w:t>
      </w:r>
      <w:bookmarkEnd w:id="1133"/>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غَيْرَةُ الْمَرْأَةِ كُفْرٌ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وَغْيْرَةُ الرَّجُلِ إيمَانٌ</w:t>
      </w:r>
      <w:r>
        <w:rPr>
          <w:rFonts w:eastAsia="Amiri" w:cs="Amiri" w:ascii="Amiri" w:hAnsi="Amiri"/>
          <w:color w:val="111111"/>
          <w:sz w:val="28"/>
          <w:szCs w:val="28"/>
          <w:lang w:bidi="ar-SA"/>
        </w:rPr>
        <w:t>.</w:t>
      </w:r>
    </w:p>
    <w:p>
      <w:pPr>
        <w:pStyle w:val="Heading3"/>
        <w:numPr>
          <w:ilvl w:val="2"/>
          <w:numId w:val="1"/>
        </w:numPr>
        <w:bidi w:val="0"/>
        <w:jc w:val="left"/>
        <w:rPr/>
      </w:pPr>
      <w:bookmarkStart w:id="1134" w:name="__RefHeading___Toc107432_3224264995"/>
      <w:bookmarkStart w:id="1135" w:name="_Toc528"/>
      <w:bookmarkEnd w:id="1134"/>
      <w:r>
        <w:rPr/>
        <w:t>In Persian</w:t>
      </w:r>
      <w:bookmarkEnd w:id="1135"/>
    </w:p>
    <w:p>
      <w:pPr>
        <w:pStyle w:val="BookText"/>
        <w:bidi w:val="0"/>
        <w:jc w:val="both"/>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غيرت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غيرت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مستلزم حرام دانستن دو زن يا بيشتر است براي يك مرد كه خدا آن را حلال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غيرت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موجب حرام دانستن اشتراك دو مرد است در يك زن كه خدا آن را حرام كرده</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Heading2"/>
        <w:numPr>
          <w:ilvl w:val="1"/>
          <w:numId w:val="1"/>
        </w:numPr>
        <w:bidi w:val="0"/>
        <w:jc w:val="left"/>
        <w:rPr/>
      </w:pPr>
      <w:bookmarkStart w:id="1136" w:name="__RefHeading___Toc107434_3224264995"/>
      <w:bookmarkStart w:id="1137" w:name="_Toc529"/>
      <w:bookmarkEnd w:id="1136"/>
      <w:r>
        <w:rPr/>
        <w:t>Wonderful Saying125</w:t>
      </w:r>
      <w:bookmarkEnd w:id="1137"/>
    </w:p>
    <w:p>
      <w:pPr>
        <w:pStyle w:val="Heading3"/>
        <w:numPr>
          <w:ilvl w:val="2"/>
          <w:numId w:val="1"/>
        </w:numPr>
        <w:bidi w:val="0"/>
        <w:jc w:val="left"/>
        <w:rPr/>
      </w:pPr>
      <w:bookmarkStart w:id="1138" w:name="__RefHeading___Toc107436_3224264995"/>
      <w:bookmarkStart w:id="1139" w:name="_Toc530"/>
      <w:bookmarkEnd w:id="1138"/>
      <w:r>
        <w:rPr/>
        <w:t>In English</w:t>
      </w:r>
      <w:bookmarkEnd w:id="1139"/>
    </w:p>
    <w:p>
      <w:pPr>
        <w:pStyle w:val="BookText"/>
        <w:bidi w:val="0"/>
        <w:jc w:val="both"/>
        <w:rPr/>
      </w:pPr>
      <w:r>
        <w:rPr>
          <w:rFonts w:eastAsia="Times New Roman" w:cs="Times New Roman" w:ascii="Times New Roman" w:hAnsi="Times New Roman"/>
          <w:color w:val="111111"/>
          <w:sz w:val="28"/>
          <w:szCs w:val="28"/>
          <w:lang w:val="en-US"/>
        </w:rPr>
        <w:t>125.</w:t>
      </w:r>
    </w:p>
    <w:p>
      <w:pPr>
        <w:pStyle w:val="BookText"/>
        <w:bidi w:val="0"/>
        <w:jc w:val="both"/>
        <w:rPr/>
      </w:pPr>
      <w:r>
        <w:rPr>
          <w:rFonts w:eastAsia="Times New Roman" w:cs="Times New Roman" w:ascii="Times New Roman" w:hAnsi="Times New Roman"/>
          <w:color w:val="111111"/>
          <w:sz w:val="28"/>
          <w:szCs w:val="28"/>
          <w:lang w:val="en-US"/>
        </w:rPr>
        <w:t>Amir al-mu'minin, peace be upon him, said: I am defining  Islam as no one has defined before me: Islam is submission, submission is conviction, conviction is affirmation, affirmation is acknowledgement, acknowledgement is discharge (of obligations), and discharge of obligations is action.</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1140" w:name="__RefHeading___Toc107438_3224264995"/>
      <w:bookmarkStart w:id="1141" w:name="_Toc531"/>
      <w:bookmarkEnd w:id="1140"/>
      <w:r>
        <w:rPr/>
        <w:t>In Arabic</w:t>
      </w:r>
      <w:bookmarkStart w:id="1142" w:name="pg12740_134614"/>
      <w:bookmarkEnd w:id="1141"/>
    </w:p>
    <w:p>
      <w:pPr>
        <w:pStyle w:val="BookText"/>
        <w:bidi w:val="0"/>
        <w:rPr/>
      </w:pPr>
      <w:bookmarkEnd w:id="1142"/>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لاَََنْسُبَنَّ الْإِسْلاَمَ نِسْبَةً لَمْ يَنسُبْهَا أَحَدٌ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هُوَ التَّسْلِيمُ، وَالتَّسْلِيمُ هُوَ الْيَقِينُ، وَالْيَقِينُ هُوَ التَّصْدِيقُ، وَالتَّصْدِيقُ هُوَ الْإِقْرَارُ، وَالْإِقْرَارُ هُوَ الْأَدَاءُ، وَالْأَدَاءُ هَوَ الْعَمَلُ</w:t>
      </w:r>
      <w:r>
        <w:rPr>
          <w:rFonts w:eastAsia="Amiri" w:cs="Amiri" w:ascii="Amiri" w:hAnsi="Amiri"/>
          <w:color w:val="111111"/>
          <w:sz w:val="28"/>
          <w:szCs w:val="28"/>
          <w:lang w:bidi="ar-SA"/>
        </w:rPr>
        <w:t>.</w:t>
      </w:r>
    </w:p>
    <w:p>
      <w:pPr>
        <w:pStyle w:val="Heading3"/>
        <w:numPr>
          <w:ilvl w:val="2"/>
          <w:numId w:val="1"/>
        </w:numPr>
        <w:bidi w:val="0"/>
        <w:jc w:val="left"/>
        <w:rPr/>
      </w:pPr>
      <w:bookmarkStart w:id="1143" w:name="__RefHeading___Toc107440_3224264995"/>
      <w:bookmarkStart w:id="1144" w:name="_Toc532"/>
      <w:bookmarkEnd w:id="1143"/>
      <w:r>
        <w:rPr/>
        <w:t>In Persian</w:t>
      </w:r>
      <w:bookmarkEnd w:id="1144"/>
    </w:p>
    <w:p>
      <w:pPr>
        <w:pStyle w:val="BookText"/>
        <w:bidi w:val="0"/>
        <w:jc w:val="both"/>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اسلام حقيقي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چنان وصف نمايم كه كسي پيش از من وصف ننموده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زير بار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خدا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زير بار رفتن باور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باور نمودن قبول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قبول كردن اعتراف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اعتراف نمودن آماده شدن براي به جا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جا آوردن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حقيقت اسلام همان عمل به دستور خدا و رسول است</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Heading2"/>
        <w:numPr>
          <w:ilvl w:val="1"/>
          <w:numId w:val="1"/>
        </w:numPr>
        <w:bidi w:val="0"/>
        <w:jc w:val="left"/>
        <w:rPr/>
      </w:pPr>
      <w:bookmarkStart w:id="1145" w:name="__RefHeading___Toc107442_3224264995"/>
      <w:bookmarkStart w:id="1146" w:name="_Toc533"/>
      <w:bookmarkEnd w:id="1145"/>
      <w:r>
        <w:rPr/>
        <w:t>Wonderful Saying126</w:t>
      </w:r>
      <w:bookmarkEnd w:id="1146"/>
    </w:p>
    <w:p>
      <w:pPr>
        <w:pStyle w:val="Heading3"/>
        <w:numPr>
          <w:ilvl w:val="2"/>
          <w:numId w:val="1"/>
        </w:numPr>
        <w:bidi w:val="0"/>
        <w:jc w:val="left"/>
        <w:rPr/>
      </w:pPr>
      <w:bookmarkStart w:id="1147" w:name="__RefHeading___Toc107444_3224264995"/>
      <w:bookmarkStart w:id="1148" w:name="_Toc534"/>
      <w:bookmarkEnd w:id="1147"/>
      <w:r>
        <w:rPr/>
        <w:t>In English</w:t>
      </w:r>
      <w:bookmarkEnd w:id="1148"/>
    </w:p>
    <w:p>
      <w:pPr>
        <w:pStyle w:val="BookText"/>
        <w:bidi w:val="0"/>
        <w:jc w:val="both"/>
        <w:rPr/>
      </w:pPr>
      <w:r>
        <w:rPr>
          <w:rFonts w:eastAsia="Times New Roman" w:cs="Times New Roman" w:ascii="Times New Roman" w:hAnsi="Times New Roman"/>
          <w:color w:val="111111"/>
          <w:sz w:val="28"/>
          <w:szCs w:val="28"/>
          <w:lang w:val="en-US"/>
        </w:rPr>
        <w:t>126.</w:t>
      </w:r>
    </w:p>
    <w:p>
      <w:pPr>
        <w:pStyle w:val="BookText"/>
        <w:bidi w:val="0"/>
        <w:jc w:val="both"/>
        <w:rPr/>
      </w:pPr>
      <w:r>
        <w:rPr>
          <w:rFonts w:eastAsia="Times New Roman" w:cs="Times New Roman" w:ascii="Times New Roman" w:hAnsi="Times New Roman"/>
          <w:color w:val="111111"/>
          <w:sz w:val="28"/>
          <w:szCs w:val="28"/>
          <w:lang w:val="en-US"/>
        </w:rPr>
        <w:t>Amir al-mu'minin, peace be upon him, said: I wonder at the miser who is speeding towards the very destitution from which he wants to run away and misses the very ease of life which he covets. Consequently, he passes his life in this world.like the destitute, but will have to render an account in the next world like the rich.</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wonder at the proud man who was just a drop of semen the other day and will turn into a corpse tomorrow. I wonder at the man who doubts Allah although he sees His creations. I wonder at him who has forgotten death although he sees people dying. I wonder at him who denies the second life although he has seen the first life. I wonder at him who inhabits this transient abode but ignores the everlasting abode.</w:t>
      </w:r>
      <w:bookmarkStart w:id="1149" w:name="pg12740_134615"/>
    </w:p>
    <w:p>
      <w:pPr>
        <w:pStyle w:val="Heading3"/>
        <w:numPr>
          <w:ilvl w:val="2"/>
          <w:numId w:val="1"/>
        </w:numPr>
        <w:bidi w:val="0"/>
        <w:jc w:val="left"/>
        <w:rPr/>
      </w:pPr>
      <w:bookmarkStart w:id="1150" w:name="__RefHeading___Toc107446_3224264995"/>
      <w:bookmarkStart w:id="1151" w:name="_Toc535"/>
      <w:bookmarkEnd w:id="1149"/>
      <w:bookmarkEnd w:id="1150"/>
      <w:r>
        <w:rPr/>
        <w:t>In Arabic</w:t>
      </w:r>
      <w:bookmarkEnd w:id="1151"/>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لِلْبَخِيلِ يَسْتَعْجِلُ الْفَقْرَ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مِنْهُ هَرَبَ، وَيَفُوتُهُ الْغِنَى الَّذِى إِيَّاهُ طَلَبَ، فَيَعِيشُ فِي الدُّنْيَا عَيْشَ الْفُقَرَاءِ، وَيُحَاسَبُ فِي الْآخِرَةِ حِسَابَ الْأَغْنِيَاءِ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وَعَجِبْتُ لِلْمُتَكَبِّرِ الَّذِي كَانَ بِالْأَمْسِ نُطْفَةً، وَيَكُونُ غَداً جِيفَةً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وَعَجِبْتُ لِمَنْ شَكَّ فِي اللهِ، وَهُوَ يَرَى 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وَعَجِبْتُ لِمَنْ نَسِيَ الْمَوْتَ، وهُوَ يَرَى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وَعَجِبْتُ لِمَن أَنْكَرَ النَّشْأَةَ الْأُخْرَى، وَهُوَ يَرَى النَّشْأَةَ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وَعَجِبْتُ لِعَامِرٍ دَارَ الْفَنَاءِ، وَتَارِكٍ دَارَ الْبَقَاءِ</w:t>
      </w:r>
      <w:r>
        <w:rPr>
          <w:rFonts w:eastAsia="Amiri" w:cs="Amiri" w:ascii="Amiri" w:hAnsi="Amiri"/>
          <w:color w:val="111111"/>
          <w:sz w:val="28"/>
          <w:szCs w:val="28"/>
          <w:lang w:bidi="ar-SA"/>
        </w:rPr>
        <w:t>.</w:t>
      </w:r>
    </w:p>
    <w:p>
      <w:pPr>
        <w:pStyle w:val="Heading3"/>
        <w:numPr>
          <w:ilvl w:val="2"/>
          <w:numId w:val="1"/>
        </w:numPr>
        <w:bidi w:val="0"/>
        <w:jc w:val="left"/>
        <w:rPr/>
      </w:pPr>
      <w:bookmarkStart w:id="1152" w:name="__RefHeading___Toc107448_3224264995"/>
      <w:bookmarkStart w:id="1153" w:name="_Toc536"/>
      <w:bookmarkEnd w:id="1152"/>
      <w:r>
        <w:rPr/>
        <w:t>In Persian</w:t>
      </w:r>
      <w:bookmarkEnd w:id="1153"/>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نكوهش خوهاي زشت و كردارهاي ناشايسته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دارم براي مرد بخيل و زفتي كه مي شتابد بد به فقر و تنگدستي كه از آن گريزان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از آنچه دارد سود نمي برد پس با تهي دستان يكسان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توانگري را كه مي جويد از دست مي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از مال و دارائيش بهره اي نمي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دنيا مانند تنگدستان زندگي مي نمايد و در آخرت مانند توانگران به حسابش مي 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حساب اندوخته را بايد پس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شگفت دارم براي گردنكشي كه ديروز نطفه بود و فردا مردار مي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اگر خاك از روي جسدش بردارند مردم از گندش گريزانند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شگفت دارم براي كسي كه در خدا دو دل باشد در حالي كه آفريده شده خدا را مي بيند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نمي شود بي آفريننده اي آفريده شده اي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شگفت دارم براي كسي كه مرگ را فراموش مي كند در حالي كه مي بيند كسي را كه مي ميرد، و شگفت دارم براي كسي كه زير بار پيدايش معاد و بازگشت در قيامت نمي رود و حال آنكه پيدايش از نطفه را مي بيند، و شگفت دارم براي كسي كه خانه نيستي را آباد مي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دنيا تلاش مي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خانه هستي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رها مي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فكر آماده ساختن توشه اي براي آن نيست</w:t>
      </w:r>
      <w:r>
        <w:rPr>
          <w:rFonts w:eastAsia="IRNazanin" w:cs="IRNazanin"/>
          <w:color w:val="111111"/>
          <w:sz w:val="28"/>
          <w:szCs w:val="28"/>
          <w:rtl w:val="true"/>
          <w:lang w:bidi="fa-IR"/>
        </w:rPr>
        <w:t>)</w:t>
      </w:r>
      <w:r>
        <w:rPr>
          <w:rFonts w:eastAsia="IRNazanin" w:cs="IRNazanin"/>
          <w:color w:val="111111"/>
          <w:sz w:val="28"/>
          <w:szCs w:val="28"/>
          <w:lang w:bidi="fa-IR"/>
        </w:rPr>
        <w:t>.</w:t>
      </w:r>
      <w:bookmarkStart w:id="1154" w:name="pg12740_134616"/>
    </w:p>
    <w:p>
      <w:pPr>
        <w:pStyle w:val="Heading2"/>
        <w:numPr>
          <w:ilvl w:val="1"/>
          <w:numId w:val="1"/>
        </w:numPr>
        <w:bidi w:val="0"/>
        <w:jc w:val="left"/>
        <w:rPr/>
      </w:pPr>
      <w:bookmarkStart w:id="1155" w:name="__RefHeading___Toc107450_3224264995"/>
      <w:bookmarkStart w:id="1156" w:name="_Toc537"/>
      <w:bookmarkEnd w:id="1154"/>
      <w:bookmarkEnd w:id="1155"/>
      <w:r>
        <w:rPr/>
        <w:t>Wonderful Saying127</w:t>
      </w:r>
      <w:bookmarkEnd w:id="1156"/>
    </w:p>
    <w:p>
      <w:pPr>
        <w:pStyle w:val="Heading3"/>
        <w:numPr>
          <w:ilvl w:val="2"/>
          <w:numId w:val="1"/>
        </w:numPr>
        <w:bidi w:val="0"/>
        <w:jc w:val="left"/>
        <w:rPr/>
      </w:pPr>
      <w:bookmarkStart w:id="1157" w:name="__RefHeading___Toc107452_3224264995"/>
      <w:bookmarkStart w:id="1158" w:name="_Toc538"/>
      <w:bookmarkEnd w:id="1157"/>
      <w:r>
        <w:rPr/>
        <w:t>In English</w:t>
      </w:r>
      <w:bookmarkEnd w:id="1158"/>
    </w:p>
    <w:p>
      <w:pPr>
        <w:pStyle w:val="BookText"/>
        <w:bidi w:val="0"/>
        <w:jc w:val="both"/>
        <w:rPr/>
      </w:pPr>
      <w:r>
        <w:rPr>
          <w:rFonts w:eastAsia="Times New Roman" w:cs="Times New Roman" w:ascii="Times New Roman" w:hAnsi="Times New Roman"/>
          <w:color w:val="111111"/>
          <w:sz w:val="28"/>
          <w:szCs w:val="28"/>
          <w:lang w:val="en-US"/>
        </w:rPr>
        <w:t>127.</w:t>
      </w:r>
    </w:p>
    <w:p>
      <w:pPr>
        <w:pStyle w:val="BookText"/>
        <w:bidi w:val="0"/>
        <w:jc w:val="both"/>
        <w:rPr/>
      </w:pPr>
      <w:r>
        <w:rPr>
          <w:rFonts w:eastAsia="Times New Roman" w:cs="Times New Roman" w:ascii="Times New Roman" w:hAnsi="Times New Roman"/>
          <w:color w:val="111111"/>
          <w:sz w:val="28"/>
          <w:szCs w:val="28"/>
          <w:lang w:val="en-US"/>
        </w:rPr>
        <w:t>Amir al-mu'minin, peace be upon him, said: Whoever falls short of actions falls into grief, and Allah has nothing to do with him who spares nothing from his wealth in the name of Allah.</w:t>
      </w:r>
    </w:p>
    <w:p>
      <w:pPr>
        <w:pStyle w:val="Heading3"/>
        <w:numPr>
          <w:ilvl w:val="2"/>
          <w:numId w:val="1"/>
        </w:numPr>
        <w:bidi w:val="0"/>
        <w:jc w:val="left"/>
        <w:rPr/>
      </w:pPr>
      <w:bookmarkStart w:id="1159" w:name="__RefHeading___Toc107454_3224264995"/>
      <w:bookmarkStart w:id="1160" w:name="_Toc539"/>
      <w:bookmarkEnd w:id="1159"/>
      <w:r>
        <w:rPr/>
        <w:t>In Arabic</w:t>
      </w:r>
      <w:bookmarkEnd w:id="1160"/>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قَصَّرَ فِي الْعَمَلِ ابْتُلِيَ بِالْهَمِّ، وَلاَ</w:t>
      </w:r>
    </w:p>
    <w:p>
      <w:pPr>
        <w:pStyle w:val="BookText"/>
        <w:bidi w:val="0"/>
        <w:jc w:val="both"/>
        <w:rPr/>
      </w:pPr>
      <w:r>
        <w:rPr>
          <w:rFonts w:ascii="Amiri" w:hAnsi="Amiri" w:eastAsia="Amiri" w:cs="Amiri"/>
          <w:color w:val="111111"/>
          <w:sz w:val="28"/>
          <w:sz w:val="28"/>
          <w:szCs w:val="28"/>
          <w:rtl w:val="true"/>
          <w:lang w:bidi="ar-SA"/>
        </w:rPr>
        <w:t>حَاجَةَ لِلَّهِ فِيمَنْ لَيْسَ لِلَّهِ فِي نَفْسِهِ وَمَالِهِ نَصِيبٌ</w:t>
      </w:r>
      <w:r>
        <w:rPr>
          <w:rFonts w:eastAsia="Amiri" w:cs="Amiri" w:ascii="Amiri" w:hAnsi="Amiri"/>
          <w:color w:val="111111"/>
          <w:sz w:val="28"/>
          <w:szCs w:val="28"/>
          <w:lang w:bidi="ar-SA"/>
        </w:rPr>
        <w:t>.</w:t>
      </w:r>
    </w:p>
    <w:p>
      <w:pPr>
        <w:pStyle w:val="Heading3"/>
        <w:numPr>
          <w:ilvl w:val="2"/>
          <w:numId w:val="1"/>
        </w:numPr>
        <w:bidi w:val="0"/>
        <w:jc w:val="left"/>
        <w:rPr/>
      </w:pPr>
      <w:bookmarkStart w:id="1161" w:name="__RefHeading___Toc107456_3224264995"/>
      <w:bookmarkStart w:id="1162" w:name="_Toc540"/>
      <w:bookmarkEnd w:id="1161"/>
      <w:r>
        <w:rPr/>
        <w:t>In Persian</w:t>
      </w:r>
      <w:bookmarkEnd w:id="1162"/>
    </w:p>
    <w:p>
      <w:pPr>
        <w:pStyle w:val="BookText"/>
        <w:bidi w:val="0"/>
        <w:jc w:val="both"/>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زيان كوتاهي در بندگي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در عمل و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بندگي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كوتاهي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 خود را صرف آبادي دنيا نمايد، براي به دست آوردن و هم براي بي نتيجه ماندن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غم و اندوه دچار شود، و خدا را راهي نيست در كسي كه در دارائي و جانش بهره اي براي خدا نمي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كسي كه از دارائيش در راه خدا ندهد و در ترويج دين او نكوشد اميدوار رحمت او نباشد</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Heading2"/>
        <w:numPr>
          <w:ilvl w:val="1"/>
          <w:numId w:val="1"/>
        </w:numPr>
        <w:bidi w:val="0"/>
        <w:jc w:val="left"/>
        <w:rPr/>
      </w:pPr>
      <w:bookmarkStart w:id="1163" w:name="__RefHeading___Toc107458_3224264995"/>
      <w:bookmarkStart w:id="1164" w:name="_Toc541"/>
      <w:bookmarkEnd w:id="1163"/>
      <w:r>
        <w:rPr/>
        <w:t>Wonderful Saying128</w:t>
      </w:r>
      <w:bookmarkEnd w:id="1164"/>
    </w:p>
    <w:p>
      <w:pPr>
        <w:pStyle w:val="Heading3"/>
        <w:numPr>
          <w:ilvl w:val="2"/>
          <w:numId w:val="1"/>
        </w:numPr>
        <w:bidi w:val="0"/>
        <w:jc w:val="left"/>
        <w:rPr/>
      </w:pPr>
      <w:bookmarkStart w:id="1165" w:name="__RefHeading___Toc107460_3224264995"/>
      <w:bookmarkStart w:id="1166" w:name="_Toc542"/>
      <w:bookmarkEnd w:id="1165"/>
      <w:r>
        <w:rPr/>
        <w:t>In English</w:t>
      </w:r>
      <w:bookmarkEnd w:id="1166"/>
    </w:p>
    <w:p>
      <w:pPr>
        <w:pStyle w:val="BookText"/>
        <w:bidi w:val="0"/>
        <w:jc w:val="both"/>
        <w:rPr/>
      </w:pPr>
      <w:r>
        <w:rPr>
          <w:rFonts w:eastAsia="Times New Roman" w:cs="Times New Roman" w:ascii="Times New Roman" w:hAnsi="Times New Roman"/>
          <w:color w:val="111111"/>
          <w:sz w:val="28"/>
          <w:szCs w:val="28"/>
          <w:lang w:val="en-US"/>
        </w:rPr>
        <w:t>128.</w:t>
      </w:r>
    </w:p>
    <w:p>
      <w:pPr>
        <w:pStyle w:val="BookText"/>
        <w:bidi w:val="0"/>
        <w:jc w:val="both"/>
        <w:rPr/>
      </w:pPr>
      <w:r>
        <w:rPr>
          <w:rFonts w:eastAsia="Times New Roman" w:cs="Times New Roman" w:ascii="Times New Roman" w:hAnsi="Times New Roman"/>
          <w:color w:val="111111"/>
          <w:sz w:val="28"/>
          <w:szCs w:val="28"/>
          <w:lang w:val="en-US"/>
        </w:rPr>
        <w:t>Amir al-mu'minin, peace be upon him, said: Guard against cold in its (seasonal) beginning and welcome it towards its end because it effects bodies in the same way as it effects plants. In the beginning, it destroys them but in the end it gives them fresh leaves. (1)</w:t>
      </w:r>
    </w:p>
    <w:p>
      <w:pPr>
        <w:pStyle w:val="Heading3"/>
        <w:numPr>
          <w:ilvl w:val="2"/>
          <w:numId w:val="1"/>
        </w:numPr>
        <w:bidi w:val="0"/>
        <w:jc w:val="left"/>
        <w:rPr/>
      </w:pPr>
      <w:bookmarkStart w:id="1167" w:name="__RefHeading___Toc107462_3224264995"/>
      <w:bookmarkStart w:id="1168" w:name="_Toc543"/>
      <w:bookmarkEnd w:id="1167"/>
      <w:r>
        <w:rPr/>
        <w:t>In Arabic</w:t>
      </w:r>
      <w:bookmarkEnd w:id="1168"/>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تَوَقَّوا الْبَرْدَ فِي أَوَّلِهِ، وَتَلَقَّوْهُ فِي آخِرِهِ، فَإِنَّهُ يَفْعَلُ فِي الْأَبْدَانِ كَفِعْلِهِ فِي الْأَشْجَارِ، أَوَّلُهُ يُحْرِقُ وَ آخِرُهُ يُورقُ</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Heading3"/>
        <w:numPr>
          <w:ilvl w:val="2"/>
          <w:numId w:val="1"/>
        </w:numPr>
        <w:bidi w:val="0"/>
        <w:jc w:val="left"/>
        <w:rPr/>
      </w:pPr>
      <w:bookmarkStart w:id="1169" w:name="__RefHeading___Toc107464_3224264995"/>
      <w:bookmarkStart w:id="1170" w:name="_Toc544"/>
      <w:bookmarkEnd w:id="1169"/>
      <w:r>
        <w:rPr/>
        <w:t>In Persian</w:t>
      </w:r>
      <w:bookmarkEnd w:id="1170"/>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نگاهداري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سرما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پائيز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پرهيز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بپوشانيد چون بدن با گرمي خو گرفته آزرده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پيشباز آن رويد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خود را نپوشانيد چون بدن با سردي خو گرفته زياني نمي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سرما در بدنها همان مي كند كه در درختها مي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 مي سوزاند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برگشان مي 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روياند</w:t>
      </w:r>
      <w:r>
        <w:rPr>
          <w:rFonts w:eastAsia="IRNazanin" w:cs="IRNazanin"/>
          <w:color w:val="111111"/>
          <w:sz w:val="28"/>
          <w:szCs w:val="28"/>
          <w:lang w:bidi="fa-IR"/>
        </w:rPr>
        <w:t>.</w:t>
      </w:r>
      <w:bookmarkStart w:id="1171" w:name="pg12740_134617"/>
    </w:p>
    <w:p>
      <w:pPr>
        <w:pStyle w:val="Heading3"/>
        <w:numPr>
          <w:ilvl w:val="2"/>
          <w:numId w:val="1"/>
        </w:numPr>
        <w:bidi w:val="0"/>
        <w:jc w:val="left"/>
        <w:rPr/>
      </w:pPr>
      <w:bookmarkStart w:id="1172" w:name="__RefHeading___Toc107466_3224264995"/>
      <w:bookmarkStart w:id="1173" w:name="_Toc545"/>
      <w:bookmarkEnd w:id="1171"/>
      <w:bookmarkEnd w:id="1172"/>
      <w:r>
        <w:rPr/>
        <w:t>Footnote</w:t>
      </w:r>
      <w:bookmarkEnd w:id="1173"/>
    </w:p>
    <w:p>
      <w:pPr>
        <w:pStyle w:val="BookText"/>
        <w:bidi w:val="0"/>
        <w:jc w:val="both"/>
        <w:rPr/>
      </w:pPr>
      <w:r>
        <w:rPr>
          <w:rFonts w:eastAsia="Times New Roman" w:cs="Times New Roman" w:ascii="Times New Roman" w:hAnsi="Times New Roman"/>
          <w:color w:val="111111"/>
          <w:sz w:val="28"/>
          <w:szCs w:val="28"/>
          <w:lang w:val="en-US"/>
        </w:rPr>
        <w:t>(1). During autumn, protection from cold is necessary because with the change of weather the temperature of the body also changes and ailments such as flue, catarrh, cough etc., occur. This is because bodies are accustomed to hot weather and when suddenly cold comes on tissues become contracted and cold dryness increases in the body. Thus, bathing with cold water soon after bathing with hot water is harmful for this very reason that with hot water the tissues expand and so they at once admit the effect of cold water, and in consequence the natural heat of the body is effected. On the other hand, there is no need of protection from cold during spring season nor is it harmful for the health, because the body is already accustomed to cold. Thus, the temperate cold of the spring is not unpleasant to the body. Rather, with the decline of cold there is an increase of heat and dampness in the body as a result of which growth gets impetus, natural heat rises, the body grows, the temperament feels pleasant and the spirit is joyful.</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there is the same effect in the plant world. Thus, during autumn due to the prevalence of coldness and dryness, the leaves wither, the vegetative power decreases, the freshness of the plants fades and there is a death-like effect on the green areas. Spring brings the message of life for them. Then with the blowing of healthy winds the blossoms begin to sprout, plants become fresh and healthy, and forests and wildernesses acquire  a green hue.</w:t>
      </w:r>
      <w:bookmarkStart w:id="1174" w:name="pg12740_134618"/>
    </w:p>
    <w:p>
      <w:pPr>
        <w:pStyle w:val="Heading2"/>
        <w:numPr>
          <w:ilvl w:val="1"/>
          <w:numId w:val="1"/>
        </w:numPr>
        <w:bidi w:val="0"/>
        <w:jc w:val="left"/>
        <w:rPr/>
      </w:pPr>
      <w:bookmarkStart w:id="1175" w:name="__RefHeading___Toc107468_3224264995"/>
      <w:bookmarkStart w:id="1176" w:name="_Toc546"/>
      <w:bookmarkEnd w:id="1174"/>
      <w:bookmarkEnd w:id="1175"/>
      <w:r>
        <w:rPr/>
        <w:t>Wonderful Saying129</w:t>
      </w:r>
      <w:bookmarkEnd w:id="1176"/>
    </w:p>
    <w:p>
      <w:pPr>
        <w:pStyle w:val="Heading3"/>
        <w:numPr>
          <w:ilvl w:val="2"/>
          <w:numId w:val="1"/>
        </w:numPr>
        <w:bidi w:val="0"/>
        <w:jc w:val="left"/>
        <w:rPr/>
      </w:pPr>
      <w:bookmarkStart w:id="1177" w:name="__RefHeading___Toc107470_3224264995"/>
      <w:bookmarkStart w:id="1178" w:name="_Toc547"/>
      <w:bookmarkEnd w:id="1177"/>
      <w:r>
        <w:rPr/>
        <w:t>In English</w:t>
      </w:r>
      <w:bookmarkEnd w:id="1178"/>
    </w:p>
    <w:p>
      <w:pPr>
        <w:pStyle w:val="BookText"/>
        <w:bidi w:val="0"/>
        <w:jc w:val="both"/>
        <w:rPr/>
      </w:pPr>
      <w:r>
        <w:rPr>
          <w:rFonts w:eastAsia="Times New Roman" w:cs="Times New Roman" w:ascii="Times New Roman" w:hAnsi="Times New Roman"/>
          <w:color w:val="111111"/>
          <w:sz w:val="28"/>
          <w:szCs w:val="28"/>
          <w:lang w:val="en-US"/>
        </w:rPr>
        <w:t>129.</w:t>
      </w:r>
    </w:p>
    <w:p>
      <w:pPr>
        <w:pStyle w:val="BookText"/>
        <w:bidi w:val="0"/>
        <w:jc w:val="both"/>
        <w:rPr/>
      </w:pPr>
      <w:r>
        <w:rPr>
          <w:rFonts w:eastAsia="Times New Roman" w:cs="Times New Roman" w:ascii="Times New Roman" w:hAnsi="Times New Roman"/>
          <w:color w:val="111111"/>
          <w:sz w:val="28"/>
          <w:szCs w:val="28"/>
          <w:lang w:val="en-US"/>
        </w:rPr>
        <w:t>Amir al-mu'minin, peace be upon him, said: Greatness of the Creator appreciated by you would belittle the creatures in your view.</w:t>
      </w:r>
    </w:p>
    <w:p>
      <w:pPr>
        <w:pStyle w:val="Heading3"/>
        <w:numPr>
          <w:ilvl w:val="2"/>
          <w:numId w:val="1"/>
        </w:numPr>
        <w:bidi w:val="0"/>
        <w:jc w:val="left"/>
        <w:rPr/>
      </w:pPr>
      <w:bookmarkStart w:id="1179" w:name="__RefHeading___Toc107472_3224264995"/>
      <w:bookmarkStart w:id="1180" w:name="_Toc548"/>
      <w:bookmarkEnd w:id="1179"/>
      <w:r>
        <w:rPr/>
        <w:t>In Arabic</w:t>
      </w:r>
      <w:bookmarkEnd w:id="1180"/>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الخالِقِ عِنْدَكَ يُصَغِّرُ الْمَخْلُوقَ فِي عَيْنِكَ</w:t>
      </w:r>
      <w:r>
        <w:rPr>
          <w:rFonts w:eastAsia="Amiri" w:cs="Amiri" w:ascii="Amiri" w:hAnsi="Amiri"/>
          <w:color w:val="111111"/>
          <w:sz w:val="28"/>
          <w:szCs w:val="28"/>
          <w:lang w:bidi="ar-SA"/>
        </w:rPr>
        <w:t>.</w:t>
      </w:r>
    </w:p>
    <w:p>
      <w:pPr>
        <w:pStyle w:val="Heading3"/>
        <w:numPr>
          <w:ilvl w:val="2"/>
          <w:numId w:val="1"/>
        </w:numPr>
        <w:bidi w:val="0"/>
        <w:jc w:val="left"/>
        <w:rPr/>
      </w:pPr>
      <w:bookmarkStart w:id="1181" w:name="__RefHeading___Toc107474_3224264995"/>
      <w:bookmarkStart w:id="1182" w:name="_Toc549"/>
      <w:bookmarkEnd w:id="1181"/>
      <w:r>
        <w:rPr/>
        <w:t>In Persian</w:t>
      </w:r>
      <w:bookmarkEnd w:id="1182"/>
    </w:p>
    <w:p>
      <w:pPr>
        <w:pStyle w:val="BookText"/>
        <w:bidi w:val="0"/>
        <w:jc w:val="both"/>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بزرگي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 بردن تو به بزرگي آفريننده آفريده شده را در چشم تو كوچك مي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اثر آن به آفريده شده اعتنا نكرده هميشه متوجه آفريدگار خود مي باشي و سعادت دنيا و آخرت را به دست مي آوري</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Heading2"/>
        <w:numPr>
          <w:ilvl w:val="1"/>
          <w:numId w:val="1"/>
        </w:numPr>
        <w:bidi w:val="0"/>
        <w:jc w:val="left"/>
        <w:rPr/>
      </w:pPr>
      <w:bookmarkStart w:id="1183" w:name="__RefHeading___Toc107476_3224264995"/>
      <w:bookmarkStart w:id="1184" w:name="_Toc550"/>
      <w:bookmarkEnd w:id="1183"/>
      <w:r>
        <w:rPr/>
        <w:t>Wonderful Saying130</w:t>
      </w:r>
      <w:bookmarkEnd w:id="1184"/>
    </w:p>
    <w:p>
      <w:pPr>
        <w:pStyle w:val="Heading3"/>
        <w:numPr>
          <w:ilvl w:val="2"/>
          <w:numId w:val="1"/>
        </w:numPr>
        <w:bidi w:val="0"/>
        <w:jc w:val="left"/>
        <w:rPr/>
      </w:pPr>
      <w:bookmarkStart w:id="1185" w:name="__RefHeading___Toc107478_3224264995"/>
      <w:bookmarkStart w:id="1186" w:name="_Toc551"/>
      <w:bookmarkEnd w:id="1185"/>
      <w:r>
        <w:rPr/>
        <w:t>In English</w:t>
      </w:r>
      <w:bookmarkEnd w:id="1186"/>
    </w:p>
    <w:p>
      <w:pPr>
        <w:pStyle w:val="BookText"/>
        <w:bidi w:val="0"/>
        <w:jc w:val="both"/>
        <w:rPr/>
      </w:pPr>
      <w:r>
        <w:rPr>
          <w:rFonts w:eastAsia="Times New Roman" w:cs="Times New Roman" w:ascii="Times New Roman" w:hAnsi="Times New Roman"/>
          <w:color w:val="111111"/>
          <w:sz w:val="28"/>
          <w:szCs w:val="28"/>
          <w:lang w:val="en-US"/>
        </w:rPr>
        <w:t>130.</w:t>
      </w:r>
    </w:p>
    <w:p>
      <w:pPr>
        <w:pStyle w:val="BookText"/>
        <w:bidi w:val="0"/>
        <w:jc w:val="both"/>
        <w:rPr/>
      </w:pPr>
      <w:r>
        <w:rPr>
          <w:rFonts w:eastAsia="Times New Roman" w:cs="Times New Roman" w:ascii="Times New Roman" w:hAnsi="Times New Roman"/>
          <w:color w:val="111111"/>
          <w:sz w:val="28"/>
          <w:szCs w:val="28"/>
          <w:lang w:val="en-US"/>
        </w:rPr>
        <w:t>When Amir al-mu'minin, peace be upon him, returned from (the battle of) Siffin and noticed the graves outside Kufah,he said: O' residents of houses which give a sense of loneliness, of depopulated areas and gloomy graves. O' people of the dust, O' victims of strangeness, O' people of loneliness and O' people of desolateness! You have gone ahead and preceded us while we are following you and will meet you. The houses (you left) have been inhabited by others; the wives (you left) have been married by others; the properties have been distributed (among heirs). This is the news about those around us; what is the news about things around you?</w:t>
      </w:r>
    </w:p>
    <w:p>
      <w:pPr>
        <w:pStyle w:val="BookText"/>
        <w:bidi w:val="0"/>
        <w:jc w:val="both"/>
        <w:rPr/>
      </w:pPr>
      <w:r>
        <w:rPr>
          <w:rFonts w:eastAsia="Times New Roman" w:cs="Times New Roman" w:ascii="Times New Roman" w:hAnsi="Times New Roman"/>
          <w:color w:val="111111"/>
          <w:sz w:val="28"/>
          <w:szCs w:val="28"/>
          <w:lang w:val="en-US"/>
        </w:rPr>
        <w:t>Then Amir al-mu'minin, peace be upon him, turned to his companions and said: Beware If they were allowed to speak they would inform you that: Verily, the best provision is fear of Allah. (Qur'an, 2:197)</w:t>
      </w:r>
    </w:p>
    <w:p>
      <w:pPr>
        <w:pStyle w:val="Heading3"/>
        <w:numPr>
          <w:ilvl w:val="2"/>
          <w:numId w:val="1"/>
        </w:numPr>
        <w:bidi w:val="0"/>
        <w:jc w:val="left"/>
        <w:rPr/>
      </w:pPr>
      <w:bookmarkStart w:id="1187" w:name="__RefHeading___Toc107480_3224264995"/>
      <w:bookmarkStart w:id="1188" w:name="_Toc552"/>
      <w:bookmarkEnd w:id="1187"/>
      <w:r>
        <w:rPr/>
        <w:t>In Arabic</w:t>
      </w:r>
      <w:bookmarkEnd w:id="1188"/>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وقال عليه السلام وقد رجع من صفين، فأَشرف على القبور بظاهر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الدِّيَارِ الْمُوحِشَةِ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وَالْمَحَالِّ الْمُقْفِرَةِ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وَالْقُبُورِ الْمُظْلِمَةِ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التُّرْبَةِ، يَا أَهْلَ الْغُرْبَةِ، يَا أَهْلَ الْوَحْدَةِ، يَا أَهْلَ الْوَحْشَةِ، أَنْتُمْ لَنَا فَرَطٌ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 وَنَحْنُ لَكُمْ تَبَعٌ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الدُّورُ فَقَدْ سُكِنَتْ، وَأَمَّا الْأَزْوَاجُ فَقَدْ نُكِحَتْ، وَأَمَّا الْأَمْوَالُ فَقَدْ قُسِمَتْ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خَبَرُ مَا عِنْدَنَا، فَمَا خَبَرُ مَا عِنْدَكُمْ؟ ثم التفت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أُذِنَ لَهُمْ فِي الْكَلاَمِ لِأَخْبَرُوكُمْ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الزَّادِ التَّقْوَى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bookmarkStart w:id="1189" w:name="pg12740_134619"/>
    </w:p>
    <w:p>
      <w:pPr>
        <w:pStyle w:val="Heading3"/>
        <w:numPr>
          <w:ilvl w:val="2"/>
          <w:numId w:val="1"/>
        </w:numPr>
        <w:bidi w:val="0"/>
        <w:jc w:val="left"/>
        <w:rPr/>
      </w:pPr>
      <w:bookmarkStart w:id="1190" w:name="__RefHeading___Toc107482_3224264995"/>
      <w:bookmarkStart w:id="1191" w:name="_Toc553"/>
      <w:bookmarkEnd w:id="1189"/>
      <w:bookmarkEnd w:id="1190"/>
      <w:r>
        <w:rPr/>
        <w:t>In Persian</w:t>
      </w:r>
      <w:bookmarkEnd w:id="1191"/>
    </w:p>
    <w:p>
      <w:pPr>
        <w:pStyle w:val="BookText"/>
        <w:bidi w:val="0"/>
        <w:jc w:val="both"/>
        <w:rPr/>
      </w:pPr>
      <w:r>
        <w:rPr>
          <w:rFonts w:ascii="IRNazanin" w:hAnsi="IRNazanin" w:eastAsia="IRNazanin"/>
          <w:color w:val="111111"/>
          <w:sz w:val="28"/>
          <w:sz w:val="28"/>
          <w:szCs w:val="28"/>
          <w:rtl w:val="true"/>
          <w:lang w:bidi="fa-IR"/>
        </w:rPr>
        <w:t xml:space="preserve">امام عليه السلام هنگامي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صفين بازگشت و به گورستان بيرون كوفه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پرهيزكاري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ساكنين سراهاي ترسناك، و جاهاي بي كس و بي آب و گياه، و گورهاي تاريك، اي ساكنين خاك، اي دورماندگان از وطن، اي بيكسان، اي ترسناكان، شما پيشرو مائيد كه جلو رفته ايد، و ما پيرو شمائيم كه به شما مي رسيم، اما خانه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ساكن شدند، و اما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گرفتند، و اما دارائيها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پخش كردند، اين آگهي از چيزيست كه نزد ما است پس خبر آنچه نزد شما است چيست؟ پس از آن به سوي يارانش نظر افكنده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اگر ايشان را در سخن اجازه و فرمان بود به شما خبر مي دادند كه بهترين توشه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تقوي و پرهيزكاري است</w:t>
      </w:r>
      <w:r>
        <w:rPr>
          <w:rFonts w:eastAsia="IRNazanin" w:cs="IRNazanin"/>
          <w:color w:val="111111"/>
          <w:sz w:val="28"/>
          <w:szCs w:val="28"/>
          <w:lang w:bidi="fa-IR"/>
        </w:rPr>
        <w:t>.</w:t>
      </w:r>
    </w:p>
    <w:p>
      <w:pPr>
        <w:pStyle w:val="Heading2"/>
        <w:numPr>
          <w:ilvl w:val="1"/>
          <w:numId w:val="1"/>
        </w:numPr>
        <w:bidi w:val="0"/>
        <w:jc w:val="left"/>
        <w:rPr/>
      </w:pPr>
      <w:bookmarkStart w:id="1192" w:name="__RefHeading___Toc107484_3224264995"/>
      <w:bookmarkStart w:id="1193" w:name="_Toc554"/>
      <w:bookmarkEnd w:id="1192"/>
      <w:r>
        <w:rPr/>
        <w:t>Wonderful Saying131</w:t>
      </w:r>
      <w:bookmarkEnd w:id="1193"/>
    </w:p>
    <w:p>
      <w:pPr>
        <w:pStyle w:val="Heading3"/>
        <w:numPr>
          <w:ilvl w:val="2"/>
          <w:numId w:val="1"/>
        </w:numPr>
        <w:bidi w:val="0"/>
        <w:jc w:val="left"/>
        <w:rPr/>
      </w:pPr>
      <w:bookmarkStart w:id="1194" w:name="__RefHeading___Toc107486_3224264995"/>
      <w:bookmarkStart w:id="1195" w:name="_Toc555"/>
      <w:bookmarkEnd w:id="1194"/>
      <w:r>
        <w:rPr/>
        <w:t>In English</w:t>
      </w:r>
      <w:bookmarkEnd w:id="1195"/>
    </w:p>
    <w:p>
      <w:pPr>
        <w:pStyle w:val="BookText"/>
        <w:bidi w:val="0"/>
        <w:jc w:val="both"/>
        <w:rPr/>
      </w:pPr>
      <w:r>
        <w:rPr>
          <w:rFonts w:eastAsia="Times New Roman" w:cs="Times New Roman" w:ascii="Times New Roman" w:hAnsi="Times New Roman"/>
          <w:color w:val="111111"/>
          <w:sz w:val="28"/>
          <w:szCs w:val="28"/>
          <w:lang w:val="en-US"/>
        </w:rPr>
        <w:t>131.</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 al-mu'minin, peace be upon him, heard a man abusing the world and said: O' you who abuse the world, O' you who have been deceived by its deceit and cheated by its wrongs. Do you covet the world and then abuse it? Do you accuse it or it should accuse you? When did it bewilder you or deceive you whether by the decay and fall of your forefathers, or by the sleeping places of your mothers under the ground? How much you looked after them in their illness and nursed them during sickness, desiring them to be cured and consulting physicians for them in the morning when your medicine did not avail them and your wailing for them did not benefit them. Your mourning over them did not prove useful to them and you could not achieve your aims. You could not ward off (death) from them with all your power. In fact, through the dying man the world presented an illustration for you and showed you by the example of his falling down how you would (also) fall.</w:t>
      </w:r>
      <w:bookmarkStart w:id="1196" w:name="pg12740_134620"/>
    </w:p>
    <w:p>
      <w:pPr>
        <w:pStyle w:val="BookText"/>
        <w:bidi w:val="0"/>
        <w:rPr/>
      </w:pPr>
      <w:bookmarkEnd w:id="1196"/>
      <w:r>
        <w:rPr>
          <w:rFonts w:eastAsia="Times New Roman" w:cs="Times New Roman" w:ascii="Times New Roman" w:hAnsi="Times New Roman"/>
          <w:color w:val="111111"/>
          <w:sz w:val="28"/>
          <w:szCs w:val="28"/>
          <w:lang w:val="en-US"/>
        </w:rPr>
        <w:t>Certainly, this world is a house of truth for him who appreciates it; a place of safety for him who understands it ; a house of riches for him who collects provision from it (for the next world); and a house of instructions for him who draws instruction from it. It is the place of worship for the lovers of Allah; the place of praying for the angels of Allah; the place where the revelation  of Allah descends; and the marketing place for those devoted  to Allah. Herein they earned mercy and herein they acquired Paradise by way of profit.</w:t>
      </w:r>
    </w:p>
    <w:p>
      <w:pPr>
        <w:pStyle w:val="BookText"/>
        <w:bidi w:val="0"/>
        <w:jc w:val="both"/>
        <w:rPr/>
      </w:pPr>
      <w:r>
        <w:rPr>
          <w:rFonts w:eastAsia="Times New Roman" w:cs="Times New Roman" w:ascii="Times New Roman" w:hAnsi="Times New Roman"/>
          <w:color w:val="111111"/>
          <w:sz w:val="28"/>
          <w:szCs w:val="28"/>
          <w:lang w:val="en-US"/>
        </w:rPr>
        <w:t>Therefore, who can abuse it when it has announced its departure and called out that it would leave! It had given news of its own destruction and the death of its people. By its hardship it set an example of their hardships. By its pleasures it created eagerness for the pleasures (of the next world). It brings ease in the evening and grief in the morning by way of persuasion, dissuasion, alarm and warning. People abuse it on the morning of their repentance but there are others who will praise it on the Day of Judgement. The world recalled to them the next life and they bore it in mind. It related to them (things of the next life) and they acknowledged them. It preached to them and they took lesson therefrom. (1)</w:t>
      </w:r>
    </w:p>
    <w:p>
      <w:pPr>
        <w:pStyle w:val="Heading3"/>
        <w:numPr>
          <w:ilvl w:val="2"/>
          <w:numId w:val="1"/>
        </w:numPr>
        <w:bidi w:val="0"/>
        <w:jc w:val="left"/>
        <w:rPr/>
      </w:pPr>
      <w:bookmarkStart w:id="1197" w:name="__RefHeading___Toc107488_3224264995"/>
      <w:bookmarkStart w:id="1198" w:name="_Toc556"/>
      <w:bookmarkEnd w:id="1197"/>
      <w:r>
        <w:rPr/>
        <w:t>In Arabic</w:t>
      </w:r>
      <w:bookmarkEnd w:id="1198"/>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وقال عليه السلام وقد سمع رجلاً يذم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الذَّامُّ لِلدُّنْيَا، الْمُغْتَرُّ بِغُرُورِهَا، الْمَخْدُوعُ بِأَبَاطِيلِهَا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أَتَغْتَرُّ بِالدُّنْيَا ثُمَّ تَذُمُّهَا؟ أَنْتَ الْمُتَجَرِّمُ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أَمْ هِيَ الْمُتَجَرِّمَةُ عَلَيْكَ؟ مَتَى اسْتَهْوَتْكَ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مَتى غَرَّتْكَ؟ أَبِمَصَارِعِ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آبَائِكَ مِنَ الْبِلَى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بِمَضَاجِعِ أُمَّهَاتِكَ تَحْتَ الثَّرَى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 عَلَّلْتَ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بِكَفَّيْكَ، وَكَمْ مَرَّضْتَ بِيَدَيْكَ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تَبْتَغِي لَهُمُ الشِّفَاءَ، وَتَسْتَوْصِفُ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الْأَطِبَّاءَ ،غَدَاةَ لاَيُغْنِي عَنْهُمْ دَوَاؤُكَ، وَلاَ يُجْدِي عَلَيْهِمْ بُكَاؤُكَ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يَنْفَعْ أَحَدَهُمْ إِشْفَاقُكَ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تُسْعَفْ فِيهِ بِطِلْبَتِكَ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تَدْفَعْ عَنْهُ بِقُوَّتِكَ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مَثَّلَتْ لَكَ بِهِ الدُّنْيَا نَفْسَكَ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وَبِمَصْرَعِهِ مَصْرَعَكَ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الدُّنْيَا دَارُ صِدْقٍ لِمَنْ صَدَقَهَا، وَدَارُ عَافِيَةٍ لِمَنْ فَهِمَ عَنْهَا، وَدَارُ غِنىً لِمَنْ تَزَوَّدَ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وَدَارُ مَوْعِظَةٍ لِمَنْ اتَّعَظَ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أَحِبَّاءِ اللهِ، وَمُصَلَّى مَلاَئِكَةِ اللهِ، وَمَهْبِطُ وَحْيِ اللهِ، وَمَتْجَرُ أَوْلِيَاءِ اللهِ، اكْتَسَبُوا فِيهَا الرَّحْمَةَ وَرَبِحُوا فِيهَا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ذَا يَذُمُّهَا وَقَدْ آذَنَتْ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وَنَادَتْ بِفِراقِهَا، وَنَعَتْ نَفْسَهَا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وَأَهْلَهَا، فَمَثَّلَتْ لَهُمْ بِبَلاَئِهَا الْبَلاَءَ،شَوَّقَتْهُمْ بِسُرُورِهَا إِلَى السُّرُورِ؟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رَاحَتْ بِعَافِيَةٍ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وَابْتَكَرَتْ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بِفَجِيعَةٍ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ترغِيباً وَتَرْهِيباً، وَتَخْوِيفاً وَتَحْذِيراً، فَذَمَّهَا رِجَالٌ غَدَاةَ النَّدَامَةِ، وَحَمِدَهَا آخَرُونَ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ذَكَّرَتْهُمُ الدُّنْيَا فتََذَكَرُوا، وَحَدَّثَتْهُمْ فَصَدَّقُوا، وَوَعَظَتْهُمْ فَاتَّعَظُوا</w:t>
      </w:r>
      <w:r>
        <w:rPr>
          <w:rFonts w:eastAsia="Amiri" w:cs="Amiri" w:ascii="Amiri" w:hAnsi="Amiri"/>
          <w:color w:val="111111"/>
          <w:sz w:val="28"/>
          <w:szCs w:val="28"/>
          <w:lang w:bidi="ar-SA"/>
        </w:rPr>
        <w:t>.</w:t>
      </w:r>
      <w:bookmarkStart w:id="1199" w:name="pg12740_134621"/>
    </w:p>
    <w:p>
      <w:pPr>
        <w:pStyle w:val="Heading3"/>
        <w:numPr>
          <w:ilvl w:val="2"/>
          <w:numId w:val="1"/>
        </w:numPr>
        <w:bidi w:val="0"/>
        <w:jc w:val="left"/>
        <w:rPr/>
      </w:pPr>
      <w:bookmarkStart w:id="1200" w:name="__RefHeading___Toc107490_3224264995"/>
      <w:bookmarkStart w:id="1201" w:name="_Toc557"/>
      <w:bookmarkEnd w:id="1199"/>
      <w:bookmarkEnd w:id="1200"/>
      <w:r>
        <w:rPr/>
        <w:t>In Persian</w:t>
      </w:r>
      <w:bookmarkEnd w:id="1201"/>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امام عليه السلام هنگامي كه شنيد مردي دنيا را نكوهش مي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ستودن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نكوهنده دنيا كه به نيرنگ او فريفته شده اي و به ناراستيهايش گول مي خوري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دنيا فريفته شده اي و آن را نكوهش مي نمائي، تو بر آن جرم و گناه مي نهي يا دنيا بر تو جرم مي نهد؟ از كجا و چه وقت دنيا تو را سرگردان نمود، يا كي فريبت داد؟ آيا به جاهاي برخاك افتادن پدرانت و پوسيده شدن آنها يا به خوابگاههاي مادرانت زير خاك؟ چه بسيار با دستهاي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تنهائي براي بهبود درد بيمارانت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ياري نمودي، و چه بسيار با دستهايت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پرستاري كردي؟ براي آنان بهبودي طلبيدي،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تشخيص و به دست آوردن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اطباء فائده دار و پرسيدي، بامداد داروي تو ايشان را بي نياز نمي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بهبودي نمي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 آنان سود نداشت، و ترس تو هيچيك از آنها را فائده نبخشيد، و درباره او به خواست خود نرسيدي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توانائي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بيماري و مرگ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دور ساختي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دنيا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چند كوشش نمودي از چنگ مرگ نرست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تو سرمشق قرار داد، و هلاك شدن او را هلاك شدن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بداني با تو آن خواهد كرد كه با او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محققا دنيا سراي راستي است براي كسي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باور دارد، و سراي ايمني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براي كسي كه فهميد و آنچه را كه خبر داد دريافت، و سراي توانگري است براي كسي كه از آن توشه بردارد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 خدا و رسول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سراي پند است براي كسي كه از آن پند گيرد، جاي عبادت و بندگي دوستان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جاي نماز گزاردن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درود فرستادن و طلب آمرزش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خدا، و جاي فرود آمدن وحي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جاي بازرگاني دوستاران خدا است كه در آن رحمت و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آورده و سودشان بهشت بود، پس كيست دنيا را نكوهش مي كند در حالي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دوري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ساخت، و به جدائي خويش نداء داد، و خود و اهلش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فناء و نيست شدن خبر داد، پس براي ايشان به گرفتاري خود گرفتاري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نشان داد، و آنان را به شادي خويش به شادي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آرزومند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مي كند با تندرستي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شخص بر اثر آن در آسايش و خوشي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بامداد كند درختي و اندوه براي ترغيب و خواستاري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 و كار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ترس و بيم و بر حذر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معصيت و نافرماني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بامداد پشيماني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رستاخيز كه اعمال آشكار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گروهي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نكوهش مي 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در رنج و افسردگي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قيامت آن را بستايند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خشنودند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يادآوريشان كرد و آنان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 آوردند، و آنها را خبر داد و ايشان هم تصديق نمودند، و آنان را پند داد و آنها هم پذيرفتند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سعادت جاويد رسيدند</w:t>
      </w:r>
      <w:r>
        <w:rPr>
          <w:rFonts w:eastAsia="IRNazanin" w:cs="IRNazanin"/>
          <w:color w:val="111111"/>
          <w:sz w:val="28"/>
          <w:szCs w:val="28"/>
          <w:rtl w:val="true"/>
          <w:lang w:bidi="fa-IR"/>
        </w:rPr>
        <w:t>)</w:t>
      </w:r>
      <w:r>
        <w:rPr>
          <w:rFonts w:eastAsia="IRNazanin" w:cs="IRNazanin"/>
          <w:color w:val="111111"/>
          <w:sz w:val="28"/>
          <w:szCs w:val="28"/>
          <w:lang w:bidi="fa-IR"/>
        </w:rPr>
        <w:t>.</w:t>
      </w:r>
      <w:bookmarkStart w:id="1202" w:name="pg12740_134622"/>
    </w:p>
    <w:p>
      <w:pPr>
        <w:pStyle w:val="Heading3"/>
        <w:numPr>
          <w:ilvl w:val="2"/>
          <w:numId w:val="1"/>
        </w:numPr>
        <w:bidi w:val="0"/>
        <w:jc w:val="left"/>
        <w:rPr/>
      </w:pPr>
      <w:bookmarkStart w:id="1203" w:name="__RefHeading___Toc107492_3224264995"/>
      <w:bookmarkStart w:id="1204" w:name="_Toc558"/>
      <w:bookmarkEnd w:id="1202"/>
      <w:bookmarkEnd w:id="1203"/>
      <w:r>
        <w:rPr/>
        <w:t>Footnote</w:t>
      </w:r>
      <w:bookmarkEnd w:id="1204"/>
    </w:p>
    <w:p>
      <w:pPr>
        <w:pStyle w:val="BookText"/>
        <w:bidi w:val="0"/>
        <w:jc w:val="both"/>
        <w:rPr/>
      </w:pPr>
      <w:r>
        <w:rPr>
          <w:rFonts w:eastAsia="Times New Roman" w:cs="Times New Roman" w:ascii="Times New Roman" w:hAnsi="Times New Roman"/>
          <w:color w:val="111111"/>
          <w:sz w:val="28"/>
          <w:szCs w:val="28"/>
          <w:lang w:val="en-US"/>
        </w:rPr>
        <w:t>(1). Every speaker and preacher manifests the force of his speaking in subjects in which he is well-versed. If he has to change the subject neither will his mind move nor will his tongue be able to speak out. But he whose intellect has the capability of adaptation and whose mind has the power of imagination can turn round his utterances in whatever manner he likes, and can show the excellence of speaking on whatever subject he desires. Consequently, when the tongue which had for so long been abusing the world and unveiling its deceitfulness starts praising the world it shows the same mastery of speaking and power of arguing that had ever been its chief distinction An I then, the use of commendatory words does not alter the principle and although the ways are different the object remains the same.</w:t>
      </w:r>
    </w:p>
    <w:p>
      <w:pPr>
        <w:pStyle w:val="Heading2"/>
        <w:numPr>
          <w:ilvl w:val="1"/>
          <w:numId w:val="1"/>
        </w:numPr>
        <w:bidi w:val="0"/>
        <w:jc w:val="left"/>
        <w:rPr/>
      </w:pPr>
      <w:bookmarkStart w:id="1205" w:name="__RefHeading___Toc107494_3224264995"/>
      <w:bookmarkStart w:id="1206" w:name="_Toc559"/>
      <w:bookmarkEnd w:id="1205"/>
      <w:r>
        <w:rPr/>
        <w:t>Wonderful Saying132</w:t>
      </w:r>
      <w:bookmarkEnd w:id="1206"/>
    </w:p>
    <w:p>
      <w:pPr>
        <w:pStyle w:val="Heading3"/>
        <w:numPr>
          <w:ilvl w:val="2"/>
          <w:numId w:val="1"/>
        </w:numPr>
        <w:bidi w:val="0"/>
        <w:jc w:val="left"/>
        <w:rPr/>
      </w:pPr>
      <w:bookmarkStart w:id="1207" w:name="__RefHeading___Toc107496_3224264995"/>
      <w:bookmarkStart w:id="1208" w:name="_Toc560"/>
      <w:bookmarkEnd w:id="1207"/>
      <w:r>
        <w:rPr/>
        <w:t>In English</w:t>
      </w:r>
      <w:bookmarkEnd w:id="1208"/>
    </w:p>
    <w:p>
      <w:pPr>
        <w:pStyle w:val="BookText"/>
        <w:bidi w:val="0"/>
        <w:jc w:val="both"/>
        <w:rPr/>
      </w:pPr>
      <w:r>
        <w:rPr>
          <w:rFonts w:eastAsia="Times New Roman" w:cs="Times New Roman" w:ascii="Times New Roman" w:hAnsi="Times New Roman"/>
          <w:color w:val="111111"/>
          <w:sz w:val="28"/>
          <w:szCs w:val="28"/>
          <w:lang w:val="en-US"/>
        </w:rPr>
        <w:t>132.</w:t>
      </w:r>
    </w:p>
    <w:p>
      <w:pPr>
        <w:pStyle w:val="BookText"/>
        <w:bidi w:val="0"/>
        <w:jc w:val="both"/>
        <w:rPr/>
      </w:pPr>
      <w:r>
        <w:rPr>
          <w:rFonts w:eastAsia="Times New Roman" w:cs="Times New Roman" w:ascii="Times New Roman" w:hAnsi="Times New Roman"/>
          <w:color w:val="111111"/>
          <w:sz w:val="28"/>
          <w:szCs w:val="28"/>
          <w:lang w:val="en-US"/>
        </w:rPr>
        <w:t>Amir al-mu'minin, peace be upon him, said: There is an angel of Allah who calls out every day, "Beget children for death, collect wealth for destruction, and raise construction for ruin."</w:t>
      </w:r>
    </w:p>
    <w:p>
      <w:pPr>
        <w:pStyle w:val="Heading3"/>
        <w:numPr>
          <w:ilvl w:val="2"/>
          <w:numId w:val="1"/>
        </w:numPr>
        <w:bidi w:val="0"/>
        <w:jc w:val="left"/>
        <w:rPr/>
      </w:pPr>
      <w:bookmarkStart w:id="1209" w:name="__RefHeading___Toc107498_3224264995"/>
      <w:bookmarkStart w:id="1210" w:name="_Toc561"/>
      <w:bookmarkEnd w:id="1209"/>
      <w:r>
        <w:rPr/>
        <w:t>In Arabic</w:t>
      </w:r>
      <w:bookmarkEnd w:id="1210"/>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مَلَكاً يُنَادِي فِي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لِلْمَوْتِ، وَاجْمَعُوا لِلْفَنَاءِ، وَابْنُوا لِلْخَرَابِ</w:t>
      </w:r>
      <w:r>
        <w:rPr>
          <w:rFonts w:eastAsia="Amiri" w:cs="Amiri" w:ascii="Amiri" w:hAnsi="Amiri"/>
          <w:color w:val="111111"/>
          <w:sz w:val="28"/>
          <w:szCs w:val="28"/>
          <w:lang w:bidi="ar-SA"/>
        </w:rPr>
        <w:t>.</w:t>
      </w:r>
    </w:p>
    <w:p>
      <w:pPr>
        <w:pStyle w:val="Heading3"/>
        <w:numPr>
          <w:ilvl w:val="2"/>
          <w:numId w:val="1"/>
        </w:numPr>
        <w:bidi w:val="0"/>
        <w:jc w:val="left"/>
        <w:rPr/>
      </w:pPr>
      <w:bookmarkStart w:id="1211" w:name="__RefHeading___Toc107500_3224264995"/>
      <w:bookmarkStart w:id="1212" w:name="_Toc562"/>
      <w:bookmarkEnd w:id="1211"/>
      <w:r>
        <w:rPr/>
        <w:t>In Persian</w:t>
      </w:r>
      <w:bookmarkEnd w:id="1212"/>
    </w:p>
    <w:p>
      <w:pPr>
        <w:pStyle w:val="BookText"/>
        <w:bidi w:val="0"/>
        <w:jc w:val="both"/>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پايان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فرشته اي كه هر روز فرياد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بزائيد براي مردن، و جمع كنيد براي از بين رفتن، و بسازيد براي ويران گشتن</w:t>
      </w:r>
    </w:p>
    <w:p>
      <w:pPr>
        <w:pStyle w:val="Heading2"/>
        <w:numPr>
          <w:ilvl w:val="1"/>
          <w:numId w:val="1"/>
        </w:numPr>
        <w:bidi w:val="0"/>
        <w:jc w:val="left"/>
        <w:rPr/>
      </w:pPr>
      <w:bookmarkStart w:id="1213" w:name="__RefHeading___Toc107502_3224264995"/>
      <w:bookmarkStart w:id="1214" w:name="_Toc563"/>
      <w:bookmarkEnd w:id="1213"/>
      <w:r>
        <w:rPr/>
        <w:t>Wonderful Saying133</w:t>
      </w:r>
      <w:bookmarkEnd w:id="1214"/>
    </w:p>
    <w:p>
      <w:pPr>
        <w:pStyle w:val="Heading3"/>
        <w:numPr>
          <w:ilvl w:val="2"/>
          <w:numId w:val="1"/>
        </w:numPr>
        <w:bidi w:val="0"/>
        <w:jc w:val="left"/>
        <w:rPr/>
      </w:pPr>
      <w:bookmarkStart w:id="1215" w:name="__RefHeading___Toc107504_3224264995"/>
      <w:bookmarkStart w:id="1216" w:name="_Toc564"/>
      <w:bookmarkEnd w:id="1215"/>
      <w:r>
        <w:rPr/>
        <w:t>In English</w:t>
      </w:r>
      <w:bookmarkEnd w:id="1216"/>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 al-mu'minin, peace be upon him, said: This world is a place for transit, not a place for stay. The people herein are of two categories. One is the man who sold away his self (to his passions) and thus ruined it, and the other is the man who purchased his self (by control against his passions) and freed it.</w:t>
      </w:r>
      <w:bookmarkStart w:id="1217" w:name="pg12740_134623"/>
    </w:p>
    <w:p>
      <w:pPr>
        <w:pStyle w:val="Heading3"/>
        <w:numPr>
          <w:ilvl w:val="2"/>
          <w:numId w:val="1"/>
        </w:numPr>
        <w:bidi w:val="0"/>
        <w:jc w:val="left"/>
        <w:rPr/>
      </w:pPr>
      <w:bookmarkStart w:id="1218" w:name="__RefHeading___Toc107506_3224264995"/>
      <w:bookmarkStart w:id="1219" w:name="_Toc565"/>
      <w:bookmarkEnd w:id="1217"/>
      <w:bookmarkEnd w:id="1218"/>
      <w:r>
        <w:rPr/>
        <w:t>In Arabic</w:t>
      </w:r>
      <w:bookmarkEnd w:id="1219"/>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دَارُ مَمَرٍّ لاَ دَارِ مَقَرٍّ، وَالنَّاسُ فِيهَا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بَاعَ فِيهَا نَفْسَهُ فَأَوْبَقَهَا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ابْتَاعَ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فَأَعْتَقَهَا</w:t>
      </w:r>
      <w:r>
        <w:rPr>
          <w:rFonts w:eastAsia="Amiri" w:cs="Amiri" w:ascii="Amiri" w:hAnsi="Amiri"/>
          <w:color w:val="111111"/>
          <w:sz w:val="28"/>
          <w:szCs w:val="28"/>
          <w:lang w:bidi="ar-SA"/>
        </w:rPr>
        <w:t>.</w:t>
      </w:r>
    </w:p>
    <w:p>
      <w:pPr>
        <w:pStyle w:val="Heading3"/>
        <w:numPr>
          <w:ilvl w:val="2"/>
          <w:numId w:val="1"/>
        </w:numPr>
        <w:bidi w:val="0"/>
        <w:jc w:val="left"/>
        <w:rPr/>
      </w:pPr>
      <w:bookmarkStart w:id="1220" w:name="__RefHeading___Toc107508_3224264995"/>
      <w:bookmarkStart w:id="1221" w:name="_Toc566"/>
      <w:bookmarkEnd w:id="1220"/>
      <w:r>
        <w:rPr/>
        <w:t>In Persian</w:t>
      </w:r>
      <w:bookmarkEnd w:id="1221"/>
    </w:p>
    <w:p>
      <w:pPr>
        <w:pStyle w:val="BookText"/>
        <w:bidi w:val="0"/>
        <w:jc w:val="both"/>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سراي گذشتن است نه سراي ماندن، و مردم در آن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اي خود را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خواهشهاي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بفروشد پس خويش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كيفر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هلاك گرداند، و دسته اي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طاعت و بندگي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بخرد پس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رستخيز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برهاند</w:t>
      </w:r>
      <w:r>
        <w:rPr>
          <w:rFonts w:eastAsia="IRNazanin" w:cs="IRNazanin"/>
          <w:color w:val="111111"/>
          <w:sz w:val="28"/>
          <w:szCs w:val="28"/>
          <w:lang w:bidi="fa-IR"/>
        </w:rPr>
        <w:t>.</w:t>
      </w:r>
    </w:p>
    <w:p>
      <w:pPr>
        <w:pStyle w:val="Heading2"/>
        <w:numPr>
          <w:ilvl w:val="1"/>
          <w:numId w:val="1"/>
        </w:numPr>
        <w:bidi w:val="0"/>
        <w:jc w:val="left"/>
        <w:rPr/>
      </w:pPr>
      <w:bookmarkStart w:id="1222" w:name="__RefHeading___Toc107510_3224264995"/>
      <w:bookmarkStart w:id="1223" w:name="_Toc567"/>
      <w:bookmarkEnd w:id="1222"/>
      <w:r>
        <w:rPr/>
        <w:t>Wonderful Saying134</w:t>
      </w:r>
      <w:bookmarkEnd w:id="1223"/>
    </w:p>
    <w:p>
      <w:pPr>
        <w:pStyle w:val="Heading3"/>
        <w:numPr>
          <w:ilvl w:val="2"/>
          <w:numId w:val="1"/>
        </w:numPr>
        <w:bidi w:val="0"/>
        <w:jc w:val="left"/>
        <w:rPr/>
      </w:pPr>
      <w:bookmarkStart w:id="1224" w:name="__RefHeading___Toc107512_3224264995"/>
      <w:bookmarkStart w:id="1225" w:name="_Toc568"/>
      <w:bookmarkEnd w:id="1224"/>
      <w:r>
        <w:rPr/>
        <w:t>In English</w:t>
      </w:r>
      <w:bookmarkEnd w:id="1225"/>
    </w:p>
    <w:p>
      <w:pPr>
        <w:pStyle w:val="BookText"/>
        <w:bidi w:val="0"/>
        <w:jc w:val="both"/>
        <w:rPr/>
      </w:pPr>
      <w:r>
        <w:rPr>
          <w:rFonts w:eastAsia="Times New Roman" w:cs="Times New Roman" w:ascii="Times New Roman" w:hAnsi="Times New Roman"/>
          <w:color w:val="111111"/>
          <w:sz w:val="28"/>
          <w:szCs w:val="28"/>
          <w:lang w:val="en-US"/>
        </w:rPr>
        <w:t>Amir al-mu'minin, peace be upon him, said: A friend is not a friend unless he affords protection to his comrade on three occasions: in his adversity, in his absence and at his death.</w:t>
      </w:r>
    </w:p>
    <w:p>
      <w:pPr>
        <w:pStyle w:val="Heading3"/>
        <w:numPr>
          <w:ilvl w:val="2"/>
          <w:numId w:val="1"/>
        </w:numPr>
        <w:bidi w:val="0"/>
        <w:jc w:val="left"/>
        <w:rPr/>
      </w:pPr>
      <w:bookmarkStart w:id="1226" w:name="__RefHeading___Toc107514_3224264995"/>
      <w:bookmarkStart w:id="1227" w:name="_Toc569"/>
      <w:bookmarkEnd w:id="1226"/>
      <w:r>
        <w:rPr/>
        <w:t>In Arabic</w:t>
      </w:r>
      <w:bookmarkEnd w:id="1227"/>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الصَّدِيقُ صَدِيقاً حَتَّى يَحْفَظَ أَخَاهُ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نَكْبَتِهِ، وَغَيْبَتِهِ، وَوَفَاتِهِ</w:t>
      </w:r>
      <w:r>
        <w:rPr>
          <w:rFonts w:eastAsia="Amiri" w:cs="Amiri" w:ascii="Amiri" w:hAnsi="Amiri"/>
          <w:color w:val="111111"/>
          <w:sz w:val="28"/>
          <w:szCs w:val="28"/>
          <w:lang w:bidi="ar-SA"/>
        </w:rPr>
        <w:t>.</w:t>
      </w:r>
    </w:p>
    <w:p>
      <w:pPr>
        <w:pStyle w:val="Heading3"/>
        <w:numPr>
          <w:ilvl w:val="2"/>
          <w:numId w:val="1"/>
        </w:numPr>
        <w:bidi w:val="0"/>
        <w:jc w:val="left"/>
        <w:rPr/>
      </w:pPr>
      <w:bookmarkStart w:id="1228" w:name="__RefHeading___Toc107516_3224264995"/>
      <w:bookmarkStart w:id="1229" w:name="_Toc570"/>
      <w:bookmarkEnd w:id="1228"/>
      <w:r>
        <w:rPr/>
        <w:t>In Persian</w:t>
      </w:r>
      <w:bookmarkEnd w:id="1229"/>
    </w:p>
    <w:p>
      <w:pPr>
        <w:pStyle w:val="BookText"/>
        <w:bidi w:val="0"/>
        <w:jc w:val="both"/>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شرايط دوستي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نيست مگر آنكه رعايت نمايد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سه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رنج و گرفتاري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 و مال همراهي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نبودن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گفتن و شنيدن سخنان ناروا حفظش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وفات و بدرود زندگي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دعاء و استغفار يادش كند</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Heading2"/>
        <w:numPr>
          <w:ilvl w:val="1"/>
          <w:numId w:val="1"/>
        </w:numPr>
        <w:bidi w:val="0"/>
        <w:jc w:val="left"/>
        <w:rPr/>
      </w:pPr>
      <w:bookmarkStart w:id="1230" w:name="__RefHeading___Toc107518_3224264995"/>
      <w:bookmarkStart w:id="1231" w:name="_Toc571"/>
      <w:bookmarkEnd w:id="1230"/>
      <w:r>
        <w:rPr/>
        <w:t>Wonderful Saying135</w:t>
      </w:r>
      <w:bookmarkEnd w:id="1231"/>
    </w:p>
    <w:p>
      <w:pPr>
        <w:pStyle w:val="Heading3"/>
        <w:numPr>
          <w:ilvl w:val="2"/>
          <w:numId w:val="1"/>
        </w:numPr>
        <w:bidi w:val="0"/>
        <w:jc w:val="left"/>
        <w:rPr/>
      </w:pPr>
      <w:bookmarkStart w:id="1232" w:name="__RefHeading___Toc107520_3224264995"/>
      <w:bookmarkStart w:id="1233" w:name="_Toc572"/>
      <w:bookmarkEnd w:id="1232"/>
      <w:r>
        <w:rPr/>
        <w:t>In English</w:t>
      </w:r>
      <w:bookmarkEnd w:id="1233"/>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 al-mu'minin, peace be upon him, said: He who is bestowed four things is not disallowed four things: he who is allowed to pray is not deprived of the response to it; he who is allowed to offer repentance is not deprived of its acceptance; he who is allowed to seek forgiveness is not deprived of forgiveness; and he who is allowed to be grateful is not deprived of furtherance of favours.</w:t>
      </w:r>
      <w:bookmarkStart w:id="1234" w:name="pg12740_134624"/>
    </w:p>
    <w:p>
      <w:pPr>
        <w:pStyle w:val="BookText"/>
        <w:bidi w:val="0"/>
        <w:rPr/>
      </w:pPr>
      <w:bookmarkEnd w:id="1234"/>
      <w:r>
        <w:rPr>
          <w:rFonts w:eastAsia="Times New Roman" w:cs="Times New Roman" w:ascii="Times New Roman" w:hAnsi="Times New Roman"/>
          <w:color w:val="111111"/>
          <w:sz w:val="28"/>
          <w:szCs w:val="28"/>
          <w:lang w:val="en-US"/>
        </w:rPr>
        <w:t>as-Sayyid ar-Radi says: This is confirmed by the Book of Allah. About praying, Allah says: "Call you to Me, I will answer you" (Qur'an, 4:60). About forgiveness Allah says: "And whoever  does evil, or wrongs his own self and thereafter seeks pardon  of Allah, shall find Allah Oft-forgiving, Merciful" (Qur'an, 4:110). About gratefulness He says: "If you be grateful I will increase (my favours) to you" (Qur'an, 14:7). About repentance He says: "Verily, repentance (acceptable) with Allah is only for those who do evil ignorantly and then turn (to Allah) soon (after); these (are those) Allah will turn (merciful) to them; and Allah is All-knowing, All-wise" (Qur'an, 4: 17).</w:t>
      </w:r>
    </w:p>
    <w:p>
      <w:pPr>
        <w:pStyle w:val="Heading3"/>
        <w:numPr>
          <w:ilvl w:val="2"/>
          <w:numId w:val="1"/>
        </w:numPr>
        <w:bidi w:val="0"/>
        <w:jc w:val="left"/>
        <w:rPr/>
      </w:pPr>
      <w:bookmarkStart w:id="1235" w:name="__RefHeading___Toc107522_3224264995"/>
      <w:bookmarkStart w:id="1236" w:name="_Toc573"/>
      <w:bookmarkEnd w:id="1235"/>
      <w:r>
        <w:rPr/>
        <w:t>In Arabic</w:t>
      </w:r>
      <w:bookmarkEnd w:id="1236"/>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أُعْطِيَ أَرْبعاً لَمْ يُحْرَمْ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أُعْطِيَ الدُّعَاءَ لَمْ يُحْرَمِ الْإِجَابَةَ، وَمَنْ أُعْطِيَ التَّوْبَةَ لَمْ يُحْرَمِ الْقَبُولَ، وَمَنْ أُعْطِيَ الْإِسْتِغْفَارَ لَمْ يُحْرَمِ الْمَغْفِرَةَ، وَمَنْ أُعْطِيَ الشُّكْرَ لَمْ يُحْرَمِ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وتصديقُ ذَلكَ في كتَابِ اللهِ، قَالَ اللهُ 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في الإِستغفار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يَعْمَلْ سُوءاً أَوْ يَظْلِمْ نَفْسَهُ ثُمّ يَسْتَغْفِرِ اللهَ يَجِدِ اللهَ غَفُوراً رَحِيماً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في الشكر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شَكَرْتُمْ لاََزِيدَنّكُمْ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في 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التّوْبَةُ عَلَى اللهِ لِلَّذِينَ يَعْمَلُونَ السّوءَ بِجَهَالَةٍ ثُم يَتُوبُونَ مِنْ قَرِيبٍ فأُولَئِكَ يَتُوبُ اللهُ عَلَيْهِمْ وَكَانَ اللهُ عَلِيماً حَكِيماً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Heading3"/>
        <w:numPr>
          <w:ilvl w:val="2"/>
          <w:numId w:val="1"/>
        </w:numPr>
        <w:bidi w:val="0"/>
        <w:jc w:val="left"/>
        <w:rPr/>
      </w:pPr>
      <w:bookmarkStart w:id="1237" w:name="__RefHeading___Toc107524_3224264995"/>
      <w:bookmarkStart w:id="1238" w:name="_Toc574"/>
      <w:bookmarkEnd w:id="1237"/>
      <w:r>
        <w:rPr/>
        <w:t>In Persian</w:t>
      </w:r>
      <w:bookmarkEnd w:id="1238"/>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دعاء و توبه و استغفار و 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را كه چهار چيز دادند از چهار چيز نوميد نگشته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را كه امر به دعاء نمودند از روا ساختن درخواست نوميدش نگردانند، و كسي را كه دستور توبه دادند از پذيرفتن نوميدش نسازند، و كسي را كه به استغفار وادار نمودند از آمرزش نوميدش ننمايند، و كسي را كه شكر و سپاس ياد دادند از افزوني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نوميدش نكنند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سيدرضي رحمه الله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تصديق و گواهي بر اين فرمايش در كتاب خدايتعالي است كه درباره 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ادعوني استجب لكم يعني بخوانيد مرا درخواست شما را روا مي سازم، و درباره استغفار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يعمل سوءا او يظلم نفسه ثم يسغفر الله يجد الله غفورا رحيما يعني كسي كه كار زشت انجام دهد يا به خود ستم كند پس از آن از خدا آمرزش بخواهد خداوند را آمرزنده مهربان مي يابد، و درباره سپاسگزاري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شكرتم لازيدنكم يعني اگر شكر نعمت به جا آوريد نعمت شما را افزون مي سازم، و درباره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التوبه علي الله للذين يعملون السوء بجهاله ثم يتوبون من قريب فاولئك يتوب الله عليهم و كان الله عليما حكيما يعني خدا توبه كساني را مي پذيرد كه كار زشت و ناشايسته از روي ناداني به جا آورده پس از آن به زودي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رسيدن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كنند پس خدا آنها را مي بخشد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توبه راستي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هر 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درستكار است</w:t>
      </w:r>
      <w:r>
        <w:rPr>
          <w:rFonts w:eastAsia="IRNazanin" w:cs="IRNazanin"/>
          <w:color w:val="111111"/>
          <w:sz w:val="28"/>
          <w:szCs w:val="28"/>
          <w:lang w:bidi="fa-IR"/>
        </w:rPr>
        <w:t>.</w:t>
      </w:r>
      <w:bookmarkStart w:id="1239" w:name="pg12740_134625"/>
    </w:p>
    <w:p>
      <w:pPr>
        <w:pStyle w:val="Heading2"/>
        <w:numPr>
          <w:ilvl w:val="1"/>
          <w:numId w:val="1"/>
        </w:numPr>
        <w:bidi w:val="0"/>
        <w:jc w:val="left"/>
        <w:rPr/>
      </w:pPr>
      <w:bookmarkStart w:id="1240" w:name="__RefHeading___Toc107526_3224264995"/>
      <w:bookmarkStart w:id="1241" w:name="_Toc575"/>
      <w:bookmarkEnd w:id="1239"/>
      <w:bookmarkEnd w:id="1240"/>
      <w:r>
        <w:rPr/>
        <w:t>Wonderful Saying136</w:t>
      </w:r>
      <w:bookmarkEnd w:id="1241"/>
    </w:p>
    <w:p>
      <w:pPr>
        <w:pStyle w:val="Heading3"/>
        <w:numPr>
          <w:ilvl w:val="2"/>
          <w:numId w:val="1"/>
        </w:numPr>
        <w:bidi w:val="0"/>
        <w:jc w:val="left"/>
        <w:rPr/>
      </w:pPr>
      <w:bookmarkStart w:id="1242" w:name="__RefHeading___Toc107528_3224264995"/>
      <w:bookmarkStart w:id="1243" w:name="_Toc576"/>
      <w:bookmarkEnd w:id="1242"/>
      <w:r>
        <w:rPr/>
        <w:t>In English</w:t>
      </w:r>
      <w:bookmarkEnd w:id="1243"/>
    </w:p>
    <w:p>
      <w:pPr>
        <w:pStyle w:val="BookText"/>
        <w:bidi w:val="0"/>
        <w:jc w:val="both"/>
        <w:rPr/>
      </w:pPr>
      <w:r>
        <w:rPr>
          <w:rFonts w:eastAsia="Times New Roman" w:cs="Times New Roman" w:ascii="Times New Roman" w:hAnsi="Times New Roman"/>
          <w:color w:val="111111"/>
          <w:sz w:val="28"/>
          <w:szCs w:val="28"/>
          <w:lang w:val="en-US"/>
        </w:rPr>
        <w:t>Amir al-mu'minin, peace be upon him, said: For the God-fearing prayers is a means of seeking nearness to Allah; and for the weak the hajj (pilgrimage to Mecca) is as good as jihad (fighting in the way of Allah). For every thing there is a levy; and the levy of the body is fasting. The jihad of a woman is to afford pleasant company to her husband.</w:t>
      </w:r>
    </w:p>
    <w:p>
      <w:pPr>
        <w:pStyle w:val="Heading3"/>
        <w:numPr>
          <w:ilvl w:val="2"/>
          <w:numId w:val="1"/>
        </w:numPr>
        <w:bidi w:val="0"/>
        <w:jc w:val="left"/>
        <w:rPr/>
      </w:pPr>
      <w:bookmarkStart w:id="1244" w:name="__RefHeading___Toc107530_3224264995"/>
      <w:bookmarkStart w:id="1245" w:name="_Toc577"/>
      <w:bookmarkEnd w:id="1244"/>
      <w:r>
        <w:rPr/>
        <w:t>In Arabic</w:t>
      </w:r>
      <w:bookmarkEnd w:id="1245"/>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قُرْبَانُ كُلِّ تَقِيٍّ، وَالْحَجُّ جِهَادُ كُلِّ ضَعِيفٍ، وَلِكُلِّ شَيْءٍ زَكَاةٌ، وَزَكَاةُ الْبَدَنِ الصِّيَامُ، وَجِهَادُ الْمَرْأَةِ حُسْنُ التَّبَعُّلِ</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Heading3"/>
        <w:numPr>
          <w:ilvl w:val="2"/>
          <w:numId w:val="1"/>
        </w:numPr>
        <w:bidi w:val="0"/>
        <w:jc w:val="left"/>
        <w:rPr/>
      </w:pPr>
      <w:bookmarkStart w:id="1246" w:name="__RefHeading___Toc107532_3224264995"/>
      <w:bookmarkStart w:id="1247" w:name="_Toc578"/>
      <w:bookmarkEnd w:id="1246"/>
      <w:r>
        <w:rPr/>
        <w:t>In Persian</w:t>
      </w:r>
      <w:bookmarkEnd w:id="1247"/>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اسرار بعضي از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تقرب و نزديكي هر پرهيزكاري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جنگيدن در راه خداي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ناتواني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توانائي جهاد با كفار را ندارد، زيرا حج مشتمل به سختيهاي جهاد از قبيل دوري از زن و فرزند و برخوردن به سردي و گرمي و ترس و بيم است، و اين كه حج را جهاد ناتوانان فرمود براي آن است كه توانايان را به غير از حج جهاد هم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براي هر چيز زكاتي است و زكاه و نمو بدن روزه داشتن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در ظاهر قوه بدن كم مي شود ولي در باطن با دوري گزيدن از شهوات نفس توانا مي گردد، چنانكه دارائي با زكوه دادن در ظاهر كم مي شود ولي در باطن بابركت و پر سود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جهاد زن خوشرفتاري با شوهر و اطاعت از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جهاد بر او روا نيست و مهمترين جهاد او زد و خورد با نفس اماره و پيروي از شوهر است</w:t>
      </w:r>
      <w:r>
        <w:rPr>
          <w:rFonts w:eastAsia="IRNazanin" w:cs="IRNazanin"/>
          <w:color w:val="111111"/>
          <w:sz w:val="28"/>
          <w:szCs w:val="28"/>
          <w:rtl w:val="true"/>
          <w:lang w:bidi="fa-IR"/>
        </w:rPr>
        <w:t>)</w:t>
      </w:r>
      <w:r>
        <w:rPr>
          <w:rFonts w:eastAsia="IRNazanin" w:cs="IRNazanin"/>
          <w:color w:val="111111"/>
          <w:sz w:val="28"/>
          <w:szCs w:val="28"/>
          <w:lang w:bidi="fa-IR"/>
        </w:rPr>
        <w:t>.</w:t>
      </w:r>
      <w:bookmarkStart w:id="1248" w:name="pg12740_134626"/>
    </w:p>
    <w:p>
      <w:pPr>
        <w:pStyle w:val="Heading2"/>
        <w:numPr>
          <w:ilvl w:val="1"/>
          <w:numId w:val="1"/>
        </w:numPr>
        <w:bidi w:val="0"/>
        <w:jc w:val="left"/>
        <w:rPr/>
      </w:pPr>
      <w:bookmarkStart w:id="1249" w:name="__RefHeading___Toc107534_3224264995"/>
      <w:bookmarkStart w:id="1250" w:name="_Toc579"/>
      <w:bookmarkEnd w:id="1248"/>
      <w:bookmarkEnd w:id="1249"/>
      <w:r>
        <w:rPr/>
        <w:t>Wonderful Saying137</w:t>
      </w:r>
      <w:bookmarkEnd w:id="1250"/>
    </w:p>
    <w:p>
      <w:pPr>
        <w:pStyle w:val="Heading3"/>
        <w:numPr>
          <w:ilvl w:val="2"/>
          <w:numId w:val="1"/>
        </w:numPr>
        <w:bidi w:val="0"/>
        <w:jc w:val="left"/>
        <w:rPr/>
      </w:pPr>
      <w:bookmarkStart w:id="1251" w:name="__RefHeading___Toc107536_3224264995"/>
      <w:bookmarkStart w:id="1252" w:name="_Toc580"/>
      <w:bookmarkEnd w:id="1251"/>
      <w:r>
        <w:rPr/>
        <w:t>In English</w:t>
      </w:r>
      <w:bookmarkEnd w:id="1252"/>
    </w:p>
    <w:p>
      <w:pPr>
        <w:pStyle w:val="BookText"/>
        <w:bidi w:val="0"/>
        <w:jc w:val="both"/>
        <w:rPr/>
      </w:pPr>
      <w:r>
        <w:rPr>
          <w:rFonts w:eastAsia="Times New Roman" w:cs="Times New Roman" w:ascii="Times New Roman" w:hAnsi="Times New Roman"/>
          <w:color w:val="111111"/>
          <w:sz w:val="28"/>
          <w:szCs w:val="28"/>
          <w:lang w:val="en-US"/>
        </w:rPr>
        <w:t>Amir al-mu'minin, peace be upon him, said: Seek livelihood by giving alms.</w:t>
      </w:r>
    </w:p>
    <w:p>
      <w:pPr>
        <w:pStyle w:val="Heading3"/>
        <w:numPr>
          <w:ilvl w:val="2"/>
          <w:numId w:val="1"/>
        </w:numPr>
        <w:bidi w:val="0"/>
        <w:jc w:val="left"/>
        <w:rPr/>
      </w:pPr>
      <w:bookmarkStart w:id="1253" w:name="__RefHeading___Toc107538_3224264995"/>
      <w:bookmarkStart w:id="1254" w:name="_Toc581"/>
      <w:bookmarkEnd w:id="1253"/>
      <w:r>
        <w:rPr/>
        <w:t>In Arabic</w:t>
      </w:r>
      <w:bookmarkEnd w:id="1254"/>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اسْتَنْزِلُوا الرِّزْقَ بِالصَّدَقَةِ</w:t>
      </w:r>
      <w:r>
        <w:rPr>
          <w:rFonts w:eastAsia="Amiri" w:cs="Amiri" w:ascii="Amiri" w:hAnsi="Amiri"/>
          <w:color w:val="111111"/>
          <w:sz w:val="28"/>
          <w:szCs w:val="28"/>
          <w:lang w:bidi="ar-SA"/>
        </w:rPr>
        <w:t>.</w:t>
      </w:r>
    </w:p>
    <w:p>
      <w:pPr>
        <w:pStyle w:val="Heading3"/>
        <w:numPr>
          <w:ilvl w:val="2"/>
          <w:numId w:val="1"/>
        </w:numPr>
        <w:bidi w:val="0"/>
        <w:jc w:val="left"/>
        <w:rPr/>
      </w:pPr>
      <w:bookmarkStart w:id="1255" w:name="__RefHeading___Toc107540_3224264995"/>
      <w:bookmarkStart w:id="1256" w:name="_Toc582"/>
      <w:bookmarkEnd w:id="1255"/>
      <w:r>
        <w:rPr/>
        <w:t>In Persian</w:t>
      </w:r>
      <w:bookmarkEnd w:id="1256"/>
    </w:p>
    <w:p>
      <w:pPr>
        <w:pStyle w:val="BookText"/>
        <w:bidi w:val="0"/>
        <w:jc w:val="both"/>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رسيدن روزي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صدقه دادن بخواهيد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صدقه سبب رسيدن روزي است</w:t>
      </w:r>
      <w:r>
        <w:rPr>
          <w:rFonts w:eastAsia="IRNazanin" w:cs="IRNazanin"/>
          <w:color w:val="111111"/>
          <w:sz w:val="28"/>
          <w:szCs w:val="28"/>
          <w:rtl w:val="true"/>
          <w:lang w:bidi="fa-IR"/>
        </w:rPr>
        <w:t>)</w:t>
      </w:r>
    </w:p>
    <w:p>
      <w:pPr>
        <w:pStyle w:val="Heading2"/>
        <w:numPr>
          <w:ilvl w:val="1"/>
          <w:numId w:val="1"/>
        </w:numPr>
        <w:bidi w:val="0"/>
        <w:jc w:val="left"/>
        <w:rPr/>
      </w:pPr>
      <w:bookmarkStart w:id="1257" w:name="__RefHeading___Toc107542_3224264995"/>
      <w:bookmarkStart w:id="1258" w:name="_Toc583"/>
      <w:bookmarkEnd w:id="1257"/>
      <w:r>
        <w:rPr/>
        <w:t>Wonderful Saying138</w:t>
      </w:r>
      <w:bookmarkEnd w:id="1258"/>
    </w:p>
    <w:p>
      <w:pPr>
        <w:pStyle w:val="Heading3"/>
        <w:numPr>
          <w:ilvl w:val="2"/>
          <w:numId w:val="1"/>
        </w:numPr>
        <w:bidi w:val="0"/>
        <w:jc w:val="left"/>
        <w:rPr/>
      </w:pPr>
      <w:bookmarkStart w:id="1259" w:name="__RefHeading___Toc107544_3224264995"/>
      <w:bookmarkStart w:id="1260" w:name="_Toc584"/>
      <w:bookmarkEnd w:id="1259"/>
      <w:r>
        <w:rPr/>
        <w:t>In English</w:t>
      </w:r>
      <w:bookmarkEnd w:id="1260"/>
    </w:p>
    <w:p>
      <w:pPr>
        <w:pStyle w:val="BookText"/>
        <w:bidi w:val="0"/>
        <w:jc w:val="both"/>
        <w:rPr/>
      </w:pPr>
      <w:r>
        <w:rPr>
          <w:rFonts w:eastAsia="Times New Roman" w:cs="Times New Roman" w:ascii="Times New Roman" w:hAnsi="Times New Roman"/>
          <w:color w:val="111111"/>
          <w:sz w:val="28"/>
          <w:szCs w:val="28"/>
          <w:lang w:val="en-US"/>
        </w:rPr>
        <w:t>138.</w:t>
      </w:r>
    </w:p>
    <w:p>
      <w:pPr>
        <w:pStyle w:val="BookText"/>
        <w:bidi w:val="0"/>
        <w:jc w:val="both"/>
        <w:rPr/>
      </w:pPr>
      <w:r>
        <w:rPr>
          <w:rFonts w:eastAsia="Times New Roman" w:cs="Times New Roman" w:ascii="Times New Roman" w:hAnsi="Times New Roman"/>
          <w:color w:val="111111"/>
          <w:sz w:val="28"/>
          <w:szCs w:val="28"/>
          <w:lang w:val="en-US"/>
        </w:rPr>
        <w:t>Amir al-mu'minin, peace be upon him, said: He who is sure of a good return is generous in giving.</w:t>
      </w:r>
    </w:p>
    <w:p>
      <w:pPr>
        <w:pStyle w:val="Heading3"/>
        <w:numPr>
          <w:ilvl w:val="2"/>
          <w:numId w:val="1"/>
        </w:numPr>
        <w:bidi w:val="0"/>
        <w:jc w:val="left"/>
        <w:rPr/>
      </w:pPr>
      <w:bookmarkStart w:id="1261" w:name="__RefHeading___Toc107546_3224264995"/>
      <w:bookmarkStart w:id="1262" w:name="_Toc585"/>
      <w:bookmarkEnd w:id="1261"/>
      <w:r>
        <w:rPr/>
        <w:t>In Arabic</w:t>
      </w:r>
      <w:bookmarkEnd w:id="1262"/>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أَيْقَنَ بِالْخَلَفِ جَادَ بِالْعَطِيَّةِ</w:t>
      </w:r>
      <w:r>
        <w:rPr>
          <w:rFonts w:eastAsia="Amiri" w:cs="Amiri" w:ascii="Amiri" w:hAnsi="Amiri"/>
          <w:color w:val="111111"/>
          <w:sz w:val="28"/>
          <w:szCs w:val="28"/>
          <w:lang w:bidi="ar-SA"/>
        </w:rPr>
        <w:t>.</w:t>
      </w:r>
    </w:p>
    <w:p>
      <w:pPr>
        <w:pStyle w:val="Heading3"/>
        <w:numPr>
          <w:ilvl w:val="2"/>
          <w:numId w:val="1"/>
        </w:numPr>
        <w:bidi w:val="0"/>
        <w:jc w:val="left"/>
        <w:rPr/>
      </w:pPr>
      <w:bookmarkStart w:id="1263" w:name="__RefHeading___Toc107548_3224264995"/>
      <w:bookmarkStart w:id="1264" w:name="_Toc586"/>
      <w:bookmarkEnd w:id="1263"/>
      <w:r>
        <w:rPr/>
        <w:t>In Persian</w:t>
      </w:r>
      <w:bookmarkEnd w:id="1264"/>
    </w:p>
    <w:p>
      <w:pPr>
        <w:pStyle w:val="BookText"/>
        <w:bidi w:val="0"/>
        <w:jc w:val="both"/>
        <w:rPr/>
      </w:pPr>
      <w:r>
        <w:rPr>
          <w:rFonts w:ascii="IRNazanin" w:hAnsi="IRNazanin" w:eastAsia="IRNazanin"/>
          <w:color w:val="111111"/>
          <w:sz w:val="28"/>
          <w:sz w:val="28"/>
          <w:szCs w:val="28"/>
          <w:rtl w:val="true"/>
          <w:lang w:bidi="fa-IR"/>
        </w:rPr>
        <w:t xml:space="preserve">و كسي كه به گرفتن عوض يقين و باور داشته باشد به بخشيدن سخي و جوانمرد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باور دارد كه از جانب خداوند عوض مي گيرد در بخشيدن بخل و زفتي نمي كند</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Heading2"/>
        <w:numPr>
          <w:ilvl w:val="1"/>
          <w:numId w:val="1"/>
        </w:numPr>
        <w:bidi w:val="0"/>
        <w:jc w:val="left"/>
        <w:rPr/>
      </w:pPr>
      <w:bookmarkStart w:id="1265" w:name="__RefHeading___Toc107550_3224264995"/>
      <w:bookmarkStart w:id="1266" w:name="_Toc587"/>
      <w:bookmarkEnd w:id="1265"/>
      <w:r>
        <w:rPr/>
        <w:t>Wonderful Saying139</w:t>
      </w:r>
      <w:bookmarkEnd w:id="1266"/>
    </w:p>
    <w:p>
      <w:pPr>
        <w:pStyle w:val="Heading3"/>
        <w:numPr>
          <w:ilvl w:val="2"/>
          <w:numId w:val="1"/>
        </w:numPr>
        <w:bidi w:val="0"/>
        <w:jc w:val="left"/>
        <w:rPr/>
      </w:pPr>
      <w:bookmarkStart w:id="1267" w:name="__RefHeading___Toc107552_3224264995"/>
      <w:bookmarkStart w:id="1268" w:name="_Toc588"/>
      <w:bookmarkEnd w:id="1267"/>
      <w:r>
        <w:rPr/>
        <w:t>In English</w:t>
      </w:r>
      <w:bookmarkEnd w:id="1268"/>
    </w:p>
    <w:p>
      <w:pPr>
        <w:pStyle w:val="BookText"/>
        <w:bidi w:val="0"/>
        <w:jc w:val="both"/>
        <w:rPr/>
      </w:pPr>
      <w:r>
        <w:rPr>
          <w:rFonts w:eastAsia="Times New Roman" w:cs="Times New Roman" w:ascii="Times New Roman" w:hAnsi="Times New Roman"/>
          <w:color w:val="111111"/>
          <w:sz w:val="28"/>
          <w:szCs w:val="28"/>
          <w:lang w:val="en-US"/>
        </w:rPr>
        <w:t>Amir al-mu'minin, peace be upon him, said: Assistance is allowed according to need.</w:t>
      </w:r>
    </w:p>
    <w:p>
      <w:pPr>
        <w:pStyle w:val="Heading3"/>
        <w:numPr>
          <w:ilvl w:val="2"/>
          <w:numId w:val="1"/>
        </w:numPr>
        <w:bidi w:val="0"/>
        <w:jc w:val="left"/>
        <w:rPr/>
      </w:pPr>
      <w:bookmarkStart w:id="1269" w:name="__RefHeading___Toc107554_3224264995"/>
      <w:bookmarkStart w:id="1270" w:name="_Toc589"/>
      <w:bookmarkEnd w:id="1269"/>
      <w:r>
        <w:rPr/>
        <w:t>In Arabic</w:t>
      </w:r>
      <w:bookmarkEnd w:id="1270"/>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الْمَعُونَةُ عَلَى قَدْرِ الْمَؤُونَةِ</w:t>
      </w:r>
      <w:r>
        <w:rPr>
          <w:rFonts w:eastAsia="Amiri" w:cs="Amiri" w:ascii="Amiri" w:hAnsi="Amiri"/>
          <w:color w:val="111111"/>
          <w:sz w:val="28"/>
          <w:szCs w:val="28"/>
          <w:lang w:bidi="ar-SA"/>
        </w:rPr>
        <w:t>.</w:t>
      </w:r>
    </w:p>
    <w:p>
      <w:pPr>
        <w:pStyle w:val="Heading3"/>
        <w:numPr>
          <w:ilvl w:val="2"/>
          <w:numId w:val="1"/>
        </w:numPr>
        <w:bidi w:val="0"/>
        <w:jc w:val="left"/>
        <w:rPr/>
      </w:pPr>
      <w:bookmarkStart w:id="1271" w:name="__RefHeading___Toc107556_3224264995"/>
      <w:bookmarkStart w:id="1272" w:name="_Toc590"/>
      <w:bookmarkEnd w:id="1271"/>
      <w:r>
        <w:rPr/>
        <w:t>In Persian</w:t>
      </w:r>
      <w:bookmarkEnd w:id="1272"/>
    </w:p>
    <w:p>
      <w:pPr>
        <w:pStyle w:val="BookText"/>
        <w:bidi w:val="0"/>
        <w:jc w:val="both"/>
        <w:rPr/>
      </w:pPr>
      <w:r>
        <w:rPr>
          <w:rFonts w:ascii="Amiri" w:hAnsi="Amiri" w:eastAsia="Amiri" w:cs="Amiri"/>
          <w:color w:val="111111"/>
          <w:sz w:val="28"/>
          <w:sz w:val="28"/>
          <w:szCs w:val="28"/>
          <w:rtl w:val="true"/>
          <w:lang w:bidi="ar-SA"/>
        </w:rPr>
        <w:t xml:space="preserve">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درباره روزي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كمك و ياري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روزي هر كس از جانب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اندازه نيازمندي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خواهد رسيد</w:t>
      </w:r>
      <w:r>
        <w:rPr>
          <w:rFonts w:eastAsia="Amiri" w:cs="Amiri" w:ascii="Amiri" w:hAnsi="Amiri"/>
          <w:color w:val="111111"/>
          <w:sz w:val="28"/>
          <w:szCs w:val="28"/>
          <w:lang w:bidi="ar-SA"/>
        </w:rPr>
        <w:t>.</w:t>
      </w:r>
    </w:p>
    <w:p>
      <w:pPr>
        <w:pStyle w:val="Heading2"/>
        <w:numPr>
          <w:ilvl w:val="1"/>
          <w:numId w:val="1"/>
        </w:numPr>
        <w:bidi w:val="0"/>
        <w:jc w:val="left"/>
        <w:rPr/>
      </w:pPr>
      <w:bookmarkStart w:id="1273" w:name="__RefHeading___Toc107558_3224264995"/>
      <w:bookmarkStart w:id="1274" w:name="_Toc591"/>
      <w:bookmarkEnd w:id="1273"/>
      <w:r>
        <w:rPr/>
        <w:t>Wonderful Saying140</w:t>
      </w:r>
      <w:bookmarkEnd w:id="1274"/>
    </w:p>
    <w:p>
      <w:pPr>
        <w:pStyle w:val="Heading3"/>
        <w:numPr>
          <w:ilvl w:val="2"/>
          <w:numId w:val="1"/>
        </w:numPr>
        <w:bidi w:val="0"/>
        <w:jc w:val="left"/>
        <w:rPr/>
      </w:pPr>
      <w:bookmarkStart w:id="1275" w:name="__RefHeading___Toc107560_3224264995"/>
      <w:bookmarkStart w:id="1276" w:name="_Toc592"/>
      <w:bookmarkEnd w:id="1275"/>
      <w:r>
        <w:rPr/>
        <w:t>In English</w:t>
      </w:r>
      <w:bookmarkEnd w:id="1276"/>
    </w:p>
    <w:p>
      <w:pPr>
        <w:pStyle w:val="BookText"/>
        <w:bidi w:val="0"/>
        <w:jc w:val="both"/>
        <w:rPr/>
      </w:pPr>
      <w:r>
        <w:rPr>
          <w:rFonts w:eastAsia="Times New Roman" w:cs="Times New Roman" w:ascii="Times New Roman" w:hAnsi="Times New Roman"/>
          <w:color w:val="111111"/>
          <w:sz w:val="28"/>
          <w:szCs w:val="28"/>
          <w:lang w:val="en-US"/>
        </w:rPr>
        <w:t>Amir al-mu'minin, peace be upon him, said: He who is moderate does not become destitute.</w:t>
      </w:r>
    </w:p>
    <w:p>
      <w:pPr>
        <w:pStyle w:val="Heading3"/>
        <w:numPr>
          <w:ilvl w:val="2"/>
          <w:numId w:val="1"/>
        </w:numPr>
        <w:bidi w:val="0"/>
        <w:jc w:val="left"/>
        <w:rPr/>
      </w:pPr>
      <w:bookmarkStart w:id="1277" w:name="__RefHeading___Toc107562_3224264995"/>
      <w:bookmarkStart w:id="1278" w:name="_Toc593"/>
      <w:bookmarkEnd w:id="1277"/>
      <w:r>
        <w:rPr/>
        <w:t>In Arabic</w:t>
      </w:r>
      <w:bookmarkEnd w:id="1278"/>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اقْتَصَدَ</w:t>
      </w:r>
      <w:r>
        <w:rPr>
          <w:rFonts w:eastAsia="Amiri" w:cs="Amiri" w:ascii="Amiri" w:hAnsi="Amiri"/>
          <w:color w:val="111111"/>
          <w:sz w:val="28"/>
          <w:szCs w:val="28"/>
          <w:lang w:bidi="ar-SA"/>
        </w:rPr>
        <w:t>.</w:t>
      </w:r>
    </w:p>
    <w:p>
      <w:pPr>
        <w:pStyle w:val="Heading3"/>
        <w:numPr>
          <w:ilvl w:val="2"/>
          <w:numId w:val="1"/>
        </w:numPr>
        <w:bidi w:val="0"/>
        <w:jc w:val="left"/>
        <w:rPr/>
      </w:pPr>
      <w:bookmarkStart w:id="1279" w:name="__RefHeading___Toc107564_3224264995"/>
      <w:bookmarkStart w:id="1280" w:name="_Toc594"/>
      <w:bookmarkEnd w:id="1279"/>
      <w:r>
        <w:rPr/>
        <w:t>In Persian</w:t>
      </w:r>
      <w:bookmarkEnd w:id="1280"/>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ترغيب به ميانه 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تنگدست نشد كسي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ميانه روي پيشه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كريم 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لاتجعل يدك مغلوله الي عنقك و لاتبسطها كل البس فتقعد ملوما محسورا يعني دست خود را به گردنت مبند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صرف مال سختگير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بسيار باز و گشاده دار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كدام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نكوهش و حسرت و اندوه بنشيني</w:t>
      </w:r>
      <w:r>
        <w:rPr>
          <w:rFonts w:eastAsia="IRNazanin" w:cs="IRNazanin"/>
          <w:color w:val="111111"/>
          <w:sz w:val="28"/>
          <w:szCs w:val="28"/>
          <w:rtl w:val="true"/>
          <w:lang w:bidi="fa-IR"/>
        </w:rPr>
        <w:t>)</w:t>
      </w:r>
      <w:r>
        <w:rPr>
          <w:rFonts w:eastAsia="IRNazanin" w:cs="IRNazanin"/>
          <w:color w:val="111111"/>
          <w:sz w:val="28"/>
          <w:szCs w:val="28"/>
          <w:lang w:bidi="fa-IR"/>
        </w:rPr>
        <w:t>.</w:t>
      </w:r>
      <w:bookmarkStart w:id="1281" w:name="pg12740_134627"/>
    </w:p>
    <w:p>
      <w:pPr>
        <w:pStyle w:val="Heading2"/>
        <w:numPr>
          <w:ilvl w:val="1"/>
          <w:numId w:val="1"/>
        </w:numPr>
        <w:bidi w:val="0"/>
        <w:jc w:val="left"/>
        <w:rPr/>
      </w:pPr>
      <w:bookmarkStart w:id="1282" w:name="__RefHeading___Toc107566_3224264995"/>
      <w:bookmarkStart w:id="1283" w:name="_Toc595"/>
      <w:bookmarkEnd w:id="1281"/>
      <w:bookmarkEnd w:id="1282"/>
      <w:r>
        <w:rPr/>
        <w:t>Wonderful Saying141</w:t>
      </w:r>
      <w:bookmarkEnd w:id="1283"/>
    </w:p>
    <w:p>
      <w:pPr>
        <w:pStyle w:val="Heading3"/>
        <w:numPr>
          <w:ilvl w:val="2"/>
          <w:numId w:val="1"/>
        </w:numPr>
        <w:bidi w:val="0"/>
        <w:jc w:val="left"/>
        <w:rPr/>
      </w:pPr>
      <w:bookmarkStart w:id="1284" w:name="__RefHeading___Toc107568_3224264995"/>
      <w:bookmarkStart w:id="1285" w:name="_Toc596"/>
      <w:bookmarkEnd w:id="1284"/>
      <w:r>
        <w:rPr/>
        <w:t>In English</w:t>
      </w:r>
      <w:bookmarkEnd w:id="1285"/>
    </w:p>
    <w:p>
      <w:pPr>
        <w:pStyle w:val="BookText"/>
        <w:bidi w:val="0"/>
        <w:jc w:val="both"/>
        <w:rPr/>
      </w:pPr>
      <w:r>
        <w:rPr>
          <w:rFonts w:eastAsia="Times New Roman" w:cs="Times New Roman" w:ascii="Times New Roman" w:hAnsi="Times New Roman"/>
          <w:color w:val="111111"/>
          <w:sz w:val="28"/>
          <w:szCs w:val="28"/>
          <w:lang w:val="en-US"/>
        </w:rPr>
        <w:t>Amir al-mu'minin, peace be upon him, said: A small family is one of the ways of (securing) ease.</w:t>
      </w:r>
    </w:p>
    <w:p>
      <w:pPr>
        <w:pStyle w:val="Heading3"/>
        <w:numPr>
          <w:ilvl w:val="2"/>
          <w:numId w:val="1"/>
        </w:numPr>
        <w:bidi w:val="0"/>
        <w:jc w:val="left"/>
        <w:rPr/>
      </w:pPr>
      <w:bookmarkStart w:id="1286" w:name="__RefHeading___Toc107570_3224264995"/>
      <w:bookmarkStart w:id="1287" w:name="_Toc597"/>
      <w:bookmarkEnd w:id="1286"/>
      <w:r>
        <w:rPr/>
        <w:t>In Arabic</w:t>
      </w:r>
      <w:bookmarkEnd w:id="1287"/>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الْعِيَالِ أَحَدُ الْيَسَارَيْنِ</w:t>
      </w:r>
      <w:r>
        <w:rPr>
          <w:rFonts w:eastAsia="Amiri" w:cs="Amiri" w:ascii="Amiri" w:hAnsi="Amiri"/>
          <w:color w:val="111111"/>
          <w:sz w:val="28"/>
          <w:szCs w:val="28"/>
          <w:lang w:bidi="ar-SA"/>
        </w:rPr>
        <w:t>.</w:t>
      </w:r>
    </w:p>
    <w:p>
      <w:pPr>
        <w:pStyle w:val="Heading3"/>
        <w:numPr>
          <w:ilvl w:val="2"/>
          <w:numId w:val="1"/>
        </w:numPr>
        <w:bidi w:val="0"/>
        <w:jc w:val="left"/>
        <w:rPr/>
      </w:pPr>
      <w:bookmarkStart w:id="1288" w:name="__RefHeading___Toc107572_3224264995"/>
      <w:bookmarkStart w:id="1289" w:name="_Toc598"/>
      <w:bookmarkEnd w:id="1288"/>
      <w:r>
        <w:rPr/>
        <w:t>In Persian</w:t>
      </w:r>
      <w:bookmarkEnd w:id="1289"/>
    </w:p>
    <w:p>
      <w:pPr>
        <w:pStyle w:val="BookText"/>
        <w:bidi w:val="0"/>
        <w:jc w:val="both"/>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آسوده 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كمي جيره خوار يكي از دو دست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ديگر به دست آوردن مال است</w:t>
      </w:r>
      <w:r>
        <w:rPr>
          <w:rFonts w:eastAsia="IRNazanin" w:cs="IRNazanin"/>
          <w:color w:val="111111"/>
          <w:sz w:val="28"/>
          <w:szCs w:val="28"/>
          <w:rtl w:val="true"/>
          <w:lang w:bidi="fa-IR"/>
        </w:rPr>
        <w:t>)</w:t>
      </w:r>
    </w:p>
    <w:p>
      <w:pPr>
        <w:pStyle w:val="Heading2"/>
        <w:numPr>
          <w:ilvl w:val="1"/>
          <w:numId w:val="1"/>
        </w:numPr>
        <w:bidi w:val="0"/>
        <w:jc w:val="left"/>
        <w:rPr/>
      </w:pPr>
      <w:bookmarkStart w:id="1290" w:name="__RefHeading___Toc107574_3224264995"/>
      <w:bookmarkStart w:id="1291" w:name="_Toc599"/>
      <w:bookmarkEnd w:id="1290"/>
      <w:r>
        <w:rPr/>
        <w:t>Wonderful Saying142</w:t>
      </w:r>
      <w:bookmarkEnd w:id="1291"/>
    </w:p>
    <w:p>
      <w:pPr>
        <w:pStyle w:val="Heading3"/>
        <w:numPr>
          <w:ilvl w:val="2"/>
          <w:numId w:val="1"/>
        </w:numPr>
        <w:bidi w:val="0"/>
        <w:jc w:val="left"/>
        <w:rPr/>
      </w:pPr>
      <w:bookmarkStart w:id="1292" w:name="__RefHeading___Toc107576_3224264995"/>
      <w:bookmarkStart w:id="1293" w:name="_Toc600"/>
      <w:bookmarkEnd w:id="1292"/>
      <w:r>
        <w:rPr/>
        <w:t>In English</w:t>
      </w:r>
      <w:bookmarkEnd w:id="1293"/>
    </w:p>
    <w:p>
      <w:pPr>
        <w:pStyle w:val="BookText"/>
        <w:bidi w:val="0"/>
        <w:jc w:val="both"/>
        <w:rPr/>
      </w:pPr>
      <w:r>
        <w:rPr>
          <w:rFonts w:eastAsia="Times New Roman" w:cs="Times New Roman" w:ascii="Times New Roman" w:hAnsi="Times New Roman"/>
          <w:color w:val="111111"/>
          <w:sz w:val="28"/>
          <w:szCs w:val="28"/>
          <w:lang w:val="en-US"/>
        </w:rPr>
        <w:t>Amir al-mu'minin, peace be upon him, said: Loving one another is half of wisdom</w:t>
      </w:r>
    </w:p>
    <w:p>
      <w:pPr>
        <w:pStyle w:val="Heading3"/>
        <w:numPr>
          <w:ilvl w:val="2"/>
          <w:numId w:val="1"/>
        </w:numPr>
        <w:bidi w:val="0"/>
        <w:jc w:val="left"/>
        <w:rPr/>
      </w:pPr>
      <w:bookmarkStart w:id="1294" w:name="__RefHeading___Toc107578_3224264995"/>
      <w:bookmarkStart w:id="1295" w:name="_Toc601"/>
      <w:bookmarkEnd w:id="1294"/>
      <w:r>
        <w:rPr/>
        <w:t>In Arabic</w:t>
      </w:r>
      <w:bookmarkEnd w:id="1295"/>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التَّوَدُّدُ نِصْفُ الْعَقْلِ</w:t>
      </w:r>
      <w:r>
        <w:rPr>
          <w:rFonts w:eastAsia="Amiri" w:cs="Amiri" w:ascii="Amiri" w:hAnsi="Amiri"/>
          <w:color w:val="111111"/>
          <w:sz w:val="28"/>
          <w:szCs w:val="28"/>
          <w:lang w:bidi="ar-SA"/>
        </w:rPr>
        <w:t>.</w:t>
      </w:r>
    </w:p>
    <w:p>
      <w:pPr>
        <w:pStyle w:val="Heading3"/>
        <w:numPr>
          <w:ilvl w:val="2"/>
          <w:numId w:val="1"/>
        </w:numPr>
        <w:bidi w:val="0"/>
        <w:jc w:val="left"/>
        <w:rPr/>
      </w:pPr>
      <w:bookmarkStart w:id="1296" w:name="__RefHeading___Toc107580_3224264995"/>
      <w:bookmarkStart w:id="1297" w:name="_Toc602"/>
      <w:bookmarkEnd w:id="1296"/>
      <w:r>
        <w:rPr/>
        <w:t>In Persian</w:t>
      </w:r>
      <w:bookmarkEnd w:id="1297"/>
    </w:p>
    <w:p>
      <w:pPr>
        <w:pStyle w:val="BookText"/>
        <w:bidi w:val="0"/>
        <w:jc w:val="both"/>
        <w:rPr/>
      </w:pPr>
      <w:r>
        <w:rPr>
          <w:rFonts w:ascii="IRNazanin" w:hAnsi="IRNazanin" w:eastAsia="IRNazanin"/>
          <w:color w:val="111111"/>
          <w:sz w:val="28"/>
          <w:sz w:val="28"/>
          <w:szCs w:val="28"/>
          <w:rtl w:val="true"/>
          <w:lang w:bidi="fa-IR"/>
        </w:rPr>
        <w:t xml:space="preserve">و دوستي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نيمي از خرد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نصف ديگر سائر صفات يا دور ماندن از شر و بدي ايشان است</w:t>
      </w:r>
      <w:r>
        <w:rPr>
          <w:rFonts w:eastAsia="IRNazanin" w:cs="IRNazanin"/>
          <w:color w:val="111111"/>
          <w:sz w:val="28"/>
          <w:szCs w:val="28"/>
          <w:rtl w:val="true"/>
          <w:lang w:bidi="fa-IR"/>
        </w:rPr>
        <w:t>)</w:t>
      </w:r>
    </w:p>
    <w:p>
      <w:pPr>
        <w:pStyle w:val="Heading2"/>
        <w:numPr>
          <w:ilvl w:val="1"/>
          <w:numId w:val="1"/>
        </w:numPr>
        <w:bidi w:val="0"/>
        <w:jc w:val="left"/>
        <w:rPr/>
      </w:pPr>
      <w:bookmarkStart w:id="1298" w:name="__RefHeading___Toc107582_3224264995"/>
      <w:bookmarkStart w:id="1299" w:name="_Toc603"/>
      <w:bookmarkEnd w:id="1298"/>
      <w:r>
        <w:rPr/>
        <w:t>Wonderful Saying143</w:t>
      </w:r>
      <w:bookmarkEnd w:id="1299"/>
    </w:p>
    <w:p>
      <w:pPr>
        <w:pStyle w:val="Heading3"/>
        <w:numPr>
          <w:ilvl w:val="2"/>
          <w:numId w:val="1"/>
        </w:numPr>
        <w:bidi w:val="0"/>
        <w:jc w:val="left"/>
        <w:rPr/>
      </w:pPr>
      <w:bookmarkStart w:id="1300" w:name="__RefHeading___Toc107584_3224264995"/>
      <w:bookmarkStart w:id="1301" w:name="_Toc604"/>
      <w:bookmarkEnd w:id="1300"/>
      <w:r>
        <w:rPr/>
        <w:t>In English</w:t>
      </w:r>
      <w:bookmarkEnd w:id="1301"/>
    </w:p>
    <w:p>
      <w:pPr>
        <w:pStyle w:val="BookText"/>
        <w:bidi w:val="0"/>
        <w:jc w:val="both"/>
        <w:rPr/>
      </w:pPr>
      <w:r>
        <w:rPr>
          <w:rFonts w:eastAsia="Times New Roman" w:cs="Times New Roman" w:ascii="Times New Roman" w:hAnsi="Times New Roman"/>
          <w:color w:val="111111"/>
          <w:sz w:val="28"/>
          <w:szCs w:val="28"/>
          <w:lang w:val="en-US"/>
        </w:rPr>
        <w:t>Amir al-mu'minin, peace be upon him, said: Grief is half of old age.</w:t>
      </w:r>
    </w:p>
    <w:p>
      <w:pPr>
        <w:pStyle w:val="Heading3"/>
        <w:numPr>
          <w:ilvl w:val="2"/>
          <w:numId w:val="1"/>
        </w:numPr>
        <w:bidi w:val="0"/>
        <w:jc w:val="left"/>
        <w:rPr/>
      </w:pPr>
      <w:bookmarkStart w:id="1302" w:name="__RefHeading___Toc107586_3224264995"/>
      <w:bookmarkStart w:id="1303" w:name="_Toc605"/>
      <w:bookmarkEnd w:id="1302"/>
      <w:r>
        <w:rPr/>
        <w:t>In Arabic</w:t>
      </w:r>
      <w:bookmarkEnd w:id="1303"/>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وَالْهَمُّ نِصْفُ الْهَرَمِ</w:t>
      </w:r>
      <w:r>
        <w:rPr>
          <w:rFonts w:eastAsia="Amiri" w:cs="Amiri" w:ascii="Amiri" w:hAnsi="Amiri"/>
          <w:color w:val="111111"/>
          <w:sz w:val="28"/>
          <w:szCs w:val="28"/>
          <w:lang w:bidi="ar-SA"/>
        </w:rPr>
        <w:t>.</w:t>
      </w:r>
    </w:p>
    <w:p>
      <w:pPr>
        <w:pStyle w:val="Heading3"/>
        <w:numPr>
          <w:ilvl w:val="2"/>
          <w:numId w:val="1"/>
        </w:numPr>
        <w:bidi w:val="0"/>
        <w:jc w:val="left"/>
        <w:rPr/>
      </w:pPr>
      <w:bookmarkStart w:id="1304" w:name="__RefHeading___Toc107588_3224264995"/>
      <w:bookmarkStart w:id="1305" w:name="_Toc606"/>
      <w:bookmarkEnd w:id="1304"/>
      <w:r>
        <w:rPr/>
        <w:t>In Persian</w:t>
      </w:r>
      <w:bookmarkEnd w:id="1305"/>
    </w:p>
    <w:p>
      <w:pPr>
        <w:pStyle w:val="BookText"/>
        <w:bidi w:val="0"/>
        <w:jc w:val="both"/>
        <w:rPr/>
      </w:pPr>
      <w:r>
        <w:rPr>
          <w:rFonts w:ascii="IRNazanin" w:hAnsi="IRNazanin" w:eastAsia="IRNazanin"/>
          <w:color w:val="111111"/>
          <w:sz w:val="28"/>
          <w:sz w:val="28"/>
          <w:szCs w:val="28"/>
          <w:rtl w:val="true"/>
          <w:lang w:bidi="fa-IR"/>
        </w:rPr>
        <w:t xml:space="preserve">و گرفتاري و اندوه نصف پيري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نيم ديگر فزوني عمر مي باشد</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Heading2"/>
        <w:numPr>
          <w:ilvl w:val="1"/>
          <w:numId w:val="1"/>
        </w:numPr>
        <w:bidi w:val="0"/>
        <w:jc w:val="left"/>
        <w:rPr/>
      </w:pPr>
      <w:bookmarkStart w:id="1306" w:name="__RefHeading___Toc107590_3224264995"/>
      <w:bookmarkStart w:id="1307" w:name="_Toc607"/>
      <w:bookmarkEnd w:id="1306"/>
      <w:r>
        <w:rPr/>
        <w:t>Wonderful Saying144</w:t>
      </w:r>
      <w:bookmarkEnd w:id="1307"/>
    </w:p>
    <w:p>
      <w:pPr>
        <w:pStyle w:val="Heading3"/>
        <w:numPr>
          <w:ilvl w:val="2"/>
          <w:numId w:val="1"/>
        </w:numPr>
        <w:bidi w:val="0"/>
        <w:jc w:val="left"/>
        <w:rPr/>
      </w:pPr>
      <w:bookmarkStart w:id="1308" w:name="__RefHeading___Toc107592_3224264995"/>
      <w:bookmarkStart w:id="1309" w:name="_Toc608"/>
      <w:bookmarkEnd w:id="1308"/>
      <w:r>
        <w:rPr/>
        <w:t>In English</w:t>
      </w:r>
      <w:bookmarkEnd w:id="1309"/>
    </w:p>
    <w:p>
      <w:pPr>
        <w:pStyle w:val="BookText"/>
        <w:bidi w:val="0"/>
        <w:jc w:val="both"/>
        <w:rPr/>
      </w:pPr>
      <w:r>
        <w:rPr>
          <w:rFonts w:eastAsia="Times New Roman" w:cs="Times New Roman" w:ascii="Times New Roman" w:hAnsi="Times New Roman"/>
          <w:color w:val="111111"/>
          <w:sz w:val="28"/>
          <w:szCs w:val="28"/>
          <w:lang w:val="en-US"/>
        </w:rPr>
        <w:t>Amir al-mu'minin, peace be upon him, said: Endurance comes according to the affliction. He who beats his hand on the thigh in his affliction ruins all his good actions.</w:t>
      </w:r>
    </w:p>
    <w:p>
      <w:pPr>
        <w:pStyle w:val="Heading3"/>
        <w:numPr>
          <w:ilvl w:val="2"/>
          <w:numId w:val="1"/>
        </w:numPr>
        <w:bidi w:val="0"/>
        <w:jc w:val="left"/>
        <w:rPr/>
      </w:pPr>
      <w:bookmarkStart w:id="1310" w:name="__RefHeading___Toc107594_3224264995"/>
      <w:bookmarkStart w:id="1311" w:name="_Toc609"/>
      <w:bookmarkEnd w:id="1310"/>
      <w:r>
        <w:rPr/>
        <w:t>In Arabic</w:t>
      </w:r>
      <w:bookmarkEnd w:id="1311"/>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يَنْزِلُ الصَّبْرُ عَلَى قَدْرِ الْمُصِيبَةِ، وَمَنْ ضَرَبَ يَدَهُ عَلَى فَخِذِهِ عِنْدَ مُصِيبَتِهِ حَبِطَ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عَمَلُهُ</w:t>
      </w:r>
      <w:r>
        <w:rPr>
          <w:rFonts w:eastAsia="Amiri" w:cs="Amiri" w:ascii="Amiri" w:hAnsi="Amiri"/>
          <w:color w:val="111111"/>
          <w:sz w:val="28"/>
          <w:szCs w:val="28"/>
          <w:lang w:bidi="ar-SA"/>
        </w:rPr>
        <w:t>.</w:t>
      </w:r>
    </w:p>
    <w:p>
      <w:pPr>
        <w:pStyle w:val="Heading3"/>
        <w:numPr>
          <w:ilvl w:val="2"/>
          <w:numId w:val="1"/>
        </w:numPr>
        <w:bidi w:val="0"/>
        <w:jc w:val="left"/>
        <w:rPr/>
      </w:pPr>
      <w:bookmarkStart w:id="1312" w:name="__RefHeading___Toc107596_3224264995"/>
      <w:bookmarkStart w:id="1313" w:name="_Toc610"/>
      <w:bookmarkEnd w:id="1312"/>
      <w:r>
        <w:rPr/>
        <w:t>In Persian</w:t>
      </w:r>
      <w:bookmarkEnd w:id="1313"/>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شكيبائي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شكيبائي به اندازه اندوه مي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مصيبت هر چه بزرگ باشد خداوند برابر آن شكيبائي عطاء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كسي كه در مصيبت دست خويش به رانش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بيتابي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براي او در آن مصيبت مقرر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مي گردد</w:t>
      </w:r>
      <w:r>
        <w:rPr>
          <w:rFonts w:eastAsia="IRNazanin" w:cs="IRNazanin"/>
          <w:color w:val="111111"/>
          <w:sz w:val="28"/>
          <w:szCs w:val="28"/>
          <w:lang w:bidi="fa-IR"/>
        </w:rPr>
        <w:t>.</w:t>
      </w:r>
      <w:bookmarkStart w:id="1314" w:name="pg12740_134628"/>
    </w:p>
    <w:p>
      <w:pPr>
        <w:pStyle w:val="Heading2"/>
        <w:numPr>
          <w:ilvl w:val="1"/>
          <w:numId w:val="1"/>
        </w:numPr>
        <w:bidi w:val="0"/>
        <w:jc w:val="left"/>
        <w:rPr/>
      </w:pPr>
      <w:bookmarkStart w:id="1315" w:name="__RefHeading___Toc107598_3224264995"/>
      <w:bookmarkStart w:id="1316" w:name="_Toc611"/>
      <w:bookmarkEnd w:id="1314"/>
      <w:bookmarkEnd w:id="1315"/>
      <w:r>
        <w:rPr/>
        <w:t>Wonderful Saying145</w:t>
      </w:r>
      <w:bookmarkEnd w:id="1316"/>
    </w:p>
    <w:p>
      <w:pPr>
        <w:pStyle w:val="Heading3"/>
        <w:numPr>
          <w:ilvl w:val="2"/>
          <w:numId w:val="1"/>
        </w:numPr>
        <w:bidi w:val="0"/>
        <w:jc w:val="left"/>
        <w:rPr/>
      </w:pPr>
      <w:bookmarkStart w:id="1317" w:name="__RefHeading___Toc107600_3224264995"/>
      <w:bookmarkStart w:id="1318" w:name="_Toc612"/>
      <w:bookmarkEnd w:id="1317"/>
      <w:r>
        <w:rPr/>
        <w:t>In English</w:t>
      </w:r>
      <w:bookmarkEnd w:id="1318"/>
    </w:p>
    <w:p>
      <w:pPr>
        <w:pStyle w:val="BookText"/>
        <w:bidi w:val="0"/>
        <w:jc w:val="both"/>
        <w:rPr/>
      </w:pPr>
      <w:r>
        <w:rPr>
          <w:rFonts w:eastAsia="Times New Roman" w:cs="Times New Roman" w:ascii="Times New Roman" w:hAnsi="Times New Roman"/>
          <w:color w:val="111111"/>
          <w:sz w:val="28"/>
          <w:szCs w:val="28"/>
          <w:lang w:val="en-US"/>
        </w:rPr>
        <w:t>Amir al-mu'minin, peace be upon him, said: There is many a person who fasts whose fast is nothing but just hunger and thirst, and many an offerer of prayers whose prayer is no better than wakefulness and hardship. The sleep as well as the eating and drinking of the intelligent (God-knowing) person is far better.</w:t>
      </w:r>
    </w:p>
    <w:p>
      <w:pPr>
        <w:pStyle w:val="Heading3"/>
        <w:numPr>
          <w:ilvl w:val="2"/>
          <w:numId w:val="1"/>
        </w:numPr>
        <w:bidi w:val="0"/>
        <w:jc w:val="left"/>
        <w:rPr/>
      </w:pPr>
      <w:bookmarkStart w:id="1319" w:name="__RefHeading___Toc107602_3224264995"/>
      <w:bookmarkStart w:id="1320" w:name="_Toc613"/>
      <w:bookmarkEnd w:id="1319"/>
      <w:r>
        <w:rPr/>
        <w:t>In Arabic</w:t>
      </w:r>
      <w:bookmarkEnd w:id="1320"/>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 صَائِمٍ لَيْسَ لَهُ مِنْ صِيَامِهِ إِلاَّ الْجُوعُ وَ الظَّمَأُ، وَكَمْ مِنْ قَائِمٍ لَيْسَ لَهُ مِنْ قِيَامِهِ إِلاَّ السَّهَرُ وَ الْعَنَاءُ، حَبَّذَا نَوْمُ الْأَكْيَاسِ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وَإِفْطَارُهُمْ</w:t>
      </w:r>
      <w:r>
        <w:rPr>
          <w:rFonts w:eastAsia="Amiri" w:cs="Amiri" w:ascii="Amiri" w:hAnsi="Amiri"/>
          <w:color w:val="111111"/>
          <w:sz w:val="28"/>
          <w:szCs w:val="28"/>
          <w:lang w:bidi="ar-SA"/>
        </w:rPr>
        <w:t>!</w:t>
      </w:r>
    </w:p>
    <w:p>
      <w:pPr>
        <w:pStyle w:val="Heading3"/>
        <w:numPr>
          <w:ilvl w:val="2"/>
          <w:numId w:val="1"/>
        </w:numPr>
        <w:bidi w:val="0"/>
        <w:jc w:val="left"/>
        <w:rPr/>
      </w:pPr>
      <w:bookmarkStart w:id="1321" w:name="__RefHeading___Toc107604_3224264995"/>
      <w:bookmarkStart w:id="1322" w:name="_Toc614"/>
      <w:bookmarkEnd w:id="1321"/>
      <w:r>
        <w:rPr/>
        <w:t>In Persian</w:t>
      </w:r>
      <w:bookmarkEnd w:id="1322"/>
    </w:p>
    <w:p>
      <w:pPr>
        <w:pStyle w:val="BookText"/>
        <w:bidi w:val="0"/>
        <w:jc w:val="both"/>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نكوهش عمل بيجا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روزه داري را كه از روزه داشتنش جز گرسنگي و تشنگي نمي ماند، و بسا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گزاري كه از ايستادن و نماز گزاردنش جز بيداري و رنج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روزه و نماز را طبق دستور انجام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نيك است خواب زيركان و روزه باز كردن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آنان آنچه كنند به جا و طبق دستور مي باشد</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Heading2"/>
        <w:numPr>
          <w:ilvl w:val="1"/>
          <w:numId w:val="1"/>
        </w:numPr>
        <w:bidi w:val="0"/>
        <w:jc w:val="left"/>
        <w:rPr/>
      </w:pPr>
      <w:bookmarkStart w:id="1323" w:name="__RefHeading___Toc107606_3224264995"/>
      <w:bookmarkStart w:id="1324" w:name="_Toc615"/>
      <w:bookmarkEnd w:id="1323"/>
      <w:r>
        <w:rPr/>
        <w:t>Wonderful Saying146</w:t>
      </w:r>
      <w:bookmarkEnd w:id="1324"/>
    </w:p>
    <w:p>
      <w:pPr>
        <w:pStyle w:val="Heading3"/>
        <w:numPr>
          <w:ilvl w:val="2"/>
          <w:numId w:val="1"/>
        </w:numPr>
        <w:bidi w:val="0"/>
        <w:jc w:val="left"/>
        <w:rPr/>
      </w:pPr>
      <w:bookmarkStart w:id="1325" w:name="__RefHeading___Toc107608_3224264995"/>
      <w:bookmarkStart w:id="1326" w:name="_Toc616"/>
      <w:bookmarkEnd w:id="1325"/>
      <w:r>
        <w:rPr/>
        <w:t>In English</w:t>
      </w:r>
      <w:bookmarkEnd w:id="1326"/>
    </w:p>
    <w:p>
      <w:pPr>
        <w:pStyle w:val="BookText"/>
        <w:bidi w:val="0"/>
        <w:jc w:val="both"/>
        <w:rPr/>
      </w:pPr>
      <w:r>
        <w:rPr>
          <w:rFonts w:eastAsia="Times New Roman" w:cs="Times New Roman" w:ascii="Times New Roman" w:hAnsi="Times New Roman"/>
          <w:color w:val="111111"/>
          <w:sz w:val="28"/>
          <w:szCs w:val="28"/>
          <w:lang w:val="en-US"/>
        </w:rPr>
        <w:t>Amir al-mu'minin, peace be upon him, said: Protect your belief by charity; guard your wealth by paying Allah's share; and ward off the waves of calamity by praying.</w:t>
      </w:r>
    </w:p>
    <w:p>
      <w:pPr>
        <w:pStyle w:val="Heading3"/>
        <w:numPr>
          <w:ilvl w:val="2"/>
          <w:numId w:val="1"/>
        </w:numPr>
        <w:bidi w:val="0"/>
        <w:jc w:val="left"/>
        <w:rPr/>
      </w:pPr>
      <w:bookmarkStart w:id="1327" w:name="__RefHeading___Toc107610_3224264995"/>
      <w:bookmarkStart w:id="1328" w:name="_Toc617"/>
      <w:bookmarkEnd w:id="1327"/>
      <w:r>
        <w:rPr/>
        <w:t>In Arabic</w:t>
      </w:r>
      <w:bookmarkEnd w:id="1328"/>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سُوسُوا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إِيمَانَكُمْ بِالصَّدَقَةِ، وَحَصِّنُوا أَمْوَالَكُمْ بِالزَّكَاةِ، وَادْفَعُوا أَمْواجَ الْبَلاَءِ بِالدُّعَاءِ</w:t>
      </w:r>
      <w:r>
        <w:rPr>
          <w:rFonts w:eastAsia="Amiri" w:cs="Amiri" w:ascii="Amiri" w:hAnsi="Amiri"/>
          <w:color w:val="111111"/>
          <w:sz w:val="28"/>
          <w:szCs w:val="28"/>
          <w:lang w:bidi="ar-SA"/>
        </w:rPr>
        <w:t>.</w:t>
      </w:r>
    </w:p>
    <w:p>
      <w:pPr>
        <w:pStyle w:val="Heading3"/>
        <w:numPr>
          <w:ilvl w:val="2"/>
          <w:numId w:val="1"/>
        </w:numPr>
        <w:bidi w:val="0"/>
        <w:jc w:val="left"/>
        <w:rPr/>
      </w:pPr>
      <w:bookmarkStart w:id="1329" w:name="__RefHeading___Toc107612_3224264995"/>
      <w:bookmarkStart w:id="1330" w:name="_Toc618"/>
      <w:bookmarkEnd w:id="1329"/>
      <w:r>
        <w:rPr/>
        <w:t>In Persian</w:t>
      </w:r>
      <w:bookmarkEnd w:id="1330"/>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امام عليه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ترغيب به صدقه و زكوه و 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ايمانتان را با صدقه سياست و حفظ نمائيد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صدقه نشانه كمال ايمان است و مومن براي پاداش با نيت پاك به آن مي 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دارائيهاتان را با زكوه دادن در پناه در آوريد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اگر ندهيد به فقراء و مستمندان خيانت كرده ايد و شايسته است كه از بين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گرفتاريهاي پي در پي را با دعاء و درخواست دور نمائيد</w:t>
      </w:r>
      <w:r>
        <w:rPr>
          <w:rFonts w:eastAsia="IRNazanin" w:cs="IRNazanin"/>
          <w:color w:val="111111"/>
          <w:sz w:val="28"/>
          <w:szCs w:val="28"/>
          <w:lang w:bidi="fa-IR"/>
        </w:rPr>
        <w:t>.</w:t>
      </w:r>
      <w:bookmarkStart w:id="1331" w:name="pg12740_134629"/>
    </w:p>
    <w:p>
      <w:pPr>
        <w:pStyle w:val="Heading2"/>
        <w:numPr>
          <w:ilvl w:val="1"/>
          <w:numId w:val="1"/>
        </w:numPr>
        <w:bidi w:val="0"/>
        <w:jc w:val="left"/>
        <w:rPr/>
      </w:pPr>
      <w:bookmarkStart w:id="1332" w:name="__RefHeading___Toc107614_3224264995"/>
      <w:bookmarkStart w:id="1333" w:name="_Toc619"/>
      <w:bookmarkEnd w:id="1331"/>
      <w:bookmarkEnd w:id="1332"/>
      <w:r>
        <w:rPr/>
        <w:t>Wonderful Saying147</w:t>
      </w:r>
      <w:bookmarkEnd w:id="1333"/>
    </w:p>
    <w:p>
      <w:pPr>
        <w:pStyle w:val="Heading3"/>
        <w:numPr>
          <w:ilvl w:val="2"/>
          <w:numId w:val="1"/>
        </w:numPr>
        <w:bidi w:val="0"/>
        <w:jc w:val="left"/>
        <w:rPr/>
      </w:pPr>
      <w:bookmarkStart w:id="1334" w:name="__RefHeading___Toc107616_3224264995"/>
      <w:bookmarkStart w:id="1335" w:name="_Toc620"/>
      <w:bookmarkEnd w:id="1334"/>
      <w:r>
        <w:rPr/>
        <w:t>In English</w:t>
      </w:r>
      <w:bookmarkEnd w:id="1335"/>
    </w:p>
    <w:p>
      <w:pPr>
        <w:pStyle w:val="BookText"/>
        <w:bidi w:val="0"/>
        <w:jc w:val="both"/>
        <w:rPr/>
      </w:pPr>
      <w:r>
        <w:rPr>
          <w:rFonts w:eastAsia="Times New Roman" w:cs="Times New Roman" w:ascii="Times New Roman" w:hAnsi="Times New Roman"/>
          <w:color w:val="111111"/>
          <w:sz w:val="28"/>
          <w:szCs w:val="28"/>
          <w:lang w:val="en-US"/>
        </w:rPr>
        <w:t>147.</w:t>
      </w:r>
    </w:p>
    <w:p>
      <w:pPr>
        <w:pStyle w:val="BookText"/>
        <w:bidi w:val="0"/>
        <w:jc w:val="both"/>
        <w:rPr/>
      </w:pPr>
      <w:r>
        <w:rPr>
          <w:rFonts w:eastAsia="Times New Roman" w:cs="Times New Roman" w:ascii="Times New Roman" w:hAnsi="Times New Roman"/>
          <w:color w:val="111111"/>
          <w:sz w:val="28"/>
          <w:szCs w:val="28"/>
          <w:lang w:val="en-US"/>
        </w:rPr>
        <w:t>Kumayl ibn Ziyad has related: Amir al-mu'minin, peace be upon him, caught hold of my hand and took me to the graveyard. When he had passed through the graveyard and left the city behind, he breathed a deep sigh and said:</w:t>
      </w:r>
    </w:p>
    <w:p>
      <w:pPr>
        <w:pStyle w:val="BookText"/>
        <w:bidi w:val="0"/>
        <w:jc w:val="both"/>
        <w:rPr/>
      </w:pPr>
      <w:r>
        <w:rPr>
          <w:rFonts w:eastAsia="Times New Roman" w:cs="Times New Roman" w:ascii="Times New Roman" w:hAnsi="Times New Roman"/>
          <w:color w:val="111111"/>
          <w:sz w:val="28"/>
          <w:szCs w:val="28"/>
          <w:lang w:val="en-US"/>
        </w:rPr>
        <w:t>O' Kumayl these hearts are containers. The best of them is that which preserves (its contents). So, preserve what I say to you.</w:t>
      </w:r>
    </w:p>
    <w:p>
      <w:pPr>
        <w:pStyle w:val="BookText"/>
        <w:bidi w:val="0"/>
        <w:jc w:val="both"/>
        <w:rPr/>
      </w:pPr>
      <w:r>
        <w:rPr>
          <w:rFonts w:eastAsia="Times New Roman" w:cs="Times New Roman" w:ascii="Times New Roman" w:hAnsi="Times New Roman"/>
          <w:color w:val="111111"/>
          <w:sz w:val="28"/>
          <w:szCs w:val="28"/>
          <w:lang w:val="en-US"/>
        </w:rPr>
        <w:t>People are of three types: One is the scholar and divine. Then, the seeker of knowledge who is also on the way to deliverance.  Then (lastly) the common rot who run after every caller and bend in the direction of every wind. They seek no light from the effulgence of knowledge and do not take protection of any reliable support.</w:t>
      </w:r>
    </w:p>
    <w:p>
      <w:pPr>
        <w:pStyle w:val="BookText"/>
        <w:bidi w:val="0"/>
        <w:jc w:val="both"/>
        <w:rPr/>
      </w:pPr>
      <w:r>
        <w:rPr>
          <w:rFonts w:eastAsia="Times New Roman" w:cs="Times New Roman" w:ascii="Times New Roman" w:hAnsi="Times New Roman"/>
          <w:color w:val="111111"/>
          <w:sz w:val="28"/>
          <w:szCs w:val="28"/>
          <w:lang w:val="en-US"/>
        </w:rPr>
        <w:t>O' Kumayl, knowledge is better than wealth. Knowledge guards you, while you have to guard the wealth. Wealth decreases by spending, while knowledge multiplies by spending, and the results of wealth die as wealth decays.</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Kumayl, knowledge is belief which is acted upon. With it man acquires obedience during his life and a good name after his death. Knowledge is the ruler while wealth is ruled upon. O' Kumayl, those who amass wealth are dead even though they may be living while those endowed with knowledge will remain as long as the world lives. Their bodies are not available but their figures exist in the hearts. Look, here is a heap of knowledge  (and Amir al-mu'minin pointed to his bosom). I wish I could get someone to bear it. Yes, I did find (such a one); but either he was one who could not be relied upon. He would exploit the religion for worldly gains, and by virtue of Allah's favours on him he would domineer over the people and through Allah's pleas he would lord over His devotees. Or he was one who was obedient to the hearers of truth but {here was no intelligence in his bosom. At the first appearance of doubt he would entertain misgivings in his heart.</w:t>
      </w:r>
      <w:bookmarkStart w:id="1336" w:name="pg12740_134630"/>
    </w:p>
    <w:p>
      <w:pPr>
        <w:pStyle w:val="BookText"/>
        <w:bidi w:val="0"/>
        <w:rPr/>
      </w:pPr>
      <w:bookmarkEnd w:id="1336"/>
      <w:r>
        <w:rPr>
          <w:rFonts w:eastAsia="Times New Roman" w:cs="Times New Roman" w:ascii="Times New Roman" w:hAnsi="Times New Roman"/>
          <w:color w:val="111111"/>
          <w:sz w:val="28"/>
          <w:szCs w:val="28"/>
          <w:lang w:val="en-US"/>
        </w:rPr>
        <w:t>So, neither this nor that was good enough. Either the man is eager for pleasures, easily led away by passions, or is covetous for collecting and hoarding wealth. Neither of them has any regard for religion in any matter. The nearest example of these is the loose cattle. This is the way that knowledge dies away with the death of its bearers.</w:t>
      </w:r>
    </w:p>
    <w:p>
      <w:pPr>
        <w:pStyle w:val="BookText"/>
        <w:bidi w:val="0"/>
        <w:jc w:val="both"/>
        <w:rPr/>
      </w:pPr>
      <w:r>
        <w:rPr>
          <w:rFonts w:eastAsia="Times New Roman" w:cs="Times New Roman" w:ascii="Times New Roman" w:hAnsi="Times New Roman"/>
          <w:color w:val="111111"/>
          <w:sz w:val="28"/>
          <w:szCs w:val="28"/>
          <w:lang w:val="en-US"/>
        </w:rPr>
        <w:t>O' my Allah! Yes; but the earth is never devoid of those who maintain Allah's plea either openly and reputedly or, being afraid, as hidden in order that Allah's pleas and proofs should not be rebutted. How many are they and where are they? By Allah, they are few in number, but they are great in esteem before Allah. Through them Allah guards His pleas and proofs till they entrust them to others like themselves and sow the seeds thereof in the hearts of those who are similar to them.</w:t>
      </w:r>
    </w:p>
    <w:p>
      <w:pPr>
        <w:pStyle w:val="BookText"/>
        <w:bidi w:val="0"/>
        <w:jc w:val="both"/>
        <w:rPr/>
      </w:pPr>
      <w:r>
        <w:rPr>
          <w:rFonts w:eastAsia="Times New Roman" w:cs="Times New Roman" w:ascii="Times New Roman" w:hAnsi="Times New Roman"/>
          <w:color w:val="111111"/>
          <w:sz w:val="28"/>
          <w:szCs w:val="28"/>
          <w:lang w:val="en-US"/>
        </w:rPr>
        <w:t>Knowledge has led them to real understanding and so they have associated themselves with the spirit of conviction. They take easy what the easygoing regard as hard. They endear what the ignorant take as strange. They live in this world with their bodies here but their spirits resting in the high above. They are the vicegerents of Allah on His earth and callers to His religion. Oh, oh, how I yearn to see them!</w:t>
      </w:r>
    </w:p>
    <w:p>
      <w:pPr>
        <w:pStyle w:val="BookText"/>
        <w:bidi w:val="0"/>
        <w:jc w:val="both"/>
        <w:rPr/>
      </w:pPr>
      <w:r>
        <w:rPr>
          <w:rFonts w:eastAsia="Times New Roman" w:cs="Times New Roman" w:ascii="Times New Roman" w:hAnsi="Times New Roman"/>
          <w:color w:val="111111"/>
          <w:sz w:val="28"/>
          <w:szCs w:val="28"/>
          <w:lang w:val="en-US"/>
        </w:rPr>
        <w:t>Go away now, O' Kumayl! wherever you wish.</w:t>
      </w:r>
    </w:p>
    <w:p>
      <w:pPr>
        <w:pStyle w:val="Heading3"/>
        <w:numPr>
          <w:ilvl w:val="2"/>
          <w:numId w:val="1"/>
        </w:numPr>
        <w:bidi w:val="0"/>
        <w:jc w:val="left"/>
        <w:rPr/>
      </w:pPr>
      <w:bookmarkStart w:id="1337" w:name="__RefHeading___Toc107618_3224264995"/>
      <w:bookmarkStart w:id="1338" w:name="_Toc621"/>
      <w:bookmarkEnd w:id="1337"/>
      <w:r>
        <w:rPr/>
        <w:t>In Arabic</w:t>
      </w:r>
      <w:bookmarkEnd w:id="1338"/>
    </w:p>
    <w:p>
      <w:pPr>
        <w:pStyle w:val="BookText"/>
        <w:bidi w:val="0"/>
        <w:jc w:val="both"/>
        <w:rPr/>
      </w:pPr>
      <w:r>
        <w:rPr>
          <w:rFonts w:ascii="Amiri" w:hAnsi="Amiri" w:eastAsia="Amiri" w:cs="Amiri"/>
          <w:color w:val="111111"/>
          <w:sz w:val="28"/>
          <w:sz w:val="28"/>
          <w:szCs w:val="28"/>
          <w:rtl w:val="true"/>
          <w:lang w:bidi="ar-SA"/>
        </w:rPr>
        <w:t>لكُمَيْل بن زياد النخعي</w:t>
      </w:r>
      <w:r>
        <w:rPr>
          <w:rFonts w:eastAsia="Amiri" w:cs="Amiri" w:ascii="Amiri" w:hAnsi="Amiri"/>
          <w:color w:val="111111"/>
          <w:sz w:val="28"/>
          <w:szCs w:val="28"/>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 كُمَيْل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بيدي أميرالمؤمنين علي بن أبي طالب عليه السلام، فأخرجني إلى الجبّان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تنفّس الصّعَدَاء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كُمَيْل بْن زِيَادٍ، إِنَّ هَذِهِ الْقُلُوبَ أَوْعِيَةٌ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فَخَيْرُهَا أَوْعَاهَا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فَاحْفَظْ عَنِّي مَا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فَعَالِمٌ رَبَّانِيٌّ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وَمُتَعَلِّمٌ عَلَى سَبِيلِ نَجَاةٍ، وَهَمَجٌ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أَتْبَاعُ كُلِّ نَاعِقٍ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يَمِيلُونَ مَعَ كُلِّ رِيحٍ، لَمْ يَسْتَضِيئُوا بِنُورِ الْعِلْمِ، وَلَمْ يَلْجَؤُوا إِلَى رُكْنٍ 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 الْعِلْمُ خَيْرٌ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يَحْرُسُكَ وَأَنْتَ تَحْرُسُ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وَالْمَالُ تَنْقُصُهُ النَّفَقَةُ، وَالْعِلْمُ يَزْكُو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الْإِنْفَاقِ، وَصَنِيعُ الْمَالِ يَزُولُ بِزَوَالِهِ</w:t>
      </w:r>
      <w:r>
        <w:rPr>
          <w:rFonts w:eastAsia="Amiri" w:cs="Amiri" w:ascii="Amiri" w:hAnsi="Amiri"/>
          <w:color w:val="111111"/>
          <w:sz w:val="28"/>
          <w:szCs w:val="28"/>
          <w:lang w:bidi="ar-SA"/>
        </w:rPr>
        <w:t>.</w:t>
      </w:r>
      <w:bookmarkStart w:id="1339" w:name="pg12740_134631"/>
    </w:p>
    <w:p>
      <w:pPr>
        <w:pStyle w:val="BookText"/>
        <w:bidi w:val="0"/>
        <w:rPr/>
      </w:pPr>
      <w:bookmarkEnd w:id="1339"/>
      <w:r>
        <w:rPr>
          <w:rFonts w:ascii="Amiri" w:hAnsi="Amiri" w:eastAsia="Amiri" w:cs="Amiri"/>
          <w:color w:val="111111"/>
          <w:sz w:val="28"/>
          <w:sz w:val="28"/>
          <w:szCs w:val="28"/>
          <w:rtl w:val="true"/>
          <w:lang w:bidi="ar-SA"/>
        </w:rPr>
        <w:t>يَا كُمَيْل بْن زِيَادٍ، مَعْرِفَةُ الَعِلْمِ دِينٌ يُدَانُ بِهِ، بِهِ يَكْسِبُ الْإِنْسَانُ الطَّاعَةَ فِي حَيَاتِهِ، وَجَمِيلَ الأُحْدُوثَةِ 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حَاكِمٌ، وَالْمَالُ مَحْكُوم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 بْن زِيادٍ، هَلَكَ خُزَّانُ الْأَمْوَالِ وَهُمْ أَحْيَاءٌ، وَالْعَُلَمَاءُ بَاقُونَ مَا بَقِيَ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أَعْيَانُهُمْ مَفْقُودَةٌ، أَمْثَالُهُمْ فِي الْقُلُوبِ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إِنَّ ها هُنَا لَعِلْماً جَمّاً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وَأَشَارَ بِيَدِهِ إِلى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أَصَبْتُ لَهُ حَمَلَةً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بَلَى أَصَبْتُ لَقِناً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مَأْمُونٍ عَلَيْهِ، مُسْتَعْمِلاً آلَةَ الدِّينِ لِلدُّنْيَا، وَمُسْتَظْهِراً بِنِعَمَ اللهِ عَلَى عِبادِهِ، وَبِحُجَجِهِ عَلَى أَوْلِيَائِهِ، أَوْ مُنْقَاداً لِحَمَلَةِ 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بَصِيرَةَ لَهُ فِي أَحْنَائِهِ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يَنْقَدِحُ الشَّكُّ فِي قَلْبِهِ لِأَوَّلِ عَارِضٍ مِنْ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ذَا وَلاَ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مَنْهُوماً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بِالَّلذَّةِ، سَلِسَ الْقِيَادِ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للشَّهْوَةِ، أَوْ مُغْرَماً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بِالْجَمْعِ وَالْإِدِّخَارِ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لَيْسَا مِنْ رُعَاةِ الدِّينِ فِي شَيْءٍ، أَقْرَبُ شَيْءٍ شَبَهاً بِهِمَا الْأَنَعَامُ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كَذلِكَ يَمُوتُ الْعِلْمُ بِمَوْتِ حَامِلِيهِ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اللَّهُمَّ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تَخْلُو الْأَرْضُ مِنْ قَائِمٍ لِلَّهِ بِحُجَّةٍ، إِمَّا ظَاهِراً مَشْهُوراً، وَ إَمَّا خَائِفاً مَغْمُوراً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تَبْطُلَ حُجَجُ اللهِ وَبَيِّنَاتُهُ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ذَا وَأَيْنَ أُولئِكَ؟ أُولئِكَ ـ وَاللَّهِ ـ الْأَقَلُّونَ عَدَداً، وَالْأَعْظَمُونَ عِنْدَ اللّهِ قَدْراً، يَحْفَظُ اللهُ بِهِمْ حُجَجَهُ وَبَيِّنَاتِهِ، حَتَّى يُودِعُوهَا نُظَرَاءَهُمْ، وَيَزْرَعُوهَا فِي قُلُوبِ أَشْبَاهِهِمْ، هَجَمَ بِهِمُ الْعِلْمُ عَلَى حَقِيقَةِ الْبَصِيرَةِ، وَبَاشَرُ</w:t>
      </w:r>
    </w:p>
    <w:p>
      <w:pPr>
        <w:pStyle w:val="BookText"/>
        <w:bidi w:val="0"/>
        <w:jc w:val="both"/>
        <w:rPr/>
      </w:pPr>
      <w:r>
        <w:rPr>
          <w:rFonts w:ascii="Amiri" w:hAnsi="Amiri" w:eastAsia="Amiri" w:cs="Amiri"/>
          <w:color w:val="111111"/>
          <w:sz w:val="28"/>
          <w:sz w:val="28"/>
          <w:szCs w:val="28"/>
          <w:rtl w:val="true"/>
          <w:lang w:bidi="ar-SA"/>
        </w:rPr>
        <w:t xml:space="preserve">وا رُوحَ الْيَقِينِ، وَاسْتَلاَنُوا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اسْتَوْعَرَهُ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وَأَنِسُوا بِمَا اسْتَوْحَشَ مِنْهُ الْجَاهِلُونَ، وَصَحِبُوا الدُّنْيَا بِأَبْدَانٍ أَرْوَاحُهَا مُعَلَّقَةٌ بِالْمَحَلِّ الْأَعْلَى، أُولئِكَ خُلَفَاءُ اللهِ فِي أَرْضِهِ، وَالدُّعَاةُ إِلَى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آهِ شَوْقاً إِلَى رُؤْيَتِهِمْ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إذَا شِئْتَ</w:t>
      </w:r>
      <w:r>
        <w:rPr>
          <w:rFonts w:eastAsia="Amiri" w:cs="Amiri" w:ascii="Amiri" w:hAnsi="Amiri"/>
          <w:color w:val="111111"/>
          <w:sz w:val="28"/>
          <w:szCs w:val="28"/>
          <w:lang w:bidi="ar-SA"/>
        </w:rPr>
        <w:t>.</w:t>
      </w:r>
    </w:p>
    <w:p>
      <w:pPr>
        <w:pStyle w:val="Heading3"/>
        <w:numPr>
          <w:ilvl w:val="2"/>
          <w:numId w:val="1"/>
        </w:numPr>
        <w:bidi w:val="0"/>
        <w:jc w:val="left"/>
        <w:rPr/>
      </w:pPr>
      <w:bookmarkStart w:id="1340" w:name="__RefHeading___Toc107620_3224264995"/>
      <w:bookmarkStart w:id="1341" w:name="_Toc622"/>
      <w:bookmarkEnd w:id="1340"/>
      <w:r>
        <w:rPr/>
        <w:t>In Persian</w:t>
      </w:r>
      <w:bookmarkEnd w:id="1341"/>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از سخنان آن حضرت عليه السلام است به كميل ابن زياد نخعي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خواص و نيكان و ياران آن بزرگوار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كميل ابن زياد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اميرالمومنين علي ابن ابيطالب عليه السلام دست مرا گرفته به صحراء برد، چون به بيرون شهر رسيد آهي كشيد مانند آه كشيدن اندوه رسيده،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دانش و دانشمندان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كميل ابن زياد، اين دلها ظرفها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علوم و حقائق و 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بهترين آن دلها نگاهدارنده تر آنها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سپرده شده را خواب نگاهداري كرده بياد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هشيار باش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نگاهدار و به ياد داشته باش آنچه به تو مي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سه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رباني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داناي خداشناسي كه به مبدا و معاد آشنا بوده به آن عمل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طالب علم و آموزنده اي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جهل و ناداني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 نجات و رهائي يافتن است، و مگسان كوچك و ناتوانند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 نفهم به انواع زشتيها آلوده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آواز كننده 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راهي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پيروند، و با هر بادي مي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را از نادرست تميز نداده، و به مذهب و طريقه اي پايدار نيستند به هر راه كه پيش مي آيد مي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نور دانش روشني نطلبيده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تاريكي ناداني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پايه استواري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عقايد حقه كه روي و پايه عقل و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نبرده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فرا نگرفته و پيرو و گمراه كنندگانند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كميل، علم بهتر از مال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گرفتاريهاي دنيا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نگاهدارد، و تو مال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تباه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مي داري، مال را بخشيدن كم مي گرداند و علم بر اثر بخشيدن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دادن به ديگري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افزوني مي يابد، و پرورده شده و بزرگي به دارائي با از بين رفتن آن از دست مي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بزرگي به علم از بين رفتني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كميل ابن زياد، آشنايي با علم و تحصيل آن دين است كه به سبب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رستخيز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جزاء و پاداش داده مي شود، انسان در زندگي خود با علم طاعت و پيروي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و رسول و ائمه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مرگ پسنديده گوئيها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مردم درباره اش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مي آورد، و علم فرمانروا است و مال فرمانبر و مغلوب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در معرض انتقال و زوال مي باشد و علم باقي و برقرار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كميل ابن زياد، گردآورندگان دارائيها تباه شده اند در حالي كه زنده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زنده اند ولي غرور و طغيان هلاكشان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دانشمندان پايدار مي باشند چندانكه روزگار بجا است، وجودشان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بدرود گفتن از اين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گمشده است و صورتهاشان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جميل و پسنديده گوئي مردم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دلها برقرار است، آگاه باش اينجا علم فراوان است و به دست مبارك به سينه خود اشاره فرمود اگر براي آن ياد گيرندگان مي يافتم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بودند زيركاني كه توانائي فهم آن را داشتند آشكار مي نمودم، در اينجا امام عليه السلام از نبودن كساني كه لياقت توانائي فهم معارف الهيه را دارند تاسف مي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 مي يابم تيز فهم را كه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مطمئن نيستم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افزار دين را براي دنيا به كار مي برد، و به نعمتهاي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 به دست آوردن علم و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بندگانش و به حجتهايش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دوستانش برتري مي جويد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چنين كس آراسته نيست اگر علم حقيقي را به دست آرد وسيله جاه و رونق بازار دنيا و برتري بر بندگان خدا قرار دهد، و به پشتيباني آن نعمتها و حجتها ابواب زحمت و گرفتاري به روي مردم بگشايد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مي يابم فرمانبري را براي ارباب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مقلد و پيرو در گفتار و كردار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 را در گوشه و كنار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تقليد و پيروي از داننده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بينائي نيست، به اولين شبهه اي كه رو دهد شك و گمان خلاف در دل او آتش مي افرزود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صفت كساني است كه پيرو دين حق هستند ولي فهمشان كوتاه است پس با آنها جز مسائل ظاهري از قبيل صورت نماز و روزه و بهشت و دوزخ نتوان گفت و در حقائق و معارف اعتماد به فهم آنان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نه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مقلد بي بصيرت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و علم حقيقي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باشد و 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تيز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مي يابيم كسي را كه در لذت و خوشي زياده روي كرده و به آساني پيرو شهوت و خواهش نفس مي شود، يا كسي را كه شيفته گرد آوردن و انباشتن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دارائي و كالاي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اين دو هم از نگهدارندگان دين در كاري از كارها نيستند، نزديك ترين مانند به اين دو چهار پايان چرنده مي باشند، در چنين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حمله علم يافت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مرگ حمله و نگهدارش مي ميرد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بين مي رود</w:t>
      </w:r>
      <w:r>
        <w:rPr>
          <w:rFonts w:eastAsia="IRNazanin" w:cs="IRNazanin"/>
          <w:color w:val="111111"/>
          <w:sz w:val="28"/>
          <w:szCs w:val="28"/>
          <w:rtl w:val="true"/>
          <w:lang w:bidi="fa-IR"/>
        </w:rPr>
        <w:t>)</w:t>
      </w:r>
      <w:r>
        <w:rPr>
          <w:rFonts w:eastAsia="IRNazanin" w:cs="IRNazanin"/>
          <w:color w:val="111111"/>
          <w:sz w:val="28"/>
          <w:szCs w:val="28"/>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ascii="IRNazanin" w:hAnsi="IRNazanin" w:eastAsia="IRNazanin"/>
          <w:color w:val="111111"/>
          <w:sz w:val="28"/>
          <w:sz w:val="28"/>
          <w:szCs w:val="28"/>
          <w:rtl w:val="true"/>
          <w:lang w:bidi="fa-IR"/>
        </w:rPr>
        <w:t xml:space="preserve">بارخدايا آري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بلي در اينجا به منزله كلمه استثناء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خالي و تهي نمي ماند از كسي كه به حجت و دليل دين خدا را برپا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آشكار و مشهور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يازده 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فساد و تباهكاري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ترسان و پنهان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امام دوازدهم 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حجتها و دليلهاي روشن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نبوت و احكام دين و علم و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بين نرود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باقي و برقرار ماند، ابن ميثم رحمه الله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فرمايش تصريح است به اينكه وجود امام در هر زماني بين مردم چندانكه تكليف باقي است واجب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ايشان چندند و كجايند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تا چه زماني ترسان و پنهانند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خدا سوگند از شمار بسيار اندك هستند، و از منزلت و بزرگي نزد خدا بسيار بزرگوارند، خداوند به ايشان حجتها و دليلهاي روشن خود را حفظ مي كند تا آنها را به مانندانشان سپرده و در دلهاشان كشت 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دنيا از دين و علم و حكمت تهي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دانش با بينائي حقيقي به ايشان يكباره روآورده، و با آسودگي و خوشي يقين و باور به كار بسته اند، و سختي و دشواري اشخاص به ناز و نعمت پرورده را سهل و آسان يافته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خشنودي خدا با همه سختيهاي دنيا ساخته و پارسائي پيش گرفته و دلبستگي به دنيا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 كسي و رنج و تندگدستي و گرفتاري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نادانان دوري گزينند انس و خو گرفته اند، و با بدنهائيكه روحهاي آنها به جاي بسيار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آويخته در دنيا زندگي مي كنند، آنانند در زمين خلفاء و نمايندگان خدا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سوي دين او مي خوانند، آه آه بسيار مشتاق و آرزومند ديدار آنان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كميل اگر مي خواهي برگرد</w:t>
      </w:r>
      <w:r>
        <w:rPr>
          <w:rFonts w:eastAsia="IRNazanin" w:cs="IRNazanin"/>
          <w:color w:val="111111"/>
          <w:sz w:val="28"/>
          <w:szCs w:val="28"/>
          <w:lang w:bidi="fa-IR"/>
        </w:rPr>
        <w:t>.</w:t>
      </w:r>
      <w:bookmarkStart w:id="1342" w:name="pg12740_134633"/>
    </w:p>
    <w:p>
      <w:pPr>
        <w:pStyle w:val="Heading2"/>
        <w:numPr>
          <w:ilvl w:val="1"/>
          <w:numId w:val="1"/>
        </w:numPr>
        <w:bidi w:val="0"/>
        <w:jc w:val="left"/>
        <w:rPr/>
      </w:pPr>
      <w:bookmarkStart w:id="1343" w:name="__RefHeading___Toc107622_3224264995"/>
      <w:bookmarkStart w:id="1344" w:name="_Toc623"/>
      <w:bookmarkEnd w:id="1342"/>
      <w:bookmarkEnd w:id="1343"/>
      <w:r>
        <w:rPr/>
        <w:t>Wonderful Saying148</w:t>
      </w:r>
      <w:bookmarkEnd w:id="1344"/>
    </w:p>
    <w:p>
      <w:pPr>
        <w:pStyle w:val="Heading3"/>
        <w:numPr>
          <w:ilvl w:val="2"/>
          <w:numId w:val="1"/>
        </w:numPr>
        <w:bidi w:val="0"/>
        <w:jc w:val="left"/>
        <w:rPr/>
      </w:pPr>
      <w:bookmarkStart w:id="1345" w:name="__RefHeading___Toc107624_3224264995"/>
      <w:bookmarkStart w:id="1346" w:name="_Toc624"/>
      <w:bookmarkEnd w:id="1345"/>
      <w:r>
        <w:rPr/>
        <w:t>In English</w:t>
      </w:r>
      <w:bookmarkEnd w:id="1346"/>
    </w:p>
    <w:p>
      <w:pPr>
        <w:pStyle w:val="BookText"/>
        <w:bidi w:val="0"/>
        <w:jc w:val="both"/>
        <w:rPr/>
      </w:pPr>
      <w:r>
        <w:rPr>
          <w:rFonts w:eastAsia="Times New Roman" w:cs="Times New Roman" w:ascii="Times New Roman" w:hAnsi="Times New Roman"/>
          <w:color w:val="111111"/>
          <w:sz w:val="28"/>
          <w:szCs w:val="28"/>
          <w:lang w:val="en-US"/>
        </w:rPr>
        <w:t>148.</w:t>
      </w:r>
    </w:p>
    <w:p>
      <w:pPr>
        <w:pStyle w:val="BookText"/>
        <w:bidi w:val="0"/>
        <w:jc w:val="both"/>
        <w:rPr/>
      </w:pPr>
      <w:r>
        <w:rPr>
          <w:rFonts w:eastAsia="Times New Roman" w:cs="Times New Roman" w:ascii="Times New Roman" w:hAnsi="Times New Roman"/>
          <w:color w:val="111111"/>
          <w:sz w:val="28"/>
          <w:szCs w:val="28"/>
          <w:lang w:val="en-US"/>
        </w:rPr>
        <w:t>Amir al-mu'minin, peace be upon him, said: Man is hidden under his tongue. (1)</w:t>
      </w:r>
    </w:p>
    <w:p>
      <w:pPr>
        <w:pStyle w:val="Heading3"/>
        <w:numPr>
          <w:ilvl w:val="2"/>
          <w:numId w:val="1"/>
        </w:numPr>
        <w:bidi w:val="0"/>
        <w:jc w:val="left"/>
        <w:rPr/>
      </w:pPr>
      <w:bookmarkStart w:id="1347" w:name="__RefHeading___Toc107626_3224264995"/>
      <w:bookmarkStart w:id="1348" w:name="_Toc625"/>
      <w:bookmarkEnd w:id="1347"/>
      <w:r>
        <w:rPr/>
        <w:t>In Arabic</w:t>
      </w:r>
      <w:bookmarkEnd w:id="1348"/>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مَخْبُوءٌ تَحْتَ لِسَانِهِ</w:t>
      </w:r>
      <w:r>
        <w:rPr>
          <w:rFonts w:eastAsia="Amiri" w:cs="Amiri" w:ascii="Amiri" w:hAnsi="Amiri"/>
          <w:color w:val="111111"/>
          <w:sz w:val="28"/>
          <w:szCs w:val="28"/>
          <w:lang w:bidi="ar-SA"/>
        </w:rPr>
        <w:t>.</w:t>
      </w:r>
    </w:p>
    <w:p>
      <w:pPr>
        <w:pStyle w:val="Heading3"/>
        <w:numPr>
          <w:ilvl w:val="2"/>
          <w:numId w:val="1"/>
        </w:numPr>
        <w:bidi w:val="0"/>
        <w:jc w:val="left"/>
        <w:rPr/>
      </w:pPr>
      <w:bookmarkStart w:id="1349" w:name="__RefHeading___Toc107628_3224264995"/>
      <w:bookmarkStart w:id="1350" w:name="_Toc626"/>
      <w:bookmarkEnd w:id="1349"/>
      <w:r>
        <w:rPr/>
        <w:t>In Persian</w:t>
      </w:r>
      <w:bookmarkEnd w:id="1350"/>
    </w:p>
    <w:p>
      <w:pPr>
        <w:pStyle w:val="BookText"/>
        <w:bidi w:val="0"/>
        <w:jc w:val="both"/>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در زير زبان خود پنهان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سخن نگويد شناخته نشود</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Heading3"/>
        <w:numPr>
          <w:ilvl w:val="2"/>
          <w:numId w:val="1"/>
        </w:numPr>
        <w:bidi w:val="0"/>
        <w:jc w:val="left"/>
        <w:rPr/>
      </w:pPr>
      <w:bookmarkStart w:id="1351" w:name="__RefHeading___Toc107630_3224264995"/>
      <w:bookmarkStart w:id="1352" w:name="_Toc627"/>
      <w:bookmarkEnd w:id="1351"/>
      <w:r>
        <w:rPr/>
        <w:t>Footnote</w:t>
      </w:r>
      <w:bookmarkEnd w:id="1352"/>
    </w:p>
    <w:p>
      <w:pPr>
        <w:pStyle w:val="BookText"/>
        <w:bidi w:val="0"/>
        <w:jc w:val="both"/>
        <w:rPr/>
      </w:pPr>
      <w:r>
        <w:rPr>
          <w:rFonts w:eastAsia="Times New Roman" w:cs="Times New Roman" w:ascii="Times New Roman" w:hAnsi="Times New Roman"/>
          <w:color w:val="111111"/>
          <w:sz w:val="28"/>
          <w:szCs w:val="28"/>
          <w:lang w:val="en-US"/>
        </w:rPr>
        <w:t>(1). The meaning is that a man's worth can be known by his speech because the speech of every person is indicative of his mind and manners, and by virtue of it his feelings and temperament can be very easily assessed. Therefore, so long as he is silent his weakness as well as attainments are concealed  but when he speaks his real self manifests itself.</w:t>
      </w:r>
    </w:p>
    <w:p>
      <w:pPr>
        <w:pStyle w:val="BookText"/>
        <w:bidi w:val="0"/>
        <w:jc w:val="both"/>
        <w:rPr/>
      </w:pPr>
      <w:r>
        <w:rPr>
          <w:rFonts w:eastAsia="Times New Roman" w:cs="Times New Roman" w:ascii="Times New Roman" w:hAnsi="Times New Roman"/>
          <w:color w:val="111111"/>
          <w:sz w:val="28"/>
          <w:szCs w:val="28"/>
          <w:lang w:val="en-US"/>
        </w:rPr>
        <w:t>A man is hidden under his tongue.</w:t>
      </w:r>
    </w:p>
    <w:p>
      <w:pPr>
        <w:pStyle w:val="BookText"/>
        <w:bidi w:val="0"/>
        <w:jc w:val="both"/>
        <w:rPr/>
      </w:pPr>
      <w:r>
        <w:rPr>
          <w:rFonts w:eastAsia="Times New Roman" w:cs="Times New Roman" w:ascii="Times New Roman" w:hAnsi="Times New Roman"/>
          <w:color w:val="111111"/>
          <w:sz w:val="28"/>
          <w:szCs w:val="28"/>
          <w:lang w:val="en-US"/>
        </w:rPr>
        <w:t>Unless he speaks you cannot know his worth and value.</w:t>
      </w:r>
    </w:p>
    <w:p>
      <w:pPr>
        <w:pStyle w:val="Heading2"/>
        <w:numPr>
          <w:ilvl w:val="1"/>
          <w:numId w:val="1"/>
        </w:numPr>
        <w:bidi w:val="0"/>
        <w:jc w:val="left"/>
        <w:rPr/>
      </w:pPr>
      <w:bookmarkStart w:id="1353" w:name="__RefHeading___Toc107632_3224264995"/>
      <w:bookmarkStart w:id="1354" w:name="_Toc628"/>
      <w:bookmarkEnd w:id="1353"/>
      <w:r>
        <w:rPr/>
        <w:t>Wonderful Saying149</w:t>
      </w:r>
      <w:bookmarkEnd w:id="1354"/>
    </w:p>
    <w:p>
      <w:pPr>
        <w:pStyle w:val="Heading3"/>
        <w:numPr>
          <w:ilvl w:val="2"/>
          <w:numId w:val="1"/>
        </w:numPr>
        <w:bidi w:val="0"/>
        <w:jc w:val="left"/>
        <w:rPr/>
      </w:pPr>
      <w:bookmarkStart w:id="1355" w:name="__RefHeading___Toc107634_3224264995"/>
      <w:bookmarkStart w:id="1356" w:name="_Toc629"/>
      <w:bookmarkEnd w:id="1355"/>
      <w:r>
        <w:rPr/>
        <w:t>In English</w:t>
      </w:r>
      <w:bookmarkEnd w:id="1356"/>
    </w:p>
    <w:p>
      <w:pPr>
        <w:pStyle w:val="BookText"/>
        <w:bidi w:val="0"/>
        <w:jc w:val="both"/>
        <w:rPr/>
      </w:pPr>
      <w:r>
        <w:rPr>
          <w:rFonts w:eastAsia="Times New Roman" w:cs="Times New Roman" w:ascii="Times New Roman" w:hAnsi="Times New Roman"/>
          <w:color w:val="111111"/>
          <w:sz w:val="28"/>
          <w:szCs w:val="28"/>
          <w:lang w:val="en-US"/>
        </w:rPr>
        <w:t>149.</w:t>
      </w:r>
    </w:p>
    <w:p>
      <w:pPr>
        <w:pStyle w:val="BookText"/>
        <w:bidi w:val="0"/>
        <w:jc w:val="both"/>
        <w:rPr/>
      </w:pPr>
      <w:r>
        <w:rPr>
          <w:rFonts w:eastAsia="Times New Roman" w:cs="Times New Roman" w:ascii="Times New Roman" w:hAnsi="Times New Roman"/>
          <w:color w:val="111111"/>
          <w:sz w:val="28"/>
          <w:szCs w:val="28"/>
          <w:lang w:val="en-US"/>
        </w:rPr>
        <w:t>Amir al-mu'minin, peace be upon him, said: He who does not know his own worth is ruined.</w:t>
      </w:r>
    </w:p>
    <w:p>
      <w:pPr>
        <w:pStyle w:val="Heading3"/>
        <w:numPr>
          <w:ilvl w:val="2"/>
          <w:numId w:val="1"/>
        </w:numPr>
        <w:bidi w:val="0"/>
        <w:jc w:val="left"/>
        <w:rPr/>
      </w:pPr>
      <w:bookmarkStart w:id="1357" w:name="__RefHeading___Toc107636_3224264995"/>
      <w:bookmarkStart w:id="1358" w:name="_Toc630"/>
      <w:bookmarkEnd w:id="1357"/>
      <w:r>
        <w:rPr/>
        <w:t>In Arabic</w:t>
      </w:r>
      <w:bookmarkEnd w:id="1358"/>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امْرُؤُ لَمْ يَعْرِفْ قَدْرَهُ</w:t>
      </w:r>
      <w:r>
        <w:rPr>
          <w:rFonts w:eastAsia="Amiri" w:cs="Amiri" w:ascii="Amiri" w:hAnsi="Amiri"/>
          <w:color w:val="111111"/>
          <w:sz w:val="28"/>
          <w:szCs w:val="28"/>
          <w:lang w:bidi="ar-SA"/>
        </w:rPr>
        <w:t>.</w:t>
      </w:r>
    </w:p>
    <w:p>
      <w:pPr>
        <w:pStyle w:val="Heading3"/>
        <w:numPr>
          <w:ilvl w:val="2"/>
          <w:numId w:val="1"/>
        </w:numPr>
        <w:bidi w:val="0"/>
        <w:jc w:val="left"/>
        <w:rPr/>
      </w:pPr>
      <w:bookmarkStart w:id="1359" w:name="__RefHeading___Toc107638_3224264995"/>
      <w:bookmarkStart w:id="1360" w:name="_Toc631"/>
      <w:bookmarkEnd w:id="1359"/>
      <w:r>
        <w:rPr/>
        <w:t>In Persian</w:t>
      </w:r>
      <w:bookmarkEnd w:id="1360"/>
    </w:p>
    <w:p>
      <w:pPr>
        <w:pStyle w:val="BookText"/>
        <w:bidi w:val="0"/>
        <w:jc w:val="both"/>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مقام و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تباه گشت مردي كه قدر و منزلت خود را نشناخت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ندانست كه چه گوهر گرانمايه است، يا از حد تجاوز كرده پا از گليمش درازتر نمود</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Heading2"/>
        <w:numPr>
          <w:ilvl w:val="1"/>
          <w:numId w:val="1"/>
        </w:numPr>
        <w:bidi w:val="0"/>
        <w:jc w:val="left"/>
        <w:rPr/>
      </w:pPr>
      <w:bookmarkStart w:id="1361" w:name="__RefHeading___Toc107640_3224264995"/>
      <w:bookmarkStart w:id="1362" w:name="_Toc632"/>
      <w:bookmarkEnd w:id="1361"/>
      <w:r>
        <w:rPr/>
        <w:t>Wonderful Saying150</w:t>
      </w:r>
      <w:bookmarkEnd w:id="1362"/>
    </w:p>
    <w:p>
      <w:pPr>
        <w:pStyle w:val="Heading3"/>
        <w:numPr>
          <w:ilvl w:val="2"/>
          <w:numId w:val="1"/>
        </w:numPr>
        <w:bidi w:val="0"/>
        <w:jc w:val="left"/>
        <w:rPr/>
      </w:pPr>
      <w:bookmarkStart w:id="1363" w:name="__RefHeading___Toc107642_3224264995"/>
      <w:bookmarkStart w:id="1364" w:name="_Toc633"/>
      <w:bookmarkEnd w:id="1363"/>
      <w:r>
        <w:rPr/>
        <w:t>In English</w:t>
      </w:r>
      <w:bookmarkEnd w:id="1364"/>
    </w:p>
    <w:p>
      <w:pPr>
        <w:pStyle w:val="BookText"/>
        <w:bidi w:val="0"/>
        <w:jc w:val="both"/>
        <w:rPr/>
      </w:pPr>
      <w:r>
        <w:rPr>
          <w:rFonts w:eastAsia="Times New Roman" w:cs="Times New Roman" w:ascii="Times New Roman" w:hAnsi="Times New Roman"/>
          <w:color w:val="111111"/>
          <w:sz w:val="28"/>
          <w:szCs w:val="28"/>
          <w:lang w:val="en-US"/>
        </w:rPr>
        <w:t>150.</w:t>
      </w:r>
    </w:p>
    <w:p>
      <w:pPr>
        <w:pStyle w:val="BookText"/>
        <w:bidi w:val="0"/>
        <w:jc w:val="both"/>
        <w:rPr/>
      </w:pPr>
      <w:r>
        <w:rPr>
          <w:rFonts w:eastAsia="Times New Roman" w:cs="Times New Roman" w:ascii="Times New Roman" w:hAnsi="Times New Roman"/>
          <w:color w:val="111111"/>
          <w:sz w:val="28"/>
          <w:szCs w:val="28"/>
          <w:lang w:val="en-US"/>
        </w:rPr>
        <w:t>Amir al-mu'minin, peace be upon him, said to a man who had requested him to preach:</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not be like him who hopes for (bliss in) the next life without action, and delays repentance by lengthening desires, who utters words like ascetics in this world but acts like those who are eager for it; if he is allowed something from it he does not feel satisfied; if he is denied he is not content; he is not grateful for what he gets and covets for increase in whatever remains  with him; he refrains others but not himself; he commands others for what he himself does not do; he loves the virtuous but does not behave like them; he hates the vicious but himself is one of them; he dislikes death because of the excess of his sins but adheres to that for which he is afraid of death.</w:t>
      </w:r>
    </w:p>
    <w:p>
      <w:pPr>
        <w:pStyle w:val="BookText"/>
        <w:bidi w:val="0"/>
        <w:rPr/>
      </w:pPr>
      <w:r>
        <w:rPr>
          <w:rFonts w:eastAsia="Times New Roman" w:cs="Times New Roman" w:ascii="Times New Roman" w:hAnsi="Times New Roman"/>
          <w:color w:val="111111"/>
          <w:sz w:val="28"/>
          <w:szCs w:val="28"/>
          <w:lang w:val="en-US"/>
        </w:rPr>
        <w:t>If he falls ill he feels ashamed; if he is healthy he feels secure and indulges in amusements; when he recovers from illness he feels vain about himself; when he is afflicted he loses hope; if distress befalls him he prays like a bewildered man; when he finds ease of life he falls into deceit and turns his face away; his heart overpowers him by means of imaginary things while he cannot control his heart by his conviction; for others he is afraid of small sins, but for himself he expects more reward than his performance; if he becomes wealthy he becomes self-conscious and falls into vice; if he becomes poor he despairs and becomes weak; he is brief when he is doing a good thing but goes too far when he is begging; when passion overtakes him he is quick in committing  sin but delays repentance; if hardship befalls him he goes beyond the cannons of the (Islamic) community; he describes instructive events but does not take instruction himself; he preaches  at length but does not accept any preaching for himself; he is tall in speaking but short in action; he aspires for things that will perish and ignores things that will last for good; he regards profit as loss and loss as profit; he fears death but does nothing in its anticipation.</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regards the sins of others as big but considers the same things for himself as small; if he does something in obedience to Allah he considers it much but if others do the same he considers it small; he therefore rebukes others but flatters himself; entertainment  in the company of the wealthy is dearer to him than remembrance (of Allah) with the poor; he passes verdicts against others for his own interests and does not do so against himself for others' interests; he guides others but misguides himself; he is obeyed by others but he himself disobeys (Allah); he seeks fulfilment (of obligations towards himself) but does not fulfil his obligations (towards others); he fears the people (and acts) for other than his Lord (Allah) and does not fear his Lord in his dealings with the people. as-Sayyid ar-Radi says: If this hook had contained nothing save this short utterance it would have sufficed as a successful piece of preaching, a specimen of high philosophy, an object of wisdom for the onlooker and a source of instruction for the meditative watcher.</w:t>
      </w:r>
      <w:bookmarkStart w:id="1365" w:name="pg12740_134635"/>
    </w:p>
    <w:p>
      <w:pPr>
        <w:pStyle w:val="Heading3"/>
        <w:numPr>
          <w:ilvl w:val="2"/>
          <w:numId w:val="1"/>
        </w:numPr>
        <w:bidi w:val="0"/>
        <w:jc w:val="left"/>
        <w:rPr/>
      </w:pPr>
      <w:bookmarkStart w:id="1366" w:name="__RefHeading___Toc107644_3224264995"/>
      <w:bookmarkStart w:id="1367" w:name="_Toc634"/>
      <w:bookmarkEnd w:id="1365"/>
      <w:bookmarkEnd w:id="1366"/>
      <w:r>
        <w:rPr/>
        <w:t>In Arabic</w:t>
      </w:r>
      <w:bookmarkEnd w:id="1367"/>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وقال عليه السلام لرجلٍ سأَله أَن يعظه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تَكُنْ مِمَّنْ يَرْجُو الْآخِرَةَ بِغَيْرِ الْعَمَلِ، وَ يُرَجِّي 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بِطُولِ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الدُّنْيَا بِقَوْلِ الزَّاهِدِينَ، وَيَعْمَلُ فِيهَا بَعَمَلِ الرَّاغِبِينَ، إِنْ أُعْطِيَ مِنْهَا لَمْ يَشْبَعْ، وَإِنْ مُنِعَ مِنْهَا لَمْ يَقْنَعْ، يَعْجِزُ عَنْ شُكْرِ مَا أُوتِيَ، وَيَبْتَغِي الزِّيَادَةَ فِيَما بَقِيَ، يَنْهَى وَلاَ يَنْتَهِي، وَيَأْمُرُ بِمَا لاَ يَأْتِي، يُحِبُّ الصَّالِحِينَ وَلاَ يَعْمَلُ عَمَلَهُمْ، وَيُبْغِضُ الْمُذْنِبِينَ وَهُوَ أَحَدُهُمْ، يَكْرَهُ الْمَوْتَ لِكَثْرَةِ ذُنُوبِهِ، وَيُقِيمُ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يَكْرَهُ الْمَوْتَ مِنْ 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 نَادِماً، وَإِنْ صَحَّ أَمِنَ لاَهِياً، يُعْجَبُ بِنَفْسِهِ إِذَا عوفِيَ، وَيَقْنَطُ إِذَا ابْتُلِيَ، إِنْ أَصَابَهُ بَلاَءٌ دَعَا مُضْطَرّاً، وإِنْ نَالَهُ رَخَاءُ أَعْرَضَ مُغْتَرّاً، تَغْلِبُهُ نَفْسُهُ عَلَى مَا يَظُنُّ، وَلاَ يَغْلِبُهَا عَلَى مَا يَسْتَيْقِنُ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يَخَافُ عَلَى غْيَرِهِ بِأَدْنىَ مِنْ ذَنْبِهِ، وَيَرْجُو لِنَفْسِهِ بِأَكْثَرَ مِنْ عَمَلِهِ، إِنْ اسْتَغْنَى بَطِرَ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وَفُتِنَ، وَإِنِ افْتقَرَ قَنِطَ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يُقَصِّرُ إِذَا عَمِلَ، وَيُبَالِغُ إِذَا سَأَلَ، إِنْ عَرَضَتْ لَهُ شَهْوَةٌ أَسْلَفَ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الْمَعْصِيَةَ وَسَوَّفَ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وَإِنْ عَرَتْهُ مِحْنَةٌ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شَرَائِطِ الْمِلَّةِ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يَصِفُ الْعِبْرَةَ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يَعْتَبرُ، وَيُبَالِغُ فِي الْمَوْعِظَةِ وَلاَ يَتَّعِظُ، فَهُوَ بِالْقَوْلِ مُدِلٌّ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الْعَمَلِ مُقِلٌّ، يُنَافِسُ فِيَما يَفْنَى، وَيُسَامِحُ فِيَما يَبْقَى، يَرَى الْغُنْمَ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مغْرَماً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وَالْغُرْمَ مَغْنَماً، يخشَى الْمَوْتَ وَلاَ يُبَادِرُ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يَسْتَعْظِمُ مِنْ مَعْصِيَةِ غَيْرِهِ مَا يَسْتَقِلُّ أَكْثَرَ مِنْهُ مِنْ نَفْسِهِ، وَيَسْتَكْثِرُ مِنْ طَاعَتِهِ مَا يَحْقِرُهُ مِنْ طَاعَةِ غَيْرِهِ، فَهُوَ عَلَى النَّاسِ طَاعِنٌ، وَلِنَفْسِهِ مُدَاهِنٌ، اللَّهْوُ مَعَ الْأَغْنِيَاءِ أَحَبُّ إِلَيْهِ مِنَ الذِّكْرِ مَعَ الْفُقَرَاءِ، يَحْكُمُ عَلَى غَيْرِهِ لِنَفْسِهِ وَلاَ يَحْكُمُ عَلَيْهَا لِغَيْرِهِ، يُرْشِدُ غَيْرَه ُيُغْوِي نَفْسَهُ، فَهُوَ يُطَاعُ وَيَعْصِي، وَيَسْتَوْفِي وَلا يُوفِي، وَيَخْشَى الْخَلْقَ فِي غَيْرِ رَبِّهِ، وَلاَ يَخْشَى رَبَّهُ فِي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في هذا الكتاب إلاّ هذا الكلام لكفى به موعظةً ناجعةً، وحكمةً بالغةً، وبصيرةً لمبصرٍ و، عبرةً لناظرٍ مفكّرٍ</w:t>
      </w:r>
      <w:r>
        <w:rPr>
          <w:rFonts w:eastAsia="Amiri" w:cs="Amiri" w:ascii="Amiri" w:hAnsi="Amiri"/>
          <w:color w:val="111111"/>
          <w:sz w:val="28"/>
          <w:szCs w:val="28"/>
          <w:lang w:bidi="ar-SA"/>
        </w:rPr>
        <w:t>.</w:t>
      </w:r>
      <w:bookmarkStart w:id="1368" w:name="pg12740_134636"/>
    </w:p>
    <w:p>
      <w:pPr>
        <w:pStyle w:val="Heading3"/>
        <w:numPr>
          <w:ilvl w:val="2"/>
          <w:numId w:val="1"/>
        </w:numPr>
        <w:bidi w:val="0"/>
        <w:jc w:val="left"/>
        <w:rPr/>
      </w:pPr>
      <w:bookmarkStart w:id="1369" w:name="__RefHeading___Toc107646_3224264995"/>
      <w:bookmarkStart w:id="1370" w:name="_Toc635"/>
      <w:bookmarkEnd w:id="1368"/>
      <w:bookmarkEnd w:id="1369"/>
      <w:r>
        <w:rPr/>
        <w:t>In Persian</w:t>
      </w:r>
      <w:bookmarkEnd w:id="1370"/>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امام عليه السلام به مردي كه از آن حضرت درخواست پند و اندرز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نكوهش خوهاي ناشايسته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 كسي كه بي عمل و كردار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و بندگي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آخرت اميدوار است، و با اميد دراز توبه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معصيت و نافرماني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مي اندازد،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گفتارش گفتار پارسايان و رفتارش رفتار خواستاران است، 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به او داده شود سير نگردد، و اگر به او نرسد قناعت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بهره خود خرسند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ناتوان است از سپاسگزاري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نعمتهائيكه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داده شده است و مي جويد زيادي را در آنچه نرسيده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داده نشده، از كار ناشايسته ديگران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مي دارد و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نهي مي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نمي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 مي دهد به آنچه خود به جا نمي آورد، نيكوكاران را دوست دارد و كردارشان را انجام نمي دهد، و گناهكار را دشمن دارد و خود يكي از آنها است، از جهت زيادي گناهان از مرگ كراهت داشته بدش مي آيد و ايستادگي مي كند بر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گناهاني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كراهت از مرگ شده، اگر بيمار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 رفتاريش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پشيمان گردد و چون تندرستي يابد آسوده و غافل ماند، 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بيماري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آسايش بيند خودپسند شود و چون گرفتار گردد نوميد و پژمرده شود، اگر بلاء و سختي برايش آيد با نگراني دعاء و زاري نمايد، و چون راحتي و خوشي به او دست دهد از غرور و فريب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كالاي دنيا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دوري گزيند،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مسلط است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گناهان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دارد، و مسلط نيست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و عذاب جاويد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دارد، بر ديگري به گناه به كمتر از گناه خود مي ترسد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 خويش را بزرگ مي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توانگري رسد شاد شده در فتنه و گمراهي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 هم گناه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تنگدست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نوميد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عبادت و بندگي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سستي نمايد، و اگر طاعت و بندگي كند كوتاهي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درخواست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حاجت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و كوشش دارد، اگر به او شهوت و خواهشي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آسايش و خوشي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آورد نافرماني پيش گرفته توبه و بازگشت را پشت سر اندازد، و اگر به او اندوهي برسد از دستورهاي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شكيبائي و بردباري و پناه به خدا بردن به هنگام سختي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دوري گزيند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 و پند گرفتن از ديگران را بيان مي كند و خود عبرت نمي گيرد، و در اندرز دادن مي كوشد و خود پندپذير نيست، پس او به گفتار مي اندازد و عمل و كردارش اندك است، 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و كالاي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فاني و نابود گردد كوشش مي نمايد و در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 و آنچه در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باقي و جاويد است سهل انگاري مي كند، غنيمت و 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معصيت و نافرماني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غنيمت و سود، از مرگ ترسان است و پيش از اينكه فرصت از دست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اعمال صالحه و كردار خداپسند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 شتابد، بزرگ مي شمارد از نافرماني ديگري معصيتي را كه بزرگتر از آن را از خود خرد مي پندارد، و از بندگي خويش بسيار مي شمارد طاعتي را كه از ديگري اندك داند، پس او به مردم سختگير است و به خود سهل انگار، بيهوده گوئي با توانگران را بيشتر دوست دارد از ياد خدا با تنگدستان، براي سود خود به زيان ديگري حكم مي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نادرست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براي سود ديگري به زيان خود حكم نمي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ديگري را راهنمائي مي نمايد و خود را گمراه مي سازد پس از او پيروي مي كنند و خود معصيت مي نمايد،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مي ستاند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ديگري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نمي دهد، و از مردم مي ترسد نه در راه پروردگارش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 آنان كاري را انجام مي دهد كه خداپسند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كار مردم از پروردگارش نمي ترسد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زيان مي رساند و از خدا بيمي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سيدرضي عليه الرحمه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كتاب نهج البلاغه جز اين فرمايش نبود همان براي پند سودمند و حكمت رسا و بينائي بينا و عبرت و پند انديشه كننده بس بود</w:t>
      </w:r>
      <w:r>
        <w:rPr>
          <w:rFonts w:eastAsia="IRNazanin" w:cs="IRNazanin"/>
          <w:color w:val="111111"/>
          <w:sz w:val="28"/>
          <w:szCs w:val="28"/>
          <w:lang w:bidi="fa-IR"/>
        </w:rPr>
        <w:t>.</w:t>
      </w:r>
      <w:bookmarkStart w:id="1371" w:name="pg12740_134637"/>
    </w:p>
    <w:p>
      <w:pPr>
        <w:pStyle w:val="Heading2"/>
        <w:numPr>
          <w:ilvl w:val="1"/>
          <w:numId w:val="1"/>
        </w:numPr>
        <w:bidi w:val="0"/>
        <w:jc w:val="left"/>
        <w:rPr/>
      </w:pPr>
      <w:bookmarkStart w:id="1372" w:name="__RefHeading___Toc107648_3224264995"/>
      <w:bookmarkStart w:id="1373" w:name="_Toc636"/>
      <w:bookmarkEnd w:id="1371"/>
      <w:bookmarkEnd w:id="1372"/>
      <w:r>
        <w:rPr/>
        <w:t>Wonderful Saying151</w:t>
      </w:r>
      <w:bookmarkEnd w:id="1373"/>
    </w:p>
    <w:p>
      <w:pPr>
        <w:pStyle w:val="Heading3"/>
        <w:numPr>
          <w:ilvl w:val="2"/>
          <w:numId w:val="1"/>
        </w:numPr>
        <w:bidi w:val="0"/>
        <w:jc w:val="left"/>
        <w:rPr/>
      </w:pPr>
      <w:bookmarkStart w:id="1374" w:name="__RefHeading___Toc107650_3224264995"/>
      <w:bookmarkStart w:id="1375" w:name="_Toc637"/>
      <w:bookmarkEnd w:id="1374"/>
      <w:r>
        <w:rPr/>
        <w:t>In English</w:t>
      </w:r>
      <w:bookmarkEnd w:id="1375"/>
    </w:p>
    <w:p>
      <w:pPr>
        <w:pStyle w:val="BookText"/>
        <w:bidi w:val="0"/>
        <w:jc w:val="both"/>
        <w:rPr/>
      </w:pPr>
      <w:r>
        <w:rPr>
          <w:rFonts w:eastAsia="Times New Roman" w:cs="Times New Roman" w:ascii="Times New Roman" w:hAnsi="Times New Roman"/>
          <w:color w:val="111111"/>
          <w:sz w:val="28"/>
          <w:szCs w:val="28"/>
          <w:lang w:val="en-US"/>
        </w:rPr>
        <w:t>Amir al-mu'minin, peace be upon him, said: Every human being has to meet the end, sweet or sour.</w:t>
      </w:r>
    </w:p>
    <w:p>
      <w:pPr>
        <w:pStyle w:val="Heading3"/>
        <w:numPr>
          <w:ilvl w:val="2"/>
          <w:numId w:val="1"/>
        </w:numPr>
        <w:bidi w:val="0"/>
        <w:jc w:val="left"/>
        <w:rPr/>
      </w:pPr>
      <w:bookmarkStart w:id="1376" w:name="__RefHeading___Toc107652_3224264995"/>
      <w:bookmarkStart w:id="1377" w:name="_Toc638"/>
      <w:bookmarkEnd w:id="1376"/>
      <w:r>
        <w:rPr/>
        <w:t>In Arabic</w:t>
      </w:r>
      <w:bookmarkEnd w:id="1377"/>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امْرِىءٍ عَاقِبَةٌ حُلْوَةٌ أَوْ مُرَّةٌ</w:t>
      </w:r>
      <w:r>
        <w:rPr>
          <w:rFonts w:eastAsia="Amiri" w:cs="Amiri" w:ascii="Amiri" w:hAnsi="Amiri"/>
          <w:color w:val="111111"/>
          <w:sz w:val="28"/>
          <w:szCs w:val="28"/>
          <w:lang w:bidi="ar-SA"/>
        </w:rPr>
        <w:t>.</w:t>
      </w:r>
    </w:p>
    <w:p>
      <w:pPr>
        <w:pStyle w:val="Heading3"/>
        <w:numPr>
          <w:ilvl w:val="2"/>
          <w:numId w:val="1"/>
        </w:numPr>
        <w:bidi w:val="0"/>
        <w:jc w:val="left"/>
        <w:rPr/>
      </w:pPr>
      <w:bookmarkStart w:id="1378" w:name="__RefHeading___Toc107654_3224264995"/>
      <w:bookmarkStart w:id="1379" w:name="_Toc639"/>
      <w:bookmarkEnd w:id="1378"/>
      <w:r>
        <w:rPr/>
        <w:t>In Persian</w:t>
      </w:r>
      <w:bookmarkEnd w:id="1379"/>
    </w:p>
    <w:p>
      <w:pPr>
        <w:pStyle w:val="BookText"/>
        <w:bidi w:val="0"/>
        <w:jc w:val="both"/>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پايان هر 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هر كس شيرين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و خوشبختي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تلخ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شقاوت و بدبختي</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Heading2"/>
        <w:numPr>
          <w:ilvl w:val="1"/>
          <w:numId w:val="1"/>
        </w:numPr>
        <w:bidi w:val="0"/>
        <w:jc w:val="left"/>
        <w:rPr/>
      </w:pPr>
      <w:bookmarkStart w:id="1380" w:name="__RefHeading___Toc107656_3224264995"/>
      <w:bookmarkStart w:id="1381" w:name="_Toc640"/>
      <w:bookmarkEnd w:id="1380"/>
      <w:r>
        <w:rPr/>
        <w:t>Wonderful Saying152</w:t>
      </w:r>
      <w:bookmarkEnd w:id="1381"/>
    </w:p>
    <w:p>
      <w:pPr>
        <w:pStyle w:val="Heading3"/>
        <w:numPr>
          <w:ilvl w:val="2"/>
          <w:numId w:val="1"/>
        </w:numPr>
        <w:bidi w:val="0"/>
        <w:jc w:val="left"/>
        <w:rPr/>
      </w:pPr>
      <w:bookmarkStart w:id="1382" w:name="__RefHeading___Toc107658_3224264995"/>
      <w:bookmarkStart w:id="1383" w:name="_Toc641"/>
      <w:bookmarkEnd w:id="1382"/>
      <w:r>
        <w:rPr/>
        <w:t>In English</w:t>
      </w:r>
      <w:bookmarkEnd w:id="1383"/>
    </w:p>
    <w:p>
      <w:pPr>
        <w:pStyle w:val="BookText"/>
        <w:bidi w:val="0"/>
        <w:jc w:val="both"/>
        <w:rPr/>
      </w:pPr>
      <w:r>
        <w:rPr>
          <w:rFonts w:eastAsia="Times New Roman" w:cs="Times New Roman" w:ascii="Times New Roman" w:hAnsi="Times New Roman"/>
          <w:color w:val="111111"/>
          <w:sz w:val="28"/>
          <w:szCs w:val="28"/>
          <w:lang w:val="en-US"/>
        </w:rPr>
        <w:t>Amir al-mu'minin, peace be upon him, said: Every comer has to return and after returning it is as though he never existed.</w:t>
      </w:r>
    </w:p>
    <w:p>
      <w:pPr>
        <w:pStyle w:val="Heading3"/>
        <w:numPr>
          <w:ilvl w:val="2"/>
          <w:numId w:val="1"/>
        </w:numPr>
        <w:bidi w:val="0"/>
        <w:jc w:val="left"/>
        <w:rPr/>
      </w:pPr>
      <w:bookmarkStart w:id="1384" w:name="__RefHeading___Toc107660_3224264995"/>
      <w:bookmarkStart w:id="1385" w:name="_Toc642"/>
      <w:bookmarkEnd w:id="1384"/>
      <w:r>
        <w:rPr/>
        <w:t>In Arabic</w:t>
      </w:r>
      <w:bookmarkEnd w:id="1385"/>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مُقْبِلٍ إِدْبَارٌ، وَمَا أَدْبَرَ كَأَنْ لَمْ يَكُنْ</w:t>
      </w:r>
      <w:r>
        <w:rPr>
          <w:rFonts w:eastAsia="Amiri" w:cs="Amiri" w:ascii="Amiri" w:hAnsi="Amiri"/>
          <w:color w:val="111111"/>
          <w:sz w:val="28"/>
          <w:szCs w:val="28"/>
          <w:lang w:bidi="ar-SA"/>
        </w:rPr>
        <w:t>.</w:t>
      </w:r>
    </w:p>
    <w:p>
      <w:pPr>
        <w:pStyle w:val="Heading3"/>
        <w:numPr>
          <w:ilvl w:val="2"/>
          <w:numId w:val="1"/>
        </w:numPr>
        <w:bidi w:val="0"/>
        <w:jc w:val="left"/>
        <w:rPr/>
      </w:pPr>
      <w:bookmarkStart w:id="1386" w:name="__RefHeading___Toc107662_3224264995"/>
      <w:bookmarkStart w:id="1387" w:name="_Toc643"/>
      <w:bookmarkEnd w:id="1386"/>
      <w:r>
        <w:rPr/>
        <w:t>In Persian</w:t>
      </w:r>
      <w:bookmarkEnd w:id="1387"/>
    </w:p>
    <w:p>
      <w:pPr>
        <w:pStyle w:val="BookText"/>
        <w:bidi w:val="0"/>
        <w:jc w:val="both"/>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اينكه هر چيز نيست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هر پيشامدي برگشتني است و آنچه برگشت چنان است كه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خوشي و تلخي دنيا كه هر كس را به نوبت پيش آيد به زوال و نيستي مي گرايد به طوري كه چون بگذرد گويا چنين روز خوشي يا تلخي نبوده است</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Heading2"/>
        <w:numPr>
          <w:ilvl w:val="1"/>
          <w:numId w:val="1"/>
        </w:numPr>
        <w:bidi w:val="0"/>
        <w:jc w:val="left"/>
        <w:rPr/>
      </w:pPr>
      <w:bookmarkStart w:id="1388" w:name="__RefHeading___Toc107664_3224264995"/>
      <w:bookmarkStart w:id="1389" w:name="_Toc644"/>
      <w:bookmarkEnd w:id="1388"/>
      <w:r>
        <w:rPr/>
        <w:t>Wonderful Saying153</w:t>
      </w:r>
      <w:bookmarkEnd w:id="1389"/>
    </w:p>
    <w:p>
      <w:pPr>
        <w:pStyle w:val="Heading3"/>
        <w:numPr>
          <w:ilvl w:val="2"/>
          <w:numId w:val="1"/>
        </w:numPr>
        <w:bidi w:val="0"/>
        <w:jc w:val="left"/>
        <w:rPr/>
      </w:pPr>
      <w:bookmarkStart w:id="1390" w:name="__RefHeading___Toc107666_3224264995"/>
      <w:bookmarkStart w:id="1391" w:name="_Toc645"/>
      <w:bookmarkEnd w:id="1390"/>
      <w:r>
        <w:rPr/>
        <w:t>In English</w:t>
      </w:r>
      <w:bookmarkEnd w:id="1391"/>
    </w:p>
    <w:p>
      <w:pPr>
        <w:pStyle w:val="BookText"/>
        <w:bidi w:val="0"/>
        <w:jc w:val="both"/>
        <w:rPr/>
      </w:pPr>
      <w:r>
        <w:rPr>
          <w:rFonts w:eastAsia="Times New Roman" w:cs="Times New Roman" w:ascii="Times New Roman" w:hAnsi="Times New Roman"/>
          <w:color w:val="111111"/>
          <w:sz w:val="28"/>
          <w:szCs w:val="28"/>
          <w:lang w:val="en-US"/>
        </w:rPr>
        <w:t>Amir al-mu'minin, peace be upon him, said: The endurer does not miss success although it may take a long time.</w:t>
      </w:r>
    </w:p>
    <w:p>
      <w:pPr>
        <w:pStyle w:val="Heading3"/>
        <w:numPr>
          <w:ilvl w:val="2"/>
          <w:numId w:val="1"/>
        </w:numPr>
        <w:bidi w:val="0"/>
        <w:jc w:val="left"/>
        <w:rPr/>
      </w:pPr>
      <w:bookmarkStart w:id="1392" w:name="__RefHeading___Toc107668_3224264995"/>
      <w:bookmarkStart w:id="1393" w:name="_Toc646"/>
      <w:bookmarkEnd w:id="1392"/>
      <w:r>
        <w:rPr/>
        <w:t>In Arabic</w:t>
      </w:r>
      <w:bookmarkEnd w:id="1393"/>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يَعْدَمُ الصَّبُورُ الظَّفَرَ وَإِنْ طَالَ بِهِ الزَّمَانُ</w:t>
      </w:r>
      <w:r>
        <w:rPr>
          <w:rFonts w:eastAsia="Amiri" w:cs="Amiri" w:ascii="Amiri" w:hAnsi="Amiri"/>
          <w:color w:val="111111"/>
          <w:sz w:val="28"/>
          <w:szCs w:val="28"/>
          <w:lang w:bidi="ar-SA"/>
        </w:rPr>
        <w:t>.</w:t>
      </w:r>
    </w:p>
    <w:p>
      <w:pPr>
        <w:pStyle w:val="Heading3"/>
        <w:numPr>
          <w:ilvl w:val="2"/>
          <w:numId w:val="1"/>
        </w:numPr>
        <w:bidi w:val="0"/>
        <w:jc w:val="left"/>
        <w:rPr/>
      </w:pPr>
      <w:bookmarkStart w:id="1394" w:name="__RefHeading___Toc107670_3224264995"/>
      <w:bookmarkStart w:id="1395" w:name="_Toc647"/>
      <w:bookmarkEnd w:id="1394"/>
      <w:r>
        <w:rPr/>
        <w:t>In Persian</w:t>
      </w:r>
      <w:bookmarkEnd w:id="1395"/>
    </w:p>
    <w:p>
      <w:pPr>
        <w:pStyle w:val="BookText"/>
        <w:bidi w:val="0"/>
        <w:jc w:val="both"/>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شكيبائي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فيروزي از شكيبا و بردبار جدا نمي شود هر چند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دراز گردد</w:t>
      </w:r>
      <w:r>
        <w:rPr>
          <w:rFonts w:eastAsia="IRNazanin" w:cs="IRNazanin"/>
          <w:color w:val="111111"/>
          <w:sz w:val="28"/>
          <w:szCs w:val="28"/>
          <w:lang w:bidi="fa-IR"/>
        </w:rPr>
        <w:t>.</w:t>
      </w:r>
    </w:p>
    <w:p>
      <w:pPr>
        <w:pStyle w:val="Heading2"/>
        <w:numPr>
          <w:ilvl w:val="1"/>
          <w:numId w:val="1"/>
        </w:numPr>
        <w:bidi w:val="0"/>
        <w:jc w:val="left"/>
        <w:rPr/>
      </w:pPr>
      <w:bookmarkStart w:id="1396" w:name="__RefHeading___Toc107672_3224264995"/>
      <w:bookmarkStart w:id="1397" w:name="_Toc648"/>
      <w:bookmarkEnd w:id="1396"/>
      <w:r>
        <w:rPr/>
        <w:t>Wonderful Saying154</w:t>
      </w:r>
      <w:bookmarkEnd w:id="1397"/>
    </w:p>
    <w:p>
      <w:pPr>
        <w:pStyle w:val="Heading3"/>
        <w:numPr>
          <w:ilvl w:val="2"/>
          <w:numId w:val="1"/>
        </w:numPr>
        <w:bidi w:val="0"/>
        <w:jc w:val="left"/>
        <w:rPr/>
      </w:pPr>
      <w:bookmarkStart w:id="1398" w:name="__RefHeading___Toc107674_3224264995"/>
      <w:bookmarkStart w:id="1399" w:name="_Toc649"/>
      <w:bookmarkEnd w:id="1398"/>
      <w:r>
        <w:rPr/>
        <w:t>In English</w:t>
      </w:r>
      <w:bookmarkEnd w:id="1399"/>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 al-mu'minin, peace be upon him, said: He who agrees with the action of a group of persons is as though he joins them in that action. And every one who joins in wrong commits two sins; one sin for committing the wrong and the other for agreeing with it.</w:t>
      </w:r>
      <w:bookmarkStart w:id="1400" w:name="pg12740_134638"/>
    </w:p>
    <w:p>
      <w:pPr>
        <w:pStyle w:val="Heading3"/>
        <w:numPr>
          <w:ilvl w:val="2"/>
          <w:numId w:val="1"/>
        </w:numPr>
        <w:bidi w:val="0"/>
        <w:jc w:val="left"/>
        <w:rPr/>
      </w:pPr>
      <w:bookmarkStart w:id="1401" w:name="__RefHeading___Toc107676_3224264995"/>
      <w:bookmarkStart w:id="1402" w:name="_Toc650"/>
      <w:bookmarkEnd w:id="1400"/>
      <w:bookmarkEnd w:id="1401"/>
      <w:r>
        <w:rPr/>
        <w:t>In Arabic</w:t>
      </w:r>
      <w:bookmarkEnd w:id="1402"/>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الرَّاضِي بِفِعْلِ قَوْمٍ كَالدَّاخِلِ فِيهِ مَعَهُمْ، وَعَلَى كُلِّ دَاخِلٍ فِي بَاطِلٍ إِثْمَانِ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إِثْمُ الْعَمَلِ بِهِ، وَإِثْمُ الرِّضَى بِهِ</w:t>
      </w:r>
      <w:r>
        <w:rPr>
          <w:rFonts w:eastAsia="Amiri" w:cs="Amiri" w:ascii="Amiri" w:hAnsi="Amiri"/>
          <w:color w:val="111111"/>
          <w:sz w:val="28"/>
          <w:szCs w:val="28"/>
          <w:lang w:bidi="ar-SA"/>
        </w:rPr>
        <w:t>.</w:t>
      </w:r>
    </w:p>
    <w:p>
      <w:pPr>
        <w:pStyle w:val="Heading3"/>
        <w:numPr>
          <w:ilvl w:val="2"/>
          <w:numId w:val="1"/>
        </w:numPr>
        <w:bidi w:val="0"/>
        <w:jc w:val="left"/>
        <w:rPr/>
      </w:pPr>
      <w:bookmarkStart w:id="1403" w:name="__RefHeading___Toc107678_3224264995"/>
      <w:bookmarkStart w:id="1404" w:name="_Toc651"/>
      <w:bookmarkEnd w:id="1403"/>
      <w:r>
        <w:rPr/>
        <w:t>In Persian</w:t>
      </w:r>
      <w:bookmarkEnd w:id="1404"/>
    </w:p>
    <w:p>
      <w:pPr>
        <w:pStyle w:val="BookText"/>
        <w:bidi w:val="0"/>
        <w:jc w:val="both"/>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راضي بودن به كار ديگري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به كار گروهي خشنود باشد مانند آن است كه با ايشان در آن كار همراه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رضاء به كار زشت مستلزم دوست داشتن آن است و آن از صفات رذيله و گناه و مستحق كيفر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امتياز بين كننده كار و راضي به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كننده كار باطل و نادرست دو گناه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به جا آوردن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رضاء و خشنودي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نيت و دل است</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Heading2"/>
        <w:numPr>
          <w:ilvl w:val="1"/>
          <w:numId w:val="1"/>
        </w:numPr>
        <w:bidi w:val="0"/>
        <w:jc w:val="left"/>
        <w:rPr/>
      </w:pPr>
      <w:bookmarkStart w:id="1405" w:name="__RefHeading___Toc107680_3224264995"/>
      <w:bookmarkStart w:id="1406" w:name="_Toc652"/>
      <w:bookmarkEnd w:id="1405"/>
      <w:r>
        <w:rPr/>
        <w:t>Wonderful Saying155</w:t>
      </w:r>
      <w:bookmarkEnd w:id="1406"/>
    </w:p>
    <w:p>
      <w:pPr>
        <w:pStyle w:val="Heading3"/>
        <w:numPr>
          <w:ilvl w:val="2"/>
          <w:numId w:val="1"/>
        </w:numPr>
        <w:bidi w:val="0"/>
        <w:jc w:val="left"/>
        <w:rPr/>
      </w:pPr>
      <w:bookmarkStart w:id="1407" w:name="__RefHeading___Toc107682_3224264995"/>
      <w:bookmarkStart w:id="1408" w:name="_Toc653"/>
      <w:bookmarkEnd w:id="1407"/>
      <w:r>
        <w:rPr/>
        <w:t>In English</w:t>
      </w:r>
      <w:bookmarkEnd w:id="1408"/>
    </w:p>
    <w:p>
      <w:pPr>
        <w:pStyle w:val="BookText"/>
        <w:bidi w:val="0"/>
        <w:jc w:val="both"/>
        <w:rPr/>
      </w:pPr>
      <w:r>
        <w:rPr>
          <w:rFonts w:eastAsia="Times New Roman" w:cs="Times New Roman" w:ascii="Times New Roman" w:hAnsi="Times New Roman"/>
          <w:color w:val="111111"/>
          <w:sz w:val="28"/>
          <w:szCs w:val="28"/>
          <w:lang w:val="en-US"/>
        </w:rPr>
        <w:t>Amir al-mu'minin, peace be upon him, said: Adhere to contracts and entrust their fulfilment to steadfast persons.</w:t>
      </w:r>
    </w:p>
    <w:p>
      <w:pPr>
        <w:pStyle w:val="Heading3"/>
        <w:numPr>
          <w:ilvl w:val="2"/>
          <w:numId w:val="1"/>
        </w:numPr>
        <w:bidi w:val="0"/>
        <w:jc w:val="left"/>
        <w:rPr/>
      </w:pPr>
      <w:bookmarkStart w:id="1409" w:name="__RefHeading___Toc107684_3224264995"/>
      <w:bookmarkStart w:id="1410" w:name="_Toc654"/>
      <w:bookmarkEnd w:id="1409"/>
      <w:r>
        <w:rPr/>
        <w:t>In Arabic</w:t>
      </w:r>
      <w:bookmarkEnd w:id="1410"/>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اعْتَصِمُوا بِالذِّمَمِ فِي أَوْتَادِهَا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Heading3"/>
        <w:numPr>
          <w:ilvl w:val="2"/>
          <w:numId w:val="1"/>
        </w:numPr>
        <w:bidi w:val="0"/>
        <w:jc w:val="left"/>
        <w:rPr/>
      </w:pPr>
      <w:bookmarkStart w:id="1411" w:name="__RefHeading___Toc107686_3224264995"/>
      <w:bookmarkStart w:id="1412" w:name="_Toc655"/>
      <w:bookmarkEnd w:id="1411"/>
      <w:r>
        <w:rPr/>
        <w:t>In Persian</w:t>
      </w:r>
      <w:bookmarkEnd w:id="1412"/>
    </w:p>
    <w:p>
      <w:pPr>
        <w:pStyle w:val="BookText"/>
        <w:bidi w:val="0"/>
        <w:jc w:val="both"/>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عهد و پيمان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ميخهاي عهد و پيمانها را بگيريد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حفظ و وفاي به آنها بكوشيد، يا آنكه شرايط عهد و پيمان را محكم و استوار نمائيد، يا با وفادار پيمان بنديد نه با كسي كه شايسته نيست مانند كفار و منافقين، زيرا ايشان به عهد خود وفا نمي كنند چنانكه در قرآن كريم 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لايرقبون في مومن الا و لاذمه يعني ايشان درباره اهل ايمان مراعات حق خويشاوندي و عهد و پيمان را نمي نمايند</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Heading2"/>
        <w:numPr>
          <w:ilvl w:val="1"/>
          <w:numId w:val="1"/>
        </w:numPr>
        <w:bidi w:val="0"/>
        <w:jc w:val="left"/>
        <w:rPr/>
      </w:pPr>
      <w:bookmarkStart w:id="1413" w:name="__RefHeading___Toc107688_3224264995"/>
      <w:bookmarkStart w:id="1414" w:name="_Toc656"/>
      <w:bookmarkEnd w:id="1413"/>
      <w:r>
        <w:rPr/>
        <w:t>Wonderful Saying156</w:t>
      </w:r>
      <w:bookmarkEnd w:id="1414"/>
    </w:p>
    <w:p>
      <w:pPr>
        <w:pStyle w:val="Heading3"/>
        <w:numPr>
          <w:ilvl w:val="2"/>
          <w:numId w:val="1"/>
        </w:numPr>
        <w:bidi w:val="0"/>
        <w:jc w:val="left"/>
        <w:rPr/>
      </w:pPr>
      <w:bookmarkStart w:id="1415" w:name="__RefHeading___Toc107690_3224264995"/>
      <w:bookmarkStart w:id="1416" w:name="_Toc657"/>
      <w:bookmarkEnd w:id="1415"/>
      <w:r>
        <w:rPr/>
        <w:t>In English</w:t>
      </w:r>
      <w:bookmarkEnd w:id="1416"/>
    </w:p>
    <w:p>
      <w:pPr>
        <w:pStyle w:val="BookText"/>
        <w:bidi w:val="0"/>
        <w:jc w:val="both"/>
        <w:rPr/>
      </w:pPr>
      <w:r>
        <w:rPr>
          <w:rFonts w:eastAsia="Times New Roman" w:cs="Times New Roman" w:ascii="Times New Roman" w:hAnsi="Times New Roman"/>
          <w:color w:val="111111"/>
          <w:sz w:val="28"/>
          <w:szCs w:val="28"/>
          <w:lang w:val="en-US"/>
        </w:rPr>
        <w:t>156.</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 al-mu'minin, peace be upon him, said: On you lies ( the obligation of) obedience to the person about whom you cannot plead the excuse of ignorance.(1)</w:t>
      </w:r>
      <w:bookmarkStart w:id="1417" w:name="pg12740_134639"/>
    </w:p>
    <w:p>
      <w:pPr>
        <w:pStyle w:val="Heading3"/>
        <w:numPr>
          <w:ilvl w:val="2"/>
          <w:numId w:val="1"/>
        </w:numPr>
        <w:bidi w:val="0"/>
        <w:jc w:val="left"/>
        <w:rPr/>
      </w:pPr>
      <w:bookmarkStart w:id="1418" w:name="__RefHeading___Toc107692_3224264995"/>
      <w:bookmarkStart w:id="1419" w:name="_Toc658"/>
      <w:bookmarkEnd w:id="1417"/>
      <w:bookmarkEnd w:id="1418"/>
      <w:r>
        <w:rPr/>
        <w:t>In Arabic</w:t>
      </w:r>
      <w:bookmarkEnd w:id="1419"/>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بِطَاعَةِ مَنْ لاَ تُعْذَرُونَ بِجَهَالَتِهِ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Heading3"/>
        <w:numPr>
          <w:ilvl w:val="2"/>
          <w:numId w:val="1"/>
        </w:numPr>
        <w:bidi w:val="0"/>
        <w:jc w:val="left"/>
        <w:rPr/>
      </w:pPr>
      <w:bookmarkStart w:id="1420" w:name="__RefHeading___Toc107694_3224264995"/>
      <w:bookmarkStart w:id="1421" w:name="_Toc659"/>
      <w:bookmarkEnd w:id="1420"/>
      <w:r>
        <w:rPr/>
        <w:t>In Persian</w:t>
      </w:r>
      <w:bookmarkEnd w:id="1421"/>
    </w:p>
    <w:p>
      <w:pPr>
        <w:pStyle w:val="BookText"/>
        <w:bidi w:val="0"/>
        <w:jc w:val="both"/>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ترغيب به پيروي از ائمه هدي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پيروي كسي كه به نشناختن او معذور نيستيد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ائمه عليهم السلام پيروي نمائيد و اگر بگوئيد ايشان را نشناختيم عذرتان پذيرفته نيست، زيرا قوانين و احكام دين را بايد از آنها آموخت</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Heading3"/>
        <w:numPr>
          <w:ilvl w:val="2"/>
          <w:numId w:val="1"/>
        </w:numPr>
        <w:bidi w:val="0"/>
        <w:jc w:val="left"/>
        <w:rPr/>
      </w:pPr>
      <w:bookmarkStart w:id="1422" w:name="__RefHeading___Toc107696_3224264995"/>
      <w:bookmarkStart w:id="1423" w:name="_Toc660"/>
      <w:bookmarkEnd w:id="1422"/>
      <w:r>
        <w:rPr/>
        <w:t>Footnote</w:t>
      </w:r>
      <w:bookmarkEnd w:id="1423"/>
    </w:p>
    <w:p>
      <w:pPr>
        <w:pStyle w:val="BookText"/>
        <w:bidi w:val="0"/>
        <w:jc w:val="both"/>
        <w:rPr/>
      </w:pPr>
      <w:r>
        <w:rPr>
          <w:rFonts w:eastAsia="Times New Roman" w:cs="Times New Roman" w:ascii="Times New Roman" w:hAnsi="Times New Roman"/>
          <w:color w:val="111111"/>
          <w:sz w:val="28"/>
          <w:szCs w:val="28"/>
          <w:lang w:val="en-US"/>
        </w:rPr>
        <w:t>(1). Just as Allah sent down a series of prophets by way of Ills Justice and Mercy to guide and direct towards religion, in the same way He laid down the system of the Imamate to protect religion from alteration and change so that every Imam may in his time save the Divine teachings from the onslaught of personal desires and give directions about the correct precepts of Islam. And just as it is obligatory to know the originator of the religion (i.e., the Prophet) in the same way it is necessary to know the protector of the religion and lie who remains ignorant of him cannot be excused because tile issue of Imamate is supported by so many proofs and testimonies that no intelligent person can find any way to deny it. Thus, the holy Prophet has said:</w:t>
      </w:r>
    </w:p>
    <w:p>
      <w:pPr>
        <w:pStyle w:val="BookText"/>
        <w:bidi w:val="0"/>
        <w:jc w:val="both"/>
        <w:rPr/>
      </w:pPr>
      <w:r>
        <w:rPr>
          <w:rFonts w:eastAsia="Times New Roman" w:cs="Times New Roman" w:ascii="Times New Roman" w:hAnsi="Times New Roman"/>
          <w:color w:val="111111"/>
          <w:sz w:val="28"/>
          <w:szCs w:val="28"/>
          <w:lang w:val="en-US"/>
        </w:rPr>
        <w:t>Whoever dies without knowing the Imam of his time dies a pre-Islamic (jahiliyyah) death. (Sharh al-maqasid, at-Taftazini ash- Shafi'i, vol. 2, p.275; al-Jawahir al-mudiyyah, al-Khatib al-Hanafi, vol.2, pp. 457,509).</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has also been narrated by </w:t>
      </w:r>
      <w:r>
        <w:rPr>
          <w:rFonts w:eastAsia="Consolas" w:cs="Consolas" w:ascii="Consolas" w:hAnsi="Consolas"/>
          <w:color w:val="111111"/>
          <w:sz w:val="28"/>
          <w:szCs w:val="28"/>
          <w:lang w:val="en-US"/>
        </w:rPr>
        <w:t xml:space="preserve">Abdullah ibn 'Umar, Mu'awiyah ibn Abi Sufyan and </w:t>
      </w:r>
      <w:r>
        <w:rPr>
          <w:rFonts w:eastAsia="Times New Roman" w:cs="Times New Roman" w:ascii="Times New Roman" w:hAnsi="Times New Roman"/>
          <w:color w:val="111111"/>
          <w:sz w:val="28"/>
          <w:szCs w:val="28"/>
          <w:lang w:val="en-US"/>
        </w:rPr>
        <w:t>Abdullah ibn al-'Abbas that the Messenger of Allah, peace be upon him and his descendants, said that:</w:t>
      </w:r>
      <w:bookmarkStart w:id="1424" w:name="pg12740_134640"/>
    </w:p>
    <w:p>
      <w:pPr>
        <w:pStyle w:val="BookText"/>
        <w:bidi w:val="0"/>
        <w:rPr/>
      </w:pPr>
      <w:bookmarkEnd w:id="1424"/>
      <w:r>
        <w:rPr>
          <w:rFonts w:eastAsia="Times New Roman" w:cs="Times New Roman" w:ascii="Times New Roman" w:hAnsi="Times New Roman"/>
          <w:color w:val="111111"/>
          <w:sz w:val="28"/>
          <w:szCs w:val="28"/>
          <w:lang w:val="en-US"/>
        </w:rPr>
        <w:t>One who dies without (knowing his) Imam and binding himself by an oath of allegiance to him will die the death of one belonging to the days of jahiliyyah, and one who withdraws his hand from obedience (to the Imam) will find no argument (in his Defence) when he stands before Allah on the L)ay of Judgement. (al-Musnad, at1'ayliisi, p.259; as-Sahih, Muslim, vol.6, p.22; al-Musnad, Ahmad ibn Hanbal, vol.4, p.96; as-Sunan al-kubra, al-Bayhaqi, vol.8, p.156; at-Tafsir, Ibn Kathir, vol. 1, p.517; Majma' az-zawa'id, vol.5, pp.218, 224, 225)</w:t>
      </w:r>
    </w:p>
    <w:p>
      <w:pPr>
        <w:pStyle w:val="BookText"/>
        <w:bidi w:val="0"/>
        <w:jc w:val="both"/>
        <w:rPr/>
      </w:pPr>
      <w:r>
        <w:rPr>
          <w:rFonts w:eastAsia="Times New Roman" w:cs="Times New Roman" w:ascii="Times New Roman" w:hAnsi="Times New Roman"/>
          <w:color w:val="111111"/>
          <w:sz w:val="28"/>
          <w:szCs w:val="28"/>
          <w:lang w:val="en-US"/>
        </w:rPr>
        <w:t>Ibn Abi'l-Hadid also agrees that the personality about whom no one's ignorance can be excused is that of Amir al-mu'minin. He also acknowledges the obligation to obey him and holds that he who does not believe in the issue of Imamate will not achieve deliverance. In this connection he writes:</w:t>
      </w:r>
    </w:p>
    <w:p>
      <w:pPr>
        <w:pStyle w:val="BookText"/>
        <w:bidi w:val="0"/>
        <w:jc w:val="both"/>
        <w:rPr/>
      </w:pPr>
      <w:r>
        <w:rPr>
          <w:rFonts w:eastAsia="Times New Roman" w:cs="Times New Roman" w:ascii="Times New Roman" w:hAnsi="Times New Roman"/>
          <w:color w:val="111111"/>
          <w:sz w:val="28"/>
          <w:szCs w:val="28"/>
          <w:lang w:val="en-US"/>
        </w:rPr>
        <w:t>He who is ignorant of the position of 'Ali, peace be upon him, as Imam and denies its veracity or obligatory character would, according to our associates, remain in Hell for ever, his fasting or prayers being of no avail to him, because the knowledge of this matter is among the basic principles which constitute the foundations of religion. However, we do not regard one who denies his Imam ate as an unbeliever but only a sinner, a transgressor or a deviator, etc. (Shari, Nahj al-balaghah, vol.18, p.373)</w:t>
      </w:r>
    </w:p>
    <w:p>
      <w:pPr>
        <w:pStyle w:val="Heading2"/>
        <w:numPr>
          <w:ilvl w:val="1"/>
          <w:numId w:val="1"/>
        </w:numPr>
        <w:bidi w:val="0"/>
        <w:jc w:val="left"/>
        <w:rPr/>
      </w:pPr>
      <w:bookmarkStart w:id="1425" w:name="__RefHeading___Toc107698_3224264995"/>
      <w:bookmarkStart w:id="1426" w:name="_Toc661"/>
      <w:bookmarkEnd w:id="1425"/>
      <w:r>
        <w:rPr/>
        <w:t>Wonderful Saying157</w:t>
      </w:r>
      <w:bookmarkEnd w:id="1426"/>
    </w:p>
    <w:p>
      <w:pPr>
        <w:pStyle w:val="Heading3"/>
        <w:numPr>
          <w:ilvl w:val="2"/>
          <w:numId w:val="1"/>
        </w:numPr>
        <w:bidi w:val="0"/>
        <w:jc w:val="left"/>
        <w:rPr/>
      </w:pPr>
      <w:bookmarkStart w:id="1427" w:name="__RefHeading___Toc107700_3224264995"/>
      <w:bookmarkStart w:id="1428" w:name="_Toc662"/>
      <w:bookmarkEnd w:id="1427"/>
      <w:r>
        <w:rPr/>
        <w:t>In English</w:t>
      </w:r>
      <w:bookmarkEnd w:id="1428"/>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 al-mu'minin, peace be upon him, said: Surely, you have been made to see if (only) you care to see; surely, you have been guided if (only) you care to take guidance; and surely, you have been made to hear if (only) you care to lend your ears.</w:t>
      </w:r>
      <w:bookmarkStart w:id="1429" w:name="pg12740_134641"/>
    </w:p>
    <w:p>
      <w:pPr>
        <w:pStyle w:val="Heading3"/>
        <w:numPr>
          <w:ilvl w:val="2"/>
          <w:numId w:val="1"/>
        </w:numPr>
        <w:bidi w:val="0"/>
        <w:jc w:val="left"/>
        <w:rPr/>
      </w:pPr>
      <w:bookmarkStart w:id="1430" w:name="__RefHeading___Toc107702_3224264995"/>
      <w:bookmarkStart w:id="1431" w:name="_Toc663"/>
      <w:bookmarkEnd w:id="1429"/>
      <w:bookmarkEnd w:id="1430"/>
      <w:r>
        <w:rPr/>
        <w:t>In Arabic</w:t>
      </w:r>
      <w:bookmarkEnd w:id="1431"/>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بُصّرْتُمْ إِنْ أَبْصَرْتُمْ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هُدِيتُمْ إِنِ اهْتَدَيْتُمْ، وأُسْمِعْتُمْ إِنِ اسْتَمَعْتُمْ</w:t>
      </w:r>
      <w:r>
        <w:rPr>
          <w:rFonts w:eastAsia="Amiri" w:cs="Amiri" w:ascii="Amiri" w:hAnsi="Amiri"/>
          <w:color w:val="111111"/>
          <w:sz w:val="28"/>
          <w:szCs w:val="28"/>
          <w:lang w:bidi="ar-SA"/>
        </w:rPr>
        <w:t>.</w:t>
      </w:r>
    </w:p>
    <w:p>
      <w:pPr>
        <w:pStyle w:val="Heading3"/>
        <w:numPr>
          <w:ilvl w:val="2"/>
          <w:numId w:val="1"/>
        </w:numPr>
        <w:bidi w:val="0"/>
        <w:jc w:val="left"/>
        <w:rPr/>
      </w:pPr>
      <w:bookmarkStart w:id="1432" w:name="__RefHeading___Toc107704_3224264995"/>
      <w:bookmarkStart w:id="1433" w:name="_Toc664"/>
      <w:bookmarkEnd w:id="1432"/>
      <w:r>
        <w:rPr/>
        <w:t>In Persian</w:t>
      </w:r>
      <w:bookmarkEnd w:id="1433"/>
    </w:p>
    <w:p>
      <w:pPr>
        <w:pStyle w:val="BookText"/>
        <w:bidi w:val="0"/>
        <w:jc w:val="both"/>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پند و اندرز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بينائي داده اند اگر چشم بگشائيد، و راه نموده اند اگر راه بيابيد، و شنوائي بخشيده اند اگر بشنويد</w:t>
      </w:r>
      <w:r>
        <w:rPr>
          <w:rFonts w:eastAsia="IRNazanin" w:cs="IRNazanin"/>
          <w:color w:val="111111"/>
          <w:sz w:val="28"/>
          <w:szCs w:val="28"/>
          <w:lang w:bidi="fa-IR"/>
        </w:rPr>
        <w:t>.</w:t>
      </w:r>
    </w:p>
    <w:p>
      <w:pPr>
        <w:pStyle w:val="Heading2"/>
        <w:numPr>
          <w:ilvl w:val="1"/>
          <w:numId w:val="1"/>
        </w:numPr>
        <w:bidi w:val="0"/>
        <w:jc w:val="left"/>
        <w:rPr/>
      </w:pPr>
      <w:bookmarkStart w:id="1434" w:name="__RefHeading___Toc107706_3224264995"/>
      <w:bookmarkStart w:id="1435" w:name="_Toc665"/>
      <w:bookmarkEnd w:id="1434"/>
      <w:r>
        <w:rPr/>
        <w:t>Wonderful Saying158</w:t>
      </w:r>
      <w:bookmarkEnd w:id="1435"/>
    </w:p>
    <w:p>
      <w:pPr>
        <w:pStyle w:val="Heading3"/>
        <w:numPr>
          <w:ilvl w:val="2"/>
          <w:numId w:val="1"/>
        </w:numPr>
        <w:bidi w:val="0"/>
        <w:jc w:val="left"/>
        <w:rPr/>
      </w:pPr>
      <w:bookmarkStart w:id="1436" w:name="__RefHeading___Toc107708_3224264995"/>
      <w:bookmarkStart w:id="1437" w:name="_Toc666"/>
      <w:bookmarkEnd w:id="1436"/>
      <w:r>
        <w:rPr/>
        <w:t>In English</w:t>
      </w:r>
      <w:bookmarkEnd w:id="1437"/>
    </w:p>
    <w:p>
      <w:pPr>
        <w:pStyle w:val="BookText"/>
        <w:bidi w:val="0"/>
        <w:jc w:val="both"/>
        <w:rPr/>
      </w:pPr>
      <w:r>
        <w:rPr>
          <w:rFonts w:eastAsia="Times New Roman" w:cs="Times New Roman" w:ascii="Times New Roman" w:hAnsi="Times New Roman"/>
          <w:color w:val="111111"/>
          <w:sz w:val="28"/>
          <w:szCs w:val="28"/>
          <w:lang w:val="en-US"/>
        </w:rPr>
        <w:t>Amir al-mu'minin, peace be upon him, said: Admonish your brother (comrade) by good behaviour towards him, and ward off his evil by favouring him. (1)</w:t>
      </w:r>
    </w:p>
    <w:p>
      <w:pPr>
        <w:pStyle w:val="Heading3"/>
        <w:numPr>
          <w:ilvl w:val="2"/>
          <w:numId w:val="1"/>
        </w:numPr>
        <w:bidi w:val="0"/>
        <w:jc w:val="left"/>
        <w:rPr/>
      </w:pPr>
      <w:bookmarkStart w:id="1438" w:name="__RefHeading___Toc107710_3224264995"/>
      <w:bookmarkStart w:id="1439" w:name="_Toc667"/>
      <w:bookmarkEnd w:id="1438"/>
      <w:r>
        <w:rPr/>
        <w:t>In Arabic</w:t>
      </w:r>
      <w:bookmarkEnd w:id="1439"/>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عَاتِبْ أَخَاكَ بِالْإِحْسَانِ إِلَيْهِ، وَارْدُدْ شَرَّهُ بِالْإِنْعَامِ عَلَيْهِ</w:t>
      </w:r>
      <w:r>
        <w:rPr>
          <w:rFonts w:eastAsia="Amiri" w:cs="Amiri" w:ascii="Amiri" w:hAnsi="Amiri"/>
          <w:color w:val="111111"/>
          <w:sz w:val="28"/>
          <w:szCs w:val="28"/>
          <w:lang w:bidi="ar-SA"/>
        </w:rPr>
        <w:t>.</w:t>
      </w:r>
    </w:p>
    <w:p>
      <w:pPr>
        <w:pStyle w:val="Heading3"/>
        <w:numPr>
          <w:ilvl w:val="2"/>
          <w:numId w:val="1"/>
        </w:numPr>
        <w:bidi w:val="0"/>
        <w:jc w:val="left"/>
        <w:rPr/>
      </w:pPr>
      <w:bookmarkStart w:id="1440" w:name="__RefHeading___Toc107712_3224264995"/>
      <w:bookmarkStart w:id="1441" w:name="_Toc668"/>
      <w:bookmarkEnd w:id="1440"/>
      <w:r>
        <w:rPr/>
        <w:t>In Persian</w:t>
      </w:r>
      <w:bookmarkEnd w:id="1441"/>
    </w:p>
    <w:p>
      <w:pPr>
        <w:pStyle w:val="BookText"/>
        <w:bidi w:val="0"/>
        <w:jc w:val="both"/>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نيكي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با نيكي سرزنش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جاي سرزنش به او نيكي نما تا شرمنده شود چون شرمندگي از هر سرزنش اثرش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بدي او را با بخشش بر او برطرف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بخشش موجب دوستي است و بدي در برابر بدي سبب زياد كردن دشمني، در قرآن كريم س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 بالتي هي احسن السيئه يعني آزار و بدي امت را به آنچه نيكوتر است دفع كن</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Heading3"/>
        <w:numPr>
          <w:ilvl w:val="2"/>
          <w:numId w:val="1"/>
        </w:numPr>
        <w:bidi w:val="0"/>
        <w:jc w:val="left"/>
        <w:rPr/>
      </w:pPr>
      <w:bookmarkStart w:id="1442" w:name="__RefHeading___Toc107714_3224264995"/>
      <w:bookmarkStart w:id="1443" w:name="_Toc669"/>
      <w:bookmarkEnd w:id="1442"/>
      <w:r>
        <w:rPr/>
        <w:t>Footnote</w:t>
      </w:r>
      <w:bookmarkEnd w:id="1443"/>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If evil is done in return for evil, and abuse in return for abuse, the door for animosity and quarrel is opened. But if an evil-doer is met with kindness and gentleness he too would be compelled to change his behaviour. Thus, once Imam Hasan was passing through the market place of Medina when a Syrian noticing his majestic personality enquired from the people who he was and on being told that he was Hasan son of 'Ali (peac0e be upon him) he was exasperated and coming close to him began to abuse him. The Imam heard him quietly. When he finished the Imam said, "You seem to be a stranger here". He acknowledged this and the Imam continued, "Then you had better come with me and stay with me. If you have any need I shall fulfil it, and if you need financial assistance I shall render it." When he saw this kindness and fine manners in return for his harsh and hard words he was extremely ashamed, and admitting his fault sought his forgiveness. When he left the Imam, he did not have better regard for anyone else on the surface of the globe. (al-Kamil, al-Mubarrad, v61. 1, p.235; vol.2, p.63; Nihayah al-irab, an-Nuwayri, vol.6, p.52; Matalib as-sa'ul, Ibn Talhah ash-Shafi'i, vol. 2, pp.11 -12; al-Manaqib, Ibn Shahrashub, vol.4, p.19; al-Bihar, al-Majlisi, vol.43, p.344)</w:t>
      </w:r>
      <w:bookmarkStart w:id="1444" w:name="pg12740_134642"/>
    </w:p>
    <w:p>
      <w:pPr>
        <w:pStyle w:val="BookText"/>
        <w:bidi w:val="0"/>
        <w:rPr/>
      </w:pPr>
      <w:bookmarkEnd w:id="1444"/>
      <w:r>
        <w:rPr>
          <w:rFonts w:eastAsia="Times New Roman" w:cs="Times New Roman" w:ascii="Times New Roman" w:hAnsi="Times New Roman"/>
          <w:color w:val="111111"/>
          <w:sz w:val="28"/>
          <w:szCs w:val="28"/>
          <w:lang w:val="en-US"/>
        </w:rPr>
        <w:t>If you are a proper human being do good to the evil-doer.</w:t>
      </w:r>
    </w:p>
    <w:p>
      <w:pPr>
        <w:pStyle w:val="Heading2"/>
        <w:numPr>
          <w:ilvl w:val="1"/>
          <w:numId w:val="1"/>
        </w:numPr>
        <w:bidi w:val="0"/>
        <w:jc w:val="left"/>
        <w:rPr/>
      </w:pPr>
      <w:bookmarkStart w:id="1445" w:name="__RefHeading___Toc107716_3224264995"/>
      <w:bookmarkStart w:id="1446" w:name="_Toc670"/>
      <w:bookmarkEnd w:id="1445"/>
      <w:r>
        <w:rPr/>
        <w:t>Wonderful Saying159</w:t>
      </w:r>
      <w:bookmarkEnd w:id="1446"/>
    </w:p>
    <w:p>
      <w:pPr>
        <w:pStyle w:val="Heading3"/>
        <w:numPr>
          <w:ilvl w:val="2"/>
          <w:numId w:val="1"/>
        </w:numPr>
        <w:bidi w:val="0"/>
        <w:jc w:val="left"/>
        <w:rPr/>
      </w:pPr>
      <w:bookmarkStart w:id="1447" w:name="__RefHeading___Toc107718_3224264995"/>
      <w:bookmarkStart w:id="1448" w:name="_Toc671"/>
      <w:bookmarkEnd w:id="1447"/>
      <w:r>
        <w:rPr/>
        <w:t>In English</w:t>
      </w:r>
      <w:bookmarkEnd w:id="1448"/>
    </w:p>
    <w:p>
      <w:pPr>
        <w:pStyle w:val="BookText"/>
        <w:bidi w:val="0"/>
        <w:jc w:val="both"/>
        <w:rPr/>
      </w:pPr>
      <w:r>
        <w:rPr>
          <w:rFonts w:eastAsia="Times New Roman" w:cs="Times New Roman" w:ascii="Times New Roman" w:hAnsi="Times New Roman"/>
          <w:color w:val="111111"/>
          <w:sz w:val="28"/>
          <w:szCs w:val="28"/>
          <w:lang w:val="en-US"/>
        </w:rPr>
        <w:t>159.</w:t>
      </w:r>
    </w:p>
    <w:p>
      <w:pPr>
        <w:pStyle w:val="BookText"/>
        <w:bidi w:val="0"/>
        <w:jc w:val="both"/>
        <w:rPr/>
      </w:pPr>
      <w:r>
        <w:rPr>
          <w:rFonts w:eastAsia="Times New Roman" w:cs="Times New Roman" w:ascii="Times New Roman" w:hAnsi="Times New Roman"/>
          <w:color w:val="111111"/>
          <w:sz w:val="28"/>
          <w:szCs w:val="28"/>
          <w:lang w:val="en-US"/>
        </w:rPr>
        <w:t>Amir al-mu'minin, peace be upon him, said: He who puts himself in conditions of ill-repute should not blame those who entertain bad ideas about him.</w:t>
      </w:r>
    </w:p>
    <w:p>
      <w:pPr>
        <w:pStyle w:val="Heading3"/>
        <w:numPr>
          <w:ilvl w:val="2"/>
          <w:numId w:val="1"/>
        </w:numPr>
        <w:bidi w:val="0"/>
        <w:jc w:val="left"/>
        <w:rPr/>
      </w:pPr>
      <w:bookmarkStart w:id="1449" w:name="__RefHeading___Toc107720_3224264995"/>
      <w:bookmarkStart w:id="1450" w:name="_Toc672"/>
      <w:bookmarkEnd w:id="1449"/>
      <w:r>
        <w:rPr/>
        <w:t>In Arabic</w:t>
      </w:r>
      <w:bookmarkEnd w:id="1450"/>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وَضَعَ نَفْسَهُ مَوَاضِعَ التُّهَمَةِ فَلاَ يَلُومَنَّ مَنْ أَسَاءَ بِهِ الظَّنَّ</w:t>
      </w:r>
      <w:r>
        <w:rPr>
          <w:rFonts w:eastAsia="Amiri" w:cs="Amiri" w:ascii="Amiri" w:hAnsi="Amiri"/>
          <w:color w:val="111111"/>
          <w:sz w:val="28"/>
          <w:szCs w:val="28"/>
          <w:lang w:bidi="ar-SA"/>
        </w:rPr>
        <w:t>.</w:t>
      </w:r>
    </w:p>
    <w:p>
      <w:pPr>
        <w:pStyle w:val="Heading3"/>
        <w:numPr>
          <w:ilvl w:val="2"/>
          <w:numId w:val="1"/>
        </w:numPr>
        <w:bidi w:val="0"/>
        <w:jc w:val="left"/>
        <w:rPr/>
      </w:pPr>
      <w:bookmarkStart w:id="1451" w:name="__RefHeading___Toc107722_3224264995"/>
      <w:bookmarkStart w:id="1452" w:name="_Toc673"/>
      <w:bookmarkEnd w:id="1451"/>
      <w:r>
        <w:rPr/>
        <w:t>In Persian</w:t>
      </w:r>
      <w:bookmarkEnd w:id="1452"/>
    </w:p>
    <w:p>
      <w:pPr>
        <w:pStyle w:val="BookText"/>
        <w:bidi w:val="0"/>
        <w:jc w:val="both"/>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پرهيز از جاهاي تهمت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به جاهاي تهمت و بدگماني برود بدگمان به خود را نبايد سرزنش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خود سبب شده كه به او گمان بد برند</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Heading2"/>
        <w:numPr>
          <w:ilvl w:val="1"/>
          <w:numId w:val="1"/>
        </w:numPr>
        <w:bidi w:val="0"/>
        <w:jc w:val="left"/>
        <w:rPr/>
      </w:pPr>
      <w:bookmarkStart w:id="1453" w:name="__RefHeading___Toc107724_3224264995"/>
      <w:bookmarkStart w:id="1454" w:name="_Toc674"/>
      <w:bookmarkEnd w:id="1453"/>
      <w:r>
        <w:rPr/>
        <w:t>Wonderful Saying160</w:t>
      </w:r>
      <w:bookmarkEnd w:id="1454"/>
    </w:p>
    <w:p>
      <w:pPr>
        <w:pStyle w:val="Heading3"/>
        <w:numPr>
          <w:ilvl w:val="2"/>
          <w:numId w:val="1"/>
        </w:numPr>
        <w:bidi w:val="0"/>
        <w:jc w:val="left"/>
        <w:rPr/>
      </w:pPr>
      <w:bookmarkStart w:id="1455" w:name="__RefHeading___Toc107726_3224264995"/>
      <w:bookmarkStart w:id="1456" w:name="_Toc675"/>
      <w:bookmarkEnd w:id="1455"/>
      <w:r>
        <w:rPr/>
        <w:t>In English</w:t>
      </w:r>
      <w:bookmarkEnd w:id="1456"/>
    </w:p>
    <w:p>
      <w:pPr>
        <w:pStyle w:val="BookText"/>
        <w:bidi w:val="0"/>
        <w:jc w:val="both"/>
        <w:rPr/>
      </w:pPr>
      <w:r>
        <w:rPr>
          <w:rFonts w:eastAsia="Times New Roman" w:cs="Times New Roman" w:ascii="Times New Roman" w:hAnsi="Times New Roman"/>
          <w:color w:val="111111"/>
          <w:sz w:val="28"/>
          <w:szCs w:val="28"/>
          <w:lang w:val="en-US"/>
        </w:rPr>
        <w:t>Amir al-mu'minin, peace be upon him, said: Whoever obtains authority (usually) adopts partiality.</w:t>
      </w:r>
    </w:p>
    <w:p>
      <w:pPr>
        <w:pStyle w:val="Heading3"/>
        <w:numPr>
          <w:ilvl w:val="2"/>
          <w:numId w:val="1"/>
        </w:numPr>
        <w:bidi w:val="0"/>
        <w:jc w:val="left"/>
        <w:rPr/>
      </w:pPr>
      <w:bookmarkStart w:id="1457" w:name="__RefHeading___Toc107728_3224264995"/>
      <w:bookmarkStart w:id="1458" w:name="_Toc676"/>
      <w:bookmarkEnd w:id="1457"/>
      <w:r>
        <w:rPr/>
        <w:t>In Arabic</w:t>
      </w:r>
      <w:bookmarkEnd w:id="1458"/>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مَلَكَ اسْتَأثَرَ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Heading3"/>
        <w:numPr>
          <w:ilvl w:val="2"/>
          <w:numId w:val="1"/>
        </w:numPr>
        <w:bidi w:val="0"/>
        <w:jc w:val="left"/>
        <w:rPr/>
      </w:pPr>
      <w:bookmarkStart w:id="1459" w:name="__RefHeading___Toc107730_3224264995"/>
      <w:bookmarkStart w:id="1460" w:name="_Toc677"/>
      <w:bookmarkEnd w:id="1459"/>
      <w:r>
        <w:rPr/>
        <w:t>In Persian</w:t>
      </w:r>
      <w:bookmarkEnd w:id="1460"/>
    </w:p>
    <w:p>
      <w:pPr>
        <w:pStyle w:val="BookText"/>
        <w:bidi w:val="0"/>
        <w:jc w:val="both"/>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مشورت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چيزي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يافت خود راي مي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راي و انديشه ديگران بي اعتناء گردد</w:t>
      </w:r>
      <w:r>
        <w:rPr>
          <w:rFonts w:eastAsia="IRNazanin" w:cs="IRNazanin"/>
          <w:color w:val="111111"/>
          <w:sz w:val="28"/>
          <w:szCs w:val="28"/>
          <w:rtl w:val="true"/>
          <w:lang w:bidi="fa-IR"/>
        </w:rPr>
        <w:t>)</w:t>
      </w:r>
    </w:p>
    <w:p>
      <w:pPr>
        <w:pStyle w:val="Heading2"/>
        <w:numPr>
          <w:ilvl w:val="1"/>
          <w:numId w:val="1"/>
        </w:numPr>
        <w:bidi w:val="0"/>
        <w:jc w:val="left"/>
        <w:rPr/>
      </w:pPr>
      <w:bookmarkStart w:id="1461" w:name="__RefHeading___Toc107732_3224264995"/>
      <w:bookmarkStart w:id="1462" w:name="_Toc678"/>
      <w:bookmarkEnd w:id="1461"/>
      <w:r>
        <w:rPr/>
        <w:t>Wonderful Saying161</w:t>
      </w:r>
      <w:bookmarkEnd w:id="1462"/>
    </w:p>
    <w:p>
      <w:pPr>
        <w:pStyle w:val="Heading3"/>
        <w:numPr>
          <w:ilvl w:val="2"/>
          <w:numId w:val="1"/>
        </w:numPr>
        <w:bidi w:val="0"/>
        <w:jc w:val="left"/>
        <w:rPr/>
      </w:pPr>
      <w:bookmarkStart w:id="1463" w:name="__RefHeading___Toc107734_3224264995"/>
      <w:bookmarkStart w:id="1464" w:name="_Toc679"/>
      <w:bookmarkEnd w:id="1463"/>
      <w:r>
        <w:rPr/>
        <w:t>In English</w:t>
      </w:r>
      <w:bookmarkEnd w:id="1464"/>
    </w:p>
    <w:p>
      <w:pPr>
        <w:pStyle w:val="BookText"/>
        <w:bidi w:val="0"/>
        <w:jc w:val="both"/>
        <w:rPr/>
      </w:pPr>
      <w:r>
        <w:rPr>
          <w:rFonts w:eastAsia="Times New Roman" w:cs="Times New Roman" w:ascii="Times New Roman" w:hAnsi="Times New Roman"/>
          <w:color w:val="111111"/>
          <w:sz w:val="28"/>
          <w:szCs w:val="28"/>
          <w:lang w:val="en-US"/>
        </w:rPr>
        <w:t>Amir al-mu'minin, peace be upon him, said: He who acts solely according to his own opinion gets ruined, and he who consults other people shares in their understanding.</w:t>
      </w:r>
    </w:p>
    <w:p>
      <w:pPr>
        <w:pStyle w:val="Heading3"/>
        <w:numPr>
          <w:ilvl w:val="2"/>
          <w:numId w:val="1"/>
        </w:numPr>
        <w:bidi w:val="0"/>
        <w:jc w:val="left"/>
        <w:rPr/>
      </w:pPr>
      <w:bookmarkStart w:id="1465" w:name="__RefHeading___Toc107736_3224264995"/>
      <w:bookmarkStart w:id="1466" w:name="_Toc680"/>
      <w:bookmarkEnd w:id="1465"/>
      <w:r>
        <w:rPr/>
        <w:t>In Arabic</w:t>
      </w:r>
      <w:bookmarkEnd w:id="1466"/>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اسْتَبَدَّ بِرَأْيِهِ هَلَكَ، وَمَنْ شَاوَرَ الرِّجَالَ شَارَكَهَا فِي عُقُولِهَا</w:t>
      </w:r>
      <w:r>
        <w:rPr>
          <w:rFonts w:eastAsia="Amiri" w:cs="Amiri" w:ascii="Amiri" w:hAnsi="Amiri"/>
          <w:color w:val="111111"/>
          <w:sz w:val="28"/>
          <w:szCs w:val="28"/>
          <w:lang w:bidi="ar-SA"/>
        </w:rPr>
        <w:t>.</w:t>
      </w:r>
    </w:p>
    <w:p>
      <w:pPr>
        <w:pStyle w:val="Heading3"/>
        <w:numPr>
          <w:ilvl w:val="2"/>
          <w:numId w:val="1"/>
        </w:numPr>
        <w:bidi w:val="0"/>
        <w:jc w:val="left"/>
        <w:rPr/>
      </w:pPr>
      <w:bookmarkStart w:id="1467" w:name="__RefHeading___Toc107738_3224264995"/>
      <w:bookmarkStart w:id="1468" w:name="_Toc681"/>
      <w:bookmarkEnd w:id="1467"/>
      <w:r>
        <w:rPr/>
        <w:t>In Persian</w:t>
      </w:r>
      <w:bookmarkEnd w:id="1468"/>
    </w:p>
    <w:p>
      <w:pPr>
        <w:pStyle w:val="BookText"/>
        <w:bidi w:val="0"/>
        <w:jc w:val="both"/>
        <w:rPr/>
      </w:pPr>
      <w:r>
        <w:rPr>
          <w:rFonts w:ascii="IRNazanin" w:hAnsi="IRNazanin" w:eastAsia="IRNazanin"/>
          <w:color w:val="111111"/>
          <w:sz w:val="28"/>
          <w:sz w:val="28"/>
          <w:szCs w:val="28"/>
          <w:rtl w:val="true"/>
          <w:lang w:bidi="fa-IR"/>
        </w:rPr>
        <w:t xml:space="preserve">و هر كه خودرايي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كار مشورت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تباه گشت، و هر كه با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 نمايد با خردهاشان شركت مي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هويدا است كه حكم چند عقل در هر كار از حكم يك عقل سودمند و شايسته تر است</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Heading2"/>
        <w:numPr>
          <w:ilvl w:val="1"/>
          <w:numId w:val="1"/>
        </w:numPr>
        <w:bidi w:val="0"/>
        <w:jc w:val="left"/>
        <w:rPr/>
      </w:pPr>
      <w:bookmarkStart w:id="1469" w:name="__RefHeading___Toc107740_3224264995"/>
      <w:bookmarkStart w:id="1470" w:name="_Toc682"/>
      <w:bookmarkEnd w:id="1469"/>
      <w:r>
        <w:rPr/>
        <w:t>Wonderful Saying162</w:t>
      </w:r>
      <w:bookmarkEnd w:id="1470"/>
    </w:p>
    <w:p>
      <w:pPr>
        <w:pStyle w:val="Heading3"/>
        <w:numPr>
          <w:ilvl w:val="2"/>
          <w:numId w:val="1"/>
        </w:numPr>
        <w:bidi w:val="0"/>
        <w:jc w:val="left"/>
        <w:rPr/>
      </w:pPr>
      <w:bookmarkStart w:id="1471" w:name="__RefHeading___Toc107742_3224264995"/>
      <w:bookmarkStart w:id="1472" w:name="_Toc683"/>
      <w:bookmarkEnd w:id="1471"/>
      <w:r>
        <w:rPr/>
        <w:t>In English</w:t>
      </w:r>
      <w:bookmarkEnd w:id="1472"/>
    </w:p>
    <w:p>
      <w:pPr>
        <w:pStyle w:val="BookText"/>
        <w:bidi w:val="0"/>
        <w:jc w:val="both"/>
        <w:rPr/>
      </w:pPr>
      <w:r>
        <w:rPr>
          <w:rFonts w:eastAsia="Times New Roman" w:cs="Times New Roman" w:ascii="Times New Roman" w:hAnsi="Times New Roman"/>
          <w:color w:val="111111"/>
          <w:sz w:val="28"/>
          <w:szCs w:val="28"/>
          <w:lang w:val="en-US"/>
        </w:rPr>
        <w:t>162.</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 al-mu'minin, peace be upon him, said: He who guards his secrets retains control in his own hands.</w:t>
      </w:r>
      <w:bookmarkStart w:id="1473" w:name="pg12740_134643"/>
    </w:p>
    <w:p>
      <w:pPr>
        <w:pStyle w:val="Heading3"/>
        <w:numPr>
          <w:ilvl w:val="2"/>
          <w:numId w:val="1"/>
        </w:numPr>
        <w:bidi w:val="0"/>
        <w:jc w:val="left"/>
        <w:rPr/>
      </w:pPr>
      <w:bookmarkStart w:id="1474" w:name="__RefHeading___Toc107744_3224264995"/>
      <w:bookmarkStart w:id="1475" w:name="_Toc684"/>
      <w:bookmarkEnd w:id="1473"/>
      <w:bookmarkEnd w:id="1474"/>
      <w:r>
        <w:rPr/>
        <w:t>In Arabic</w:t>
      </w:r>
      <w:bookmarkEnd w:id="1475"/>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كَتَمَ سِرَّهُ كَانَتِ الْخِيرَةُ  بِيَدِهِ</w:t>
      </w:r>
      <w:r>
        <w:rPr>
          <w:rFonts w:eastAsia="Amiri" w:cs="Amiri" w:ascii="Amiri" w:hAnsi="Amiri"/>
          <w:color w:val="111111"/>
          <w:sz w:val="28"/>
          <w:szCs w:val="28"/>
          <w:lang w:bidi="ar-SA"/>
        </w:rPr>
        <w:t>.</w:t>
      </w:r>
    </w:p>
    <w:p>
      <w:pPr>
        <w:pStyle w:val="Heading3"/>
        <w:numPr>
          <w:ilvl w:val="2"/>
          <w:numId w:val="1"/>
        </w:numPr>
        <w:bidi w:val="0"/>
        <w:jc w:val="left"/>
        <w:rPr/>
      </w:pPr>
      <w:bookmarkStart w:id="1476" w:name="__RefHeading___Toc107746_3224264995"/>
      <w:bookmarkStart w:id="1477" w:name="_Toc685"/>
      <w:bookmarkEnd w:id="1476"/>
      <w:r>
        <w:rPr/>
        <w:t>In Persian</w:t>
      </w:r>
      <w:bookmarkEnd w:id="1477"/>
    </w:p>
    <w:p>
      <w:pPr>
        <w:pStyle w:val="BookText"/>
        <w:bidi w:val="0"/>
        <w:jc w:val="both"/>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آشكار نكردن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را از خود را پنهان نمود خير و نيكوئي به دست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خير و صلاح خويش دست دارد به خلاف آنكه رازش را فاش نمايد</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Heading2"/>
        <w:numPr>
          <w:ilvl w:val="1"/>
          <w:numId w:val="1"/>
        </w:numPr>
        <w:bidi w:val="0"/>
        <w:jc w:val="left"/>
        <w:rPr/>
      </w:pPr>
      <w:bookmarkStart w:id="1478" w:name="__RefHeading___Toc107748_3224264995"/>
      <w:bookmarkStart w:id="1479" w:name="_Toc686"/>
      <w:bookmarkEnd w:id="1478"/>
      <w:r>
        <w:rPr/>
        <w:t>Wonderful Saying163</w:t>
      </w:r>
      <w:bookmarkEnd w:id="1479"/>
    </w:p>
    <w:p>
      <w:pPr>
        <w:pStyle w:val="Heading3"/>
        <w:numPr>
          <w:ilvl w:val="2"/>
          <w:numId w:val="1"/>
        </w:numPr>
        <w:bidi w:val="0"/>
        <w:jc w:val="left"/>
        <w:rPr/>
      </w:pPr>
      <w:bookmarkStart w:id="1480" w:name="__RefHeading___Toc107750_3224264995"/>
      <w:bookmarkStart w:id="1481" w:name="_Toc687"/>
      <w:bookmarkEnd w:id="1480"/>
      <w:r>
        <w:rPr/>
        <w:t>In English</w:t>
      </w:r>
      <w:bookmarkEnd w:id="1481"/>
    </w:p>
    <w:p>
      <w:pPr>
        <w:pStyle w:val="BookText"/>
        <w:bidi w:val="0"/>
        <w:jc w:val="both"/>
        <w:rPr/>
      </w:pPr>
      <w:r>
        <w:rPr>
          <w:rFonts w:eastAsia="Times New Roman" w:cs="Times New Roman" w:ascii="Times New Roman" w:hAnsi="Times New Roman"/>
          <w:color w:val="111111"/>
          <w:sz w:val="28"/>
          <w:szCs w:val="28"/>
          <w:lang w:val="en-US"/>
        </w:rPr>
        <w:t>163.</w:t>
      </w:r>
    </w:p>
    <w:p>
      <w:pPr>
        <w:pStyle w:val="BookText"/>
        <w:bidi w:val="0"/>
        <w:jc w:val="both"/>
        <w:rPr/>
      </w:pPr>
      <w:r>
        <w:rPr>
          <w:rFonts w:eastAsia="Times New Roman" w:cs="Times New Roman" w:ascii="Times New Roman" w:hAnsi="Times New Roman"/>
          <w:color w:val="111111"/>
          <w:sz w:val="28"/>
          <w:szCs w:val="28"/>
          <w:lang w:val="en-US"/>
        </w:rPr>
        <w:t>Amir al-mu'minin, peace be upon him, said: Destitution is the greatest death.</w:t>
      </w:r>
    </w:p>
    <w:p>
      <w:pPr>
        <w:pStyle w:val="Heading3"/>
        <w:numPr>
          <w:ilvl w:val="2"/>
          <w:numId w:val="1"/>
        </w:numPr>
        <w:bidi w:val="0"/>
        <w:jc w:val="left"/>
        <w:rPr/>
      </w:pPr>
      <w:bookmarkStart w:id="1482" w:name="__RefHeading___Toc107752_3224264995"/>
      <w:bookmarkStart w:id="1483" w:name="_Toc688"/>
      <w:bookmarkEnd w:id="1482"/>
      <w:r>
        <w:rPr/>
        <w:t>In Arabic</w:t>
      </w:r>
      <w:bookmarkEnd w:id="1483"/>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الْمَوْتُ الْأَكْبَرُ</w:t>
      </w:r>
      <w:r>
        <w:rPr>
          <w:rFonts w:eastAsia="Amiri" w:cs="Amiri" w:ascii="Amiri" w:hAnsi="Amiri"/>
          <w:color w:val="111111"/>
          <w:sz w:val="28"/>
          <w:szCs w:val="28"/>
          <w:lang w:bidi="ar-SA"/>
        </w:rPr>
        <w:t>.</w:t>
      </w:r>
    </w:p>
    <w:p>
      <w:pPr>
        <w:pStyle w:val="Heading3"/>
        <w:numPr>
          <w:ilvl w:val="2"/>
          <w:numId w:val="1"/>
        </w:numPr>
        <w:bidi w:val="0"/>
        <w:jc w:val="left"/>
        <w:rPr/>
      </w:pPr>
      <w:bookmarkStart w:id="1484" w:name="__RefHeading___Toc107754_3224264995"/>
      <w:bookmarkStart w:id="1485" w:name="_Toc689"/>
      <w:bookmarkEnd w:id="1484"/>
      <w:r>
        <w:rPr/>
        <w:t>In Persian</w:t>
      </w:r>
      <w:bookmarkEnd w:id="1485"/>
    </w:p>
    <w:p>
      <w:pPr>
        <w:pStyle w:val="BookText"/>
        <w:bidi w:val="0"/>
        <w:jc w:val="both"/>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نكوهش تنگدستي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و تنگدستي مرگ بسيار بزرگست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سختي مرگ يكبار است و سختي بي چيزي هر آن مشاهده مي شود</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Heading2"/>
        <w:numPr>
          <w:ilvl w:val="1"/>
          <w:numId w:val="1"/>
        </w:numPr>
        <w:bidi w:val="0"/>
        <w:jc w:val="left"/>
        <w:rPr/>
      </w:pPr>
      <w:bookmarkStart w:id="1486" w:name="__RefHeading___Toc107756_3224264995"/>
      <w:bookmarkStart w:id="1487" w:name="_Toc690"/>
      <w:bookmarkEnd w:id="1486"/>
      <w:r>
        <w:rPr/>
        <w:t>Wonderful Saying164</w:t>
      </w:r>
      <w:bookmarkEnd w:id="1487"/>
    </w:p>
    <w:p>
      <w:pPr>
        <w:pStyle w:val="Heading3"/>
        <w:numPr>
          <w:ilvl w:val="2"/>
          <w:numId w:val="1"/>
        </w:numPr>
        <w:bidi w:val="0"/>
        <w:jc w:val="left"/>
        <w:rPr/>
      </w:pPr>
      <w:bookmarkStart w:id="1488" w:name="__RefHeading___Toc107758_3224264995"/>
      <w:bookmarkStart w:id="1489" w:name="_Toc691"/>
      <w:bookmarkEnd w:id="1488"/>
      <w:r>
        <w:rPr/>
        <w:t>In English</w:t>
      </w:r>
      <w:bookmarkEnd w:id="1489"/>
    </w:p>
    <w:p>
      <w:pPr>
        <w:pStyle w:val="BookText"/>
        <w:bidi w:val="0"/>
        <w:jc w:val="both"/>
        <w:rPr/>
      </w:pPr>
      <w:r>
        <w:rPr>
          <w:rFonts w:eastAsia="Times New Roman" w:cs="Times New Roman" w:ascii="Times New Roman" w:hAnsi="Times New Roman"/>
          <w:color w:val="111111"/>
          <w:sz w:val="28"/>
          <w:szCs w:val="28"/>
          <w:lang w:val="en-US"/>
        </w:rPr>
        <w:t>164.</w:t>
      </w:r>
    </w:p>
    <w:p>
      <w:pPr>
        <w:pStyle w:val="BookText"/>
        <w:bidi w:val="0"/>
        <w:jc w:val="both"/>
        <w:rPr/>
      </w:pPr>
      <w:r>
        <w:rPr>
          <w:rFonts w:eastAsia="Times New Roman" w:cs="Times New Roman" w:ascii="Times New Roman" w:hAnsi="Times New Roman"/>
          <w:color w:val="111111"/>
          <w:sz w:val="28"/>
          <w:szCs w:val="28"/>
          <w:lang w:val="en-US"/>
        </w:rPr>
        <w:t>Amir al-mu'minin, peace be upon him, said: He who fulfils the right of a man who does not fulfil his right, (is as though he) worships him.</w:t>
      </w:r>
    </w:p>
    <w:p>
      <w:pPr>
        <w:pStyle w:val="Heading3"/>
        <w:numPr>
          <w:ilvl w:val="2"/>
          <w:numId w:val="1"/>
        </w:numPr>
        <w:bidi w:val="0"/>
        <w:jc w:val="left"/>
        <w:rPr/>
      </w:pPr>
      <w:bookmarkStart w:id="1490" w:name="__RefHeading___Toc107760_3224264995"/>
      <w:bookmarkStart w:id="1491" w:name="_Toc692"/>
      <w:bookmarkEnd w:id="1490"/>
      <w:r>
        <w:rPr/>
        <w:t>In Arabic</w:t>
      </w:r>
      <w:bookmarkEnd w:id="1491"/>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قَضَى حَقَّ مَنْ لاَ يَقْضِي حَقَّهُ فَقَدْ عَبَدَهُ</w:t>
      </w:r>
      <w:r>
        <w:rPr>
          <w:rFonts w:eastAsia="Amiri" w:cs="Amiri" w:ascii="Amiri" w:hAnsi="Amiri"/>
          <w:color w:val="111111"/>
          <w:sz w:val="28"/>
          <w:szCs w:val="28"/>
          <w:lang w:bidi="ar-SA"/>
        </w:rPr>
        <w:t>.</w:t>
      </w:r>
    </w:p>
    <w:p>
      <w:pPr>
        <w:pStyle w:val="Heading3"/>
        <w:numPr>
          <w:ilvl w:val="2"/>
          <w:numId w:val="1"/>
        </w:numPr>
        <w:bidi w:val="0"/>
        <w:jc w:val="left"/>
        <w:rPr/>
      </w:pPr>
      <w:bookmarkStart w:id="1492" w:name="__RefHeading___Toc107762_3224264995"/>
      <w:bookmarkStart w:id="1493" w:name="_Toc693"/>
      <w:bookmarkEnd w:id="1492"/>
      <w:r>
        <w:rPr/>
        <w:t>In Persian</w:t>
      </w:r>
      <w:bookmarkEnd w:id="1493"/>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نيكي به آنكه شايسته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به جا آورد حق كسي را كه او حقش را به جا نمي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كند كسي را كه او درباره اش احترام نمي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بندگي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بندگي فروتني است درباره كسي كه بدون خواستن پاداش اعتراف به عظمت و بزرگي او شود پس احترام به كسي كه سود و زياني ندارد مانند عبادت و بندگي او است، و چون در بعضي از جاها احترام كردن ستوده شده پس منظور امام عليه السلام از اين فرمايش اين است كه شخص در احترام از حد تجاوز نكند يا كسي را كه شايسته نيست بزرگ نداند چنانكه در وصيت خود به امام حسن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 نفسك من اخيك عند صرمه علي الصله تا آنجا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اياك ان تضع ذلك في غير موضعه او ان تفعله به غير اهله، براي ترجمه و شرح آن به جز پنجم اواخر نامه سي و يكم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نسخه ابن ابي الحديد فقد عبده به تشديد باء ضبط شده يعني كسي كه به جا آورد حق كسي را كه او حقش را به جا نمي آورد او را بنده خويش گردانيده، زيرا در بجا آوردن حق او پاداشي در نظر نگرفته است بلكه خواسته به او احسان و نيكي كند</w:t>
      </w:r>
      <w:r>
        <w:rPr>
          <w:rFonts w:eastAsia="IRNazanin" w:cs="IRNazanin"/>
          <w:color w:val="111111"/>
          <w:sz w:val="28"/>
          <w:szCs w:val="28"/>
          <w:rtl w:val="true"/>
          <w:lang w:bidi="fa-IR"/>
        </w:rPr>
        <w:t>)</w:t>
      </w:r>
      <w:r>
        <w:rPr>
          <w:rFonts w:eastAsia="IRNazanin" w:cs="IRNazanin"/>
          <w:color w:val="111111"/>
          <w:sz w:val="28"/>
          <w:szCs w:val="28"/>
          <w:lang w:bidi="fa-IR"/>
        </w:rPr>
        <w:t>.</w:t>
      </w:r>
      <w:bookmarkStart w:id="1494" w:name="pg12740_134644"/>
    </w:p>
    <w:p>
      <w:pPr>
        <w:pStyle w:val="Heading2"/>
        <w:numPr>
          <w:ilvl w:val="1"/>
          <w:numId w:val="1"/>
        </w:numPr>
        <w:bidi w:val="0"/>
        <w:jc w:val="left"/>
        <w:rPr/>
      </w:pPr>
      <w:bookmarkStart w:id="1495" w:name="__RefHeading___Toc107764_3224264995"/>
      <w:bookmarkStart w:id="1496" w:name="_Toc694"/>
      <w:bookmarkEnd w:id="1494"/>
      <w:bookmarkEnd w:id="1495"/>
      <w:r>
        <w:rPr/>
        <w:t>Wonderful Saying165</w:t>
      </w:r>
      <w:bookmarkEnd w:id="1496"/>
    </w:p>
    <w:p>
      <w:pPr>
        <w:pStyle w:val="Heading3"/>
        <w:numPr>
          <w:ilvl w:val="2"/>
          <w:numId w:val="1"/>
        </w:numPr>
        <w:bidi w:val="0"/>
        <w:jc w:val="left"/>
        <w:rPr/>
      </w:pPr>
      <w:bookmarkStart w:id="1497" w:name="__RefHeading___Toc107766_3224264995"/>
      <w:bookmarkStart w:id="1498" w:name="_Toc695"/>
      <w:bookmarkEnd w:id="1497"/>
      <w:r>
        <w:rPr/>
        <w:t>In English</w:t>
      </w:r>
      <w:bookmarkEnd w:id="1498"/>
    </w:p>
    <w:p>
      <w:pPr>
        <w:pStyle w:val="BookText"/>
        <w:bidi w:val="0"/>
        <w:jc w:val="both"/>
        <w:rPr/>
      </w:pPr>
      <w:r>
        <w:rPr>
          <w:rFonts w:eastAsia="Times New Roman" w:cs="Times New Roman" w:ascii="Times New Roman" w:hAnsi="Times New Roman"/>
          <w:color w:val="111111"/>
          <w:sz w:val="28"/>
          <w:szCs w:val="28"/>
          <w:lang w:val="en-US"/>
        </w:rPr>
        <w:t>165.</w:t>
      </w:r>
    </w:p>
    <w:p>
      <w:pPr>
        <w:pStyle w:val="BookText"/>
        <w:bidi w:val="0"/>
        <w:jc w:val="both"/>
        <w:rPr/>
      </w:pPr>
      <w:r>
        <w:rPr>
          <w:rFonts w:eastAsia="Times New Roman" w:cs="Times New Roman" w:ascii="Times New Roman" w:hAnsi="Times New Roman"/>
          <w:color w:val="111111"/>
          <w:sz w:val="28"/>
          <w:szCs w:val="28"/>
          <w:lang w:val="en-US"/>
        </w:rPr>
        <w:t>Amir al-mu'minin, peace be upon him, said: There should be no obeying anyone against Allah's commands.</w:t>
      </w:r>
    </w:p>
    <w:p>
      <w:pPr>
        <w:pStyle w:val="Heading3"/>
        <w:numPr>
          <w:ilvl w:val="2"/>
          <w:numId w:val="1"/>
        </w:numPr>
        <w:bidi w:val="0"/>
        <w:jc w:val="left"/>
        <w:rPr/>
      </w:pPr>
      <w:bookmarkStart w:id="1499" w:name="__RefHeading___Toc107768_3224264995"/>
      <w:bookmarkStart w:id="1500" w:name="_Toc696"/>
      <w:bookmarkEnd w:id="1499"/>
      <w:r>
        <w:rPr/>
        <w:t>In Arabic</w:t>
      </w:r>
      <w:bookmarkEnd w:id="1500"/>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طَاعَةَ لَِمخْلُوقٍ فِي مَعْصِيَةِ الْخَالِقِ</w:t>
      </w:r>
      <w:r>
        <w:rPr>
          <w:rFonts w:eastAsia="Amiri" w:cs="Amiri" w:ascii="Amiri" w:hAnsi="Amiri"/>
          <w:color w:val="111111"/>
          <w:sz w:val="28"/>
          <w:szCs w:val="28"/>
          <w:lang w:bidi="ar-SA"/>
        </w:rPr>
        <w:t>.</w:t>
      </w:r>
    </w:p>
    <w:p>
      <w:pPr>
        <w:pStyle w:val="Heading3"/>
        <w:numPr>
          <w:ilvl w:val="2"/>
          <w:numId w:val="1"/>
        </w:numPr>
        <w:bidi w:val="0"/>
        <w:jc w:val="left"/>
        <w:rPr/>
      </w:pPr>
      <w:bookmarkStart w:id="1501" w:name="__RefHeading___Toc107770_3224264995"/>
      <w:bookmarkStart w:id="1502" w:name="_Toc697"/>
      <w:bookmarkEnd w:id="1501"/>
      <w:r>
        <w:rPr/>
        <w:t>In Persian</w:t>
      </w:r>
      <w:bookmarkEnd w:id="1502"/>
    </w:p>
    <w:p>
      <w:pPr>
        <w:pStyle w:val="BookText"/>
        <w:bidi w:val="0"/>
        <w:jc w:val="both"/>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اطاعت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و پيروي مخلوق سزاوار نيست جائي كه نافرماني خدا در آن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عبادت و بندگي جائز نيست آنجا كه موجب معصيت باشد مانند نماز خواندن در زمين غصبي و جائي كه به ستم گرفته شده است</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Heading2"/>
        <w:numPr>
          <w:ilvl w:val="1"/>
          <w:numId w:val="1"/>
        </w:numPr>
        <w:bidi w:val="0"/>
        <w:jc w:val="left"/>
        <w:rPr/>
      </w:pPr>
      <w:bookmarkStart w:id="1503" w:name="__RefHeading___Toc107772_3224264995"/>
      <w:bookmarkStart w:id="1504" w:name="_Toc698"/>
      <w:bookmarkEnd w:id="1503"/>
      <w:r>
        <w:rPr/>
        <w:t>Wonderful Saying166</w:t>
      </w:r>
      <w:bookmarkEnd w:id="1504"/>
    </w:p>
    <w:p>
      <w:pPr>
        <w:pStyle w:val="Heading3"/>
        <w:numPr>
          <w:ilvl w:val="2"/>
          <w:numId w:val="1"/>
        </w:numPr>
        <w:bidi w:val="0"/>
        <w:jc w:val="left"/>
        <w:rPr/>
      </w:pPr>
      <w:bookmarkStart w:id="1505" w:name="__RefHeading___Toc107774_3224264995"/>
      <w:bookmarkStart w:id="1506" w:name="_Toc699"/>
      <w:bookmarkEnd w:id="1505"/>
      <w:r>
        <w:rPr/>
        <w:t>In English</w:t>
      </w:r>
      <w:bookmarkEnd w:id="1506"/>
    </w:p>
    <w:p>
      <w:pPr>
        <w:pStyle w:val="BookText"/>
        <w:bidi w:val="0"/>
        <w:jc w:val="both"/>
        <w:rPr/>
      </w:pPr>
      <w:r>
        <w:rPr>
          <w:rFonts w:eastAsia="Times New Roman" w:cs="Times New Roman" w:ascii="Times New Roman" w:hAnsi="Times New Roman"/>
          <w:color w:val="111111"/>
          <w:sz w:val="28"/>
          <w:szCs w:val="28"/>
          <w:lang w:val="en-US"/>
        </w:rPr>
        <w:t>166.</w:t>
      </w:r>
    </w:p>
    <w:p>
      <w:pPr>
        <w:pStyle w:val="BookText"/>
        <w:bidi w:val="0"/>
        <w:jc w:val="both"/>
        <w:rPr/>
      </w:pPr>
      <w:r>
        <w:rPr>
          <w:rFonts w:eastAsia="Times New Roman" w:cs="Times New Roman" w:ascii="Times New Roman" w:hAnsi="Times New Roman"/>
          <w:color w:val="111111"/>
          <w:sz w:val="28"/>
          <w:szCs w:val="28"/>
          <w:lang w:val="en-US"/>
        </w:rPr>
        <w:t>Amir al-mu'minin, peace be upon him, said: No person is to be blamed for delay in (securing) his own right but blame lies on him who takes what he is not entitled to.</w:t>
      </w:r>
    </w:p>
    <w:p>
      <w:pPr>
        <w:pStyle w:val="Heading3"/>
        <w:numPr>
          <w:ilvl w:val="2"/>
          <w:numId w:val="1"/>
        </w:numPr>
        <w:bidi w:val="0"/>
        <w:jc w:val="left"/>
        <w:rPr/>
      </w:pPr>
      <w:bookmarkStart w:id="1507" w:name="__RefHeading___Toc107776_3224264995"/>
      <w:bookmarkStart w:id="1508" w:name="_Toc700"/>
      <w:bookmarkEnd w:id="1507"/>
      <w:r>
        <w:rPr/>
        <w:t>In Arabic</w:t>
      </w:r>
      <w:bookmarkEnd w:id="1508"/>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يُعَابُ الْمَرْءُ بِتَأْخِيرِ حَقِّهِ، إِنَّمَا يُعَابُ مَنْ أَخَذَ مَا لَيْسَ لَهُ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Heading3"/>
        <w:numPr>
          <w:ilvl w:val="2"/>
          <w:numId w:val="1"/>
        </w:numPr>
        <w:bidi w:val="0"/>
        <w:jc w:val="left"/>
        <w:rPr/>
      </w:pPr>
      <w:bookmarkStart w:id="1509" w:name="__RefHeading___Toc107778_3224264995"/>
      <w:bookmarkStart w:id="1510" w:name="_Toc701"/>
      <w:bookmarkEnd w:id="1509"/>
      <w:r>
        <w:rPr/>
        <w:t>In Persian</w:t>
      </w:r>
      <w:bookmarkEnd w:id="1510"/>
    </w:p>
    <w:p>
      <w:pPr>
        <w:pStyle w:val="BookText"/>
        <w:bidi w:val="0"/>
        <w:jc w:val="both"/>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دست اندازي به حق ديگري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درباره حق خود سهل انگاري كند سرزنش نمي شود بلكه سرزنش براي كسي است كه به حق ديگري دستبرد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كسي كه به حق ديگري دست اندازد ستم نموده بدترين زشتيها و ستمگر شايسته سرزنش است</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Heading2"/>
        <w:numPr>
          <w:ilvl w:val="1"/>
          <w:numId w:val="1"/>
        </w:numPr>
        <w:bidi w:val="0"/>
        <w:jc w:val="left"/>
        <w:rPr/>
      </w:pPr>
      <w:bookmarkStart w:id="1511" w:name="__RefHeading___Toc107780_3224264995"/>
      <w:bookmarkStart w:id="1512" w:name="_Toc702"/>
      <w:bookmarkEnd w:id="1511"/>
      <w:r>
        <w:rPr/>
        <w:t>Wonderful Saying167</w:t>
      </w:r>
      <w:bookmarkEnd w:id="1512"/>
    </w:p>
    <w:p>
      <w:pPr>
        <w:pStyle w:val="Heading3"/>
        <w:numPr>
          <w:ilvl w:val="2"/>
          <w:numId w:val="1"/>
        </w:numPr>
        <w:bidi w:val="0"/>
        <w:jc w:val="left"/>
        <w:rPr/>
      </w:pPr>
      <w:bookmarkStart w:id="1513" w:name="__RefHeading___Toc107782_3224264995"/>
      <w:bookmarkStart w:id="1514" w:name="_Toc703"/>
      <w:bookmarkEnd w:id="1513"/>
      <w:r>
        <w:rPr/>
        <w:t>In English</w:t>
      </w:r>
      <w:bookmarkEnd w:id="1514"/>
    </w:p>
    <w:p>
      <w:pPr>
        <w:pStyle w:val="BookText"/>
        <w:bidi w:val="0"/>
        <w:jc w:val="both"/>
        <w:rPr/>
      </w:pPr>
      <w:r>
        <w:rPr>
          <w:rFonts w:eastAsia="Times New Roman" w:cs="Times New Roman" w:ascii="Times New Roman" w:hAnsi="Times New Roman"/>
          <w:color w:val="111111"/>
          <w:sz w:val="28"/>
          <w:szCs w:val="28"/>
          <w:lang w:val="en-US"/>
        </w:rPr>
        <w:t>167.</w:t>
      </w:r>
    </w:p>
    <w:p>
      <w:pPr>
        <w:pStyle w:val="BookText"/>
        <w:bidi w:val="0"/>
        <w:jc w:val="both"/>
        <w:rPr/>
      </w:pPr>
      <w:r>
        <w:rPr>
          <w:rFonts w:eastAsia="Times New Roman" w:cs="Times New Roman" w:ascii="Times New Roman" w:hAnsi="Times New Roman"/>
          <w:color w:val="111111"/>
          <w:sz w:val="28"/>
          <w:szCs w:val="28"/>
          <w:lang w:val="en-US"/>
        </w:rPr>
        <w:t>Amir al-mu'minin, peace be upon him, said: Vanity prevents progress. (1)</w:t>
      </w:r>
    </w:p>
    <w:p>
      <w:pPr>
        <w:pStyle w:val="Heading3"/>
        <w:numPr>
          <w:ilvl w:val="2"/>
          <w:numId w:val="1"/>
        </w:numPr>
        <w:bidi w:val="0"/>
        <w:jc w:val="left"/>
        <w:rPr/>
      </w:pPr>
      <w:bookmarkStart w:id="1515" w:name="__RefHeading___Toc107784_3224264995"/>
      <w:bookmarkStart w:id="1516" w:name="_Toc704"/>
      <w:bookmarkEnd w:id="1515"/>
      <w:r>
        <w:rPr/>
        <w:t>In Arabic</w:t>
      </w:r>
      <w:bookmarkEnd w:id="1516"/>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الْإِعْجَابُ يَمْنَعُ الْإِزْدِيَادَ</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Heading3"/>
        <w:numPr>
          <w:ilvl w:val="2"/>
          <w:numId w:val="1"/>
        </w:numPr>
        <w:bidi w:val="0"/>
        <w:jc w:val="left"/>
        <w:rPr/>
      </w:pPr>
      <w:bookmarkStart w:id="1517" w:name="__RefHeading___Toc107786_3224264995"/>
      <w:bookmarkStart w:id="1518" w:name="_Toc705"/>
      <w:bookmarkEnd w:id="1517"/>
      <w:r>
        <w:rPr/>
        <w:t>In Persian</w:t>
      </w:r>
      <w:bookmarkEnd w:id="1518"/>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زيان خودپسندي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خودپسندي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 دست آوردن افزوني باز مي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خودپسند در هر مقامي گمان دارد كه منتهي درجه آن را يافته و اين گمان او را از به دست آوردن مقام بالاتر باز مي دارد</w:t>
      </w:r>
      <w:r>
        <w:rPr>
          <w:rFonts w:eastAsia="IRNazanin" w:cs="IRNazanin"/>
          <w:color w:val="111111"/>
          <w:sz w:val="28"/>
          <w:szCs w:val="28"/>
          <w:rtl w:val="true"/>
          <w:lang w:bidi="fa-IR"/>
        </w:rPr>
        <w:t>)</w:t>
      </w:r>
      <w:r>
        <w:rPr>
          <w:rFonts w:eastAsia="IRNazanin" w:cs="IRNazanin"/>
          <w:color w:val="111111"/>
          <w:sz w:val="28"/>
          <w:szCs w:val="28"/>
          <w:lang w:bidi="fa-IR"/>
        </w:rPr>
        <w:t>.</w:t>
      </w:r>
      <w:bookmarkStart w:id="1519" w:name="pg12740_134645"/>
    </w:p>
    <w:p>
      <w:pPr>
        <w:pStyle w:val="Heading3"/>
        <w:numPr>
          <w:ilvl w:val="2"/>
          <w:numId w:val="1"/>
        </w:numPr>
        <w:bidi w:val="0"/>
        <w:jc w:val="left"/>
        <w:rPr/>
      </w:pPr>
      <w:bookmarkStart w:id="1520" w:name="__RefHeading___Toc107788_3224264995"/>
      <w:bookmarkStart w:id="1521" w:name="_Toc706"/>
      <w:bookmarkEnd w:id="1519"/>
      <w:bookmarkEnd w:id="1520"/>
      <w:r>
        <w:rPr/>
        <w:t>Footnote</w:t>
      </w:r>
      <w:bookmarkEnd w:id="1521"/>
    </w:p>
    <w:p>
      <w:pPr>
        <w:pStyle w:val="BookText"/>
        <w:bidi w:val="0"/>
        <w:jc w:val="both"/>
        <w:rPr/>
      </w:pPr>
      <w:r>
        <w:rPr>
          <w:rFonts w:eastAsia="Times New Roman" w:cs="Times New Roman" w:ascii="Times New Roman" w:hAnsi="Times New Roman"/>
          <w:color w:val="111111"/>
          <w:sz w:val="28"/>
          <w:szCs w:val="28"/>
          <w:lang w:val="en-US"/>
        </w:rPr>
        <w:t>(1). A person who seeks perfection and believes that he is still in need of it can be expected to attain the aim of perfection, but a person who is under the illusion that he has reached the zenith of progress and perfection will not feel the need to strive to attain it, but according to his own view he has already traversed all the stages of perfection and now he has no stage in sight to strive for. Thus, this vain and illusioned man ill always remain deprived of perfection and this vanity will end all possibility of his rise.</w:t>
      </w:r>
    </w:p>
    <w:p>
      <w:pPr>
        <w:pStyle w:val="Heading2"/>
        <w:numPr>
          <w:ilvl w:val="1"/>
          <w:numId w:val="1"/>
        </w:numPr>
        <w:bidi w:val="0"/>
        <w:jc w:val="left"/>
        <w:rPr/>
      </w:pPr>
      <w:bookmarkStart w:id="1522" w:name="__RefHeading___Toc107790_3224264995"/>
      <w:bookmarkStart w:id="1523" w:name="_Toc707"/>
      <w:bookmarkEnd w:id="1522"/>
      <w:r>
        <w:rPr/>
        <w:t>Wonderful Saying168</w:t>
      </w:r>
      <w:bookmarkEnd w:id="1523"/>
    </w:p>
    <w:p>
      <w:pPr>
        <w:pStyle w:val="Heading3"/>
        <w:numPr>
          <w:ilvl w:val="2"/>
          <w:numId w:val="1"/>
        </w:numPr>
        <w:bidi w:val="0"/>
        <w:jc w:val="left"/>
        <w:rPr/>
      </w:pPr>
      <w:bookmarkStart w:id="1524" w:name="__RefHeading___Toc107792_3224264995"/>
      <w:bookmarkStart w:id="1525" w:name="_Toc708"/>
      <w:bookmarkEnd w:id="1524"/>
      <w:r>
        <w:rPr/>
        <w:t>In English</w:t>
      </w:r>
      <w:bookmarkEnd w:id="1525"/>
    </w:p>
    <w:p>
      <w:pPr>
        <w:pStyle w:val="BookText"/>
        <w:bidi w:val="0"/>
        <w:jc w:val="both"/>
        <w:rPr/>
      </w:pPr>
      <w:r>
        <w:rPr>
          <w:rFonts w:eastAsia="Times New Roman" w:cs="Times New Roman" w:ascii="Times New Roman" w:hAnsi="Times New Roman"/>
          <w:color w:val="111111"/>
          <w:sz w:val="28"/>
          <w:szCs w:val="28"/>
          <w:lang w:val="en-US"/>
        </w:rPr>
        <w:t>168.</w:t>
      </w:r>
    </w:p>
    <w:p>
      <w:pPr>
        <w:pStyle w:val="BookText"/>
        <w:bidi w:val="0"/>
        <w:jc w:val="both"/>
        <w:rPr/>
      </w:pPr>
      <w:r>
        <w:rPr>
          <w:rFonts w:eastAsia="Times New Roman" w:cs="Times New Roman" w:ascii="Times New Roman" w:hAnsi="Times New Roman"/>
          <w:color w:val="111111"/>
          <w:sz w:val="28"/>
          <w:szCs w:val="28"/>
          <w:lang w:val="en-US"/>
        </w:rPr>
        <w:t>Amir al-mu'minin, peace be upon him, said: The Day of Judgement is near and our mutual company is short.</w:t>
      </w:r>
    </w:p>
    <w:p>
      <w:pPr>
        <w:pStyle w:val="Heading3"/>
        <w:numPr>
          <w:ilvl w:val="2"/>
          <w:numId w:val="1"/>
        </w:numPr>
        <w:bidi w:val="0"/>
        <w:jc w:val="left"/>
        <w:rPr/>
      </w:pPr>
      <w:bookmarkStart w:id="1526" w:name="__RefHeading___Toc107794_3224264995"/>
      <w:bookmarkStart w:id="1527" w:name="_Toc709"/>
      <w:bookmarkEnd w:id="1526"/>
      <w:r>
        <w:rPr/>
        <w:t>In Arabic</w:t>
      </w:r>
      <w:bookmarkEnd w:id="1527"/>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قَرِيبٌ وَالْإِصْطِحَابُ قَلِيلٌ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Heading3"/>
        <w:numPr>
          <w:ilvl w:val="2"/>
          <w:numId w:val="1"/>
        </w:numPr>
        <w:bidi w:val="0"/>
        <w:jc w:val="left"/>
        <w:rPr/>
      </w:pPr>
      <w:bookmarkStart w:id="1528" w:name="__RefHeading___Toc107796_3224264995"/>
      <w:bookmarkStart w:id="1529" w:name="_Toc710"/>
      <w:bookmarkEnd w:id="1528"/>
      <w:r>
        <w:rPr/>
        <w:t>In Persian</w:t>
      </w:r>
      <w:bookmarkEnd w:id="1529"/>
    </w:p>
    <w:p>
      <w:pPr>
        <w:pStyle w:val="BookText"/>
        <w:bidi w:val="0"/>
        <w:jc w:val="both"/>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نبستن به دنيا و اهل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 كه از مرگ شروع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برداشتن توشه بكوش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هم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بزودي جدا مي شود پس دلبستگي را نشايد</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Heading2"/>
        <w:numPr>
          <w:ilvl w:val="1"/>
          <w:numId w:val="1"/>
        </w:numPr>
        <w:bidi w:val="0"/>
        <w:jc w:val="left"/>
        <w:rPr/>
      </w:pPr>
      <w:bookmarkStart w:id="1530" w:name="__RefHeading___Toc107798_3224264995"/>
      <w:bookmarkStart w:id="1531" w:name="_Toc711"/>
      <w:bookmarkEnd w:id="1530"/>
      <w:r>
        <w:rPr/>
        <w:t>Wonderful Saying169</w:t>
      </w:r>
      <w:bookmarkEnd w:id="1531"/>
    </w:p>
    <w:p>
      <w:pPr>
        <w:pStyle w:val="Heading3"/>
        <w:numPr>
          <w:ilvl w:val="2"/>
          <w:numId w:val="1"/>
        </w:numPr>
        <w:bidi w:val="0"/>
        <w:jc w:val="left"/>
        <w:rPr/>
      </w:pPr>
      <w:bookmarkStart w:id="1532" w:name="__RefHeading___Toc107800_3224264995"/>
      <w:bookmarkStart w:id="1533" w:name="_Toc712"/>
      <w:bookmarkEnd w:id="1532"/>
      <w:r>
        <w:rPr/>
        <w:t>In English</w:t>
      </w:r>
      <w:bookmarkEnd w:id="1533"/>
    </w:p>
    <w:p>
      <w:pPr>
        <w:pStyle w:val="BookText"/>
        <w:bidi w:val="0"/>
        <w:jc w:val="both"/>
        <w:rPr/>
      </w:pPr>
      <w:r>
        <w:rPr>
          <w:rFonts w:eastAsia="Times New Roman" w:cs="Times New Roman" w:ascii="Times New Roman" w:hAnsi="Times New Roman"/>
          <w:color w:val="111111"/>
          <w:sz w:val="28"/>
          <w:szCs w:val="28"/>
          <w:lang w:val="en-US"/>
        </w:rPr>
        <w:t>Amir al-mu'minin, peace be upon him, said: For the man who has eyes the dawn has already appeared.</w:t>
      </w:r>
    </w:p>
    <w:p>
      <w:pPr>
        <w:pStyle w:val="Heading3"/>
        <w:numPr>
          <w:ilvl w:val="2"/>
          <w:numId w:val="1"/>
        </w:numPr>
        <w:bidi w:val="0"/>
        <w:jc w:val="left"/>
        <w:rPr/>
      </w:pPr>
      <w:bookmarkStart w:id="1534" w:name="__RefHeading___Toc107802_3224264995"/>
      <w:bookmarkStart w:id="1535" w:name="_Toc713"/>
      <w:bookmarkEnd w:id="1534"/>
      <w:r>
        <w:rPr/>
        <w:t>In Arabic</w:t>
      </w:r>
      <w:bookmarkEnd w:id="1535"/>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أَضَاءَ الصُّبْحُ لِذِي عَيْنَيْنِ</w:t>
      </w:r>
      <w:r>
        <w:rPr>
          <w:rFonts w:eastAsia="Amiri" w:cs="Amiri" w:ascii="Amiri" w:hAnsi="Amiri"/>
          <w:color w:val="111111"/>
          <w:sz w:val="28"/>
          <w:szCs w:val="28"/>
          <w:lang w:bidi="ar-SA"/>
        </w:rPr>
        <w:t>.</w:t>
      </w:r>
    </w:p>
    <w:p>
      <w:pPr>
        <w:pStyle w:val="Heading3"/>
        <w:numPr>
          <w:ilvl w:val="2"/>
          <w:numId w:val="1"/>
        </w:numPr>
        <w:bidi w:val="0"/>
        <w:jc w:val="left"/>
        <w:rPr/>
      </w:pPr>
      <w:bookmarkStart w:id="1536" w:name="__RefHeading___Toc107804_3224264995"/>
      <w:bookmarkStart w:id="1537" w:name="_Toc714"/>
      <w:bookmarkEnd w:id="1536"/>
      <w:r>
        <w:rPr/>
        <w:t>In Persian</w:t>
      </w:r>
      <w:bookmarkEnd w:id="1537"/>
    </w:p>
    <w:p>
      <w:pPr>
        <w:pStyle w:val="BookText"/>
        <w:bidi w:val="0"/>
        <w:jc w:val="both"/>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ستودن بينايان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محققا براي آنكه دو چشم دارد صبح روشن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خردمند بينا دين حق و راه راست هويدا است و او مانند كوردلان در شك و دودلي نمي باشد</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Heading2"/>
        <w:numPr>
          <w:ilvl w:val="1"/>
          <w:numId w:val="1"/>
        </w:numPr>
        <w:bidi w:val="0"/>
        <w:jc w:val="left"/>
        <w:rPr/>
      </w:pPr>
      <w:bookmarkStart w:id="1538" w:name="__RefHeading___Toc107806_3224264995"/>
      <w:bookmarkStart w:id="1539" w:name="_Toc715"/>
      <w:bookmarkEnd w:id="1538"/>
      <w:r>
        <w:rPr/>
        <w:t>Wonderful Saying170</w:t>
      </w:r>
      <w:bookmarkEnd w:id="1539"/>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1540" w:name="__RefHeading___Toc107808_3224264995"/>
      <w:bookmarkStart w:id="1541" w:name="_Toc716"/>
      <w:bookmarkEnd w:id="1540"/>
      <w:r>
        <w:rPr/>
        <w:t>In English</w:t>
      </w:r>
      <w:bookmarkStart w:id="1542" w:name="pg12740_134646"/>
      <w:bookmarkEnd w:id="1541"/>
    </w:p>
    <w:p>
      <w:pPr>
        <w:pStyle w:val="BookText"/>
        <w:bidi w:val="0"/>
        <w:rPr/>
      </w:pPr>
      <w:bookmarkEnd w:id="1542"/>
      <w:r>
        <w:rPr>
          <w:rFonts w:eastAsia="Times New Roman" w:cs="Times New Roman" w:ascii="Times New Roman" w:hAnsi="Times New Roman"/>
          <w:color w:val="111111"/>
          <w:sz w:val="28"/>
          <w:szCs w:val="28"/>
          <w:lang w:val="en-US"/>
        </w:rPr>
        <w:t>Amir al-mu'minin, peace be upon him, said: Abstention from sin is easier than seeking help afterwards. (2)</w:t>
      </w:r>
    </w:p>
    <w:p>
      <w:pPr>
        <w:pStyle w:val="Heading3"/>
        <w:numPr>
          <w:ilvl w:val="2"/>
          <w:numId w:val="1"/>
        </w:numPr>
        <w:bidi w:val="0"/>
        <w:jc w:val="left"/>
        <w:rPr/>
      </w:pPr>
      <w:bookmarkStart w:id="1543" w:name="__RefHeading___Toc107810_3224264995"/>
      <w:bookmarkStart w:id="1544" w:name="_Toc717"/>
      <w:bookmarkEnd w:id="1543"/>
      <w:r>
        <w:rPr/>
        <w:t>In Arabic</w:t>
      </w:r>
      <w:bookmarkEnd w:id="1544"/>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الذَّنْبِ أَهْوَنُ مِنْ طَلَبِ الْمَعُونَةِ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Heading3"/>
        <w:numPr>
          <w:ilvl w:val="2"/>
          <w:numId w:val="1"/>
        </w:numPr>
        <w:bidi w:val="0"/>
        <w:jc w:val="left"/>
        <w:rPr/>
      </w:pPr>
      <w:bookmarkStart w:id="1545" w:name="__RefHeading___Toc107812_3224264995"/>
      <w:bookmarkStart w:id="1546" w:name="_Toc718"/>
      <w:bookmarkEnd w:id="1545"/>
      <w:r>
        <w:rPr/>
        <w:t>In Persian</w:t>
      </w:r>
      <w:bookmarkEnd w:id="1546"/>
    </w:p>
    <w:p>
      <w:pPr>
        <w:pStyle w:val="BookText"/>
        <w:bidi w:val="0"/>
        <w:jc w:val="both"/>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نافرماني نكردن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نكردن آسان تر است از خواستن توبه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در گناه نكردن سختي و رنجي نيست بخلاف توبه كه محتاج نزديك شدن دل بنده به حق است و صلاحيت داشتن را براي پذيرفته شدن توبه اش</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Heading3"/>
        <w:numPr>
          <w:ilvl w:val="2"/>
          <w:numId w:val="1"/>
        </w:numPr>
        <w:bidi w:val="0"/>
        <w:jc w:val="left"/>
        <w:rPr/>
      </w:pPr>
      <w:bookmarkStart w:id="1547" w:name="__RefHeading___Toc107814_3224264995"/>
      <w:bookmarkStart w:id="1548" w:name="_Toc719"/>
      <w:bookmarkEnd w:id="1547"/>
      <w:r>
        <w:rPr/>
        <w:t>Footnote</w:t>
      </w:r>
      <w:bookmarkEnd w:id="1548"/>
    </w:p>
    <w:p>
      <w:pPr>
        <w:pStyle w:val="BookText"/>
        <w:bidi w:val="0"/>
        <w:jc w:val="both"/>
        <w:rPr/>
      </w:pPr>
      <w:r>
        <w:rPr>
          <w:rFonts w:eastAsia="Times New Roman" w:cs="Times New Roman" w:ascii="Times New Roman" w:hAnsi="Times New Roman"/>
          <w:color w:val="111111"/>
          <w:sz w:val="28"/>
          <w:szCs w:val="28"/>
          <w:lang w:val="en-US"/>
        </w:rPr>
        <w:t>(2). It is not as difficult to keep aloof from sin the first time as it is after becoming familiar with it and tasting it, because a man does not feel difficulty in doing a thing to which he has become habituated, but it is really hard to give it up. As habits become confirmed, the conscience becomes  weaker and difficulties crop up in the way of repentance. To console the heart by postponing repentance is therefore usually with out avail. Surely, when there is difficulty in keeping off sin even in the beginning the lengthening of the period of sins will make repentance still more difficult.</w:t>
      </w:r>
    </w:p>
    <w:p>
      <w:pPr>
        <w:pStyle w:val="Heading2"/>
        <w:numPr>
          <w:ilvl w:val="1"/>
          <w:numId w:val="1"/>
        </w:numPr>
        <w:bidi w:val="0"/>
        <w:jc w:val="left"/>
        <w:rPr/>
      </w:pPr>
      <w:bookmarkStart w:id="1549" w:name="__RefHeading___Toc107816_3224264995"/>
      <w:bookmarkStart w:id="1550" w:name="_Toc720"/>
      <w:bookmarkEnd w:id="1549"/>
      <w:r>
        <w:rPr/>
        <w:t>Wonderful Saying171</w:t>
      </w:r>
      <w:bookmarkEnd w:id="1550"/>
    </w:p>
    <w:p>
      <w:pPr>
        <w:pStyle w:val="Heading3"/>
        <w:numPr>
          <w:ilvl w:val="2"/>
          <w:numId w:val="1"/>
        </w:numPr>
        <w:bidi w:val="0"/>
        <w:jc w:val="left"/>
        <w:rPr/>
      </w:pPr>
      <w:bookmarkStart w:id="1551" w:name="__RefHeading___Toc107818_3224264995"/>
      <w:bookmarkStart w:id="1552" w:name="_Toc721"/>
      <w:bookmarkEnd w:id="1551"/>
      <w:r>
        <w:rPr/>
        <w:t>In English</w:t>
      </w:r>
      <w:bookmarkEnd w:id="1552"/>
    </w:p>
    <w:p>
      <w:pPr>
        <w:pStyle w:val="BookText"/>
        <w:bidi w:val="0"/>
        <w:jc w:val="both"/>
        <w:rPr/>
      </w:pPr>
      <w:r>
        <w:rPr>
          <w:rFonts w:eastAsia="Times New Roman" w:cs="Times New Roman" w:ascii="Times New Roman" w:hAnsi="Times New Roman"/>
          <w:color w:val="111111"/>
          <w:sz w:val="28"/>
          <w:szCs w:val="28"/>
          <w:lang w:val="en-US"/>
        </w:rPr>
        <w:t>Amir al-mu'minin, peace be upon him, said: Many a single eating prevents several eatings. (1)</w:t>
      </w:r>
    </w:p>
    <w:p>
      <w:pPr>
        <w:pStyle w:val="Heading3"/>
        <w:numPr>
          <w:ilvl w:val="2"/>
          <w:numId w:val="1"/>
        </w:numPr>
        <w:bidi w:val="0"/>
        <w:jc w:val="left"/>
        <w:rPr/>
      </w:pPr>
      <w:bookmarkStart w:id="1553" w:name="__RefHeading___Toc107820_3224264995"/>
      <w:bookmarkStart w:id="1554" w:name="_Toc722"/>
      <w:bookmarkEnd w:id="1553"/>
      <w:r>
        <w:rPr/>
        <w:t>In Arabic</w:t>
      </w:r>
      <w:bookmarkEnd w:id="1554"/>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أَكْلَةٍ مَنَعَتْ أَكَلاَتٍ</w:t>
      </w:r>
      <w:r>
        <w:rPr>
          <w:rFonts w:eastAsia="Amiri" w:cs="Amiri" w:ascii="Amiri" w:hAnsi="Amiri"/>
          <w:color w:val="111111"/>
          <w:sz w:val="28"/>
          <w:szCs w:val="28"/>
          <w:lang w:bidi="ar-SA"/>
        </w:rPr>
        <w:t>!</w:t>
      </w:r>
    </w:p>
    <w:p>
      <w:pPr>
        <w:pStyle w:val="Heading3"/>
        <w:numPr>
          <w:ilvl w:val="2"/>
          <w:numId w:val="1"/>
        </w:numPr>
        <w:bidi w:val="0"/>
        <w:jc w:val="left"/>
        <w:rPr/>
      </w:pPr>
      <w:bookmarkStart w:id="1555" w:name="__RefHeading___Toc107822_3224264995"/>
      <w:bookmarkStart w:id="1556" w:name="_Toc723"/>
      <w:bookmarkEnd w:id="1555"/>
      <w:r>
        <w:rPr/>
        <w:t>In Arabic</w:t>
      </w:r>
      <w:bookmarkEnd w:id="1556"/>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خودداري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يك خوردن كه خوردنيها را جلو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شخص غذاي زيان رساني خورده يا در خوردن افراط نمايد كه بيمار گردد و زمان درازي از خوردنيها باز ماند، اين فرمايش مثلي است براي كسي كه پس سود كم رفته از سود بسيار باز ماند كه اگر خودداري مي نمود سود بسيار مي يافت</w:t>
      </w:r>
      <w:r>
        <w:rPr>
          <w:rFonts w:eastAsia="IRNazanin" w:cs="IRNazanin"/>
          <w:color w:val="111111"/>
          <w:sz w:val="28"/>
          <w:szCs w:val="28"/>
          <w:rtl w:val="true"/>
          <w:lang w:bidi="fa-IR"/>
        </w:rPr>
        <w:t>)</w:t>
      </w:r>
      <w:r>
        <w:rPr>
          <w:rFonts w:eastAsia="IRNazanin" w:cs="IRNazanin"/>
          <w:color w:val="111111"/>
          <w:sz w:val="28"/>
          <w:szCs w:val="28"/>
          <w:lang w:bidi="fa-IR"/>
        </w:rPr>
        <w:t>.</w:t>
      </w:r>
      <w:bookmarkStart w:id="1557" w:name="pg12740_134647"/>
    </w:p>
    <w:p>
      <w:pPr>
        <w:pStyle w:val="Heading3"/>
        <w:numPr>
          <w:ilvl w:val="2"/>
          <w:numId w:val="1"/>
        </w:numPr>
        <w:bidi w:val="0"/>
        <w:jc w:val="left"/>
        <w:rPr/>
      </w:pPr>
      <w:bookmarkStart w:id="1558" w:name="__RefHeading___Toc107824_3224264995"/>
      <w:bookmarkStart w:id="1559" w:name="_Toc724"/>
      <w:bookmarkEnd w:id="1557"/>
      <w:bookmarkEnd w:id="1558"/>
      <w:r>
        <w:rPr/>
        <w:t>Footnote</w:t>
      </w:r>
      <w:bookmarkEnd w:id="1559"/>
    </w:p>
    <w:p>
      <w:pPr>
        <w:pStyle w:val="BookText"/>
        <w:bidi w:val="0"/>
        <w:jc w:val="both"/>
        <w:rPr/>
      </w:pPr>
      <w:r>
        <w:rPr>
          <w:rFonts w:eastAsia="Times New Roman" w:cs="Times New Roman" w:ascii="Times New Roman" w:hAnsi="Times New Roman"/>
          <w:color w:val="111111"/>
          <w:sz w:val="28"/>
          <w:szCs w:val="28"/>
          <w:lang w:val="en-US"/>
        </w:rPr>
        <w:t>(1). This is a proverb which is used when a man runs after one advantage so vehemently that he has to give up several other advantages, like the man who eats too much or against his appetite and has to go subsequently without several meals.</w:t>
      </w:r>
    </w:p>
    <w:p>
      <w:pPr>
        <w:pStyle w:val="Heading2"/>
        <w:numPr>
          <w:ilvl w:val="1"/>
          <w:numId w:val="1"/>
        </w:numPr>
        <w:bidi w:val="0"/>
        <w:jc w:val="left"/>
        <w:rPr/>
      </w:pPr>
      <w:bookmarkStart w:id="1560" w:name="__RefHeading___Toc107826_3224264995"/>
      <w:bookmarkStart w:id="1561" w:name="_Toc725"/>
      <w:bookmarkEnd w:id="1560"/>
      <w:r>
        <w:rPr/>
        <w:t>Wonderful Saying172</w:t>
      </w:r>
      <w:bookmarkEnd w:id="1561"/>
    </w:p>
    <w:p>
      <w:pPr>
        <w:pStyle w:val="Heading3"/>
        <w:numPr>
          <w:ilvl w:val="2"/>
          <w:numId w:val="1"/>
        </w:numPr>
        <w:bidi w:val="0"/>
        <w:jc w:val="left"/>
        <w:rPr/>
      </w:pPr>
      <w:bookmarkStart w:id="1562" w:name="__RefHeading___Toc107828_3224264995"/>
      <w:bookmarkStart w:id="1563" w:name="_Toc726"/>
      <w:bookmarkEnd w:id="1562"/>
      <w:r>
        <w:rPr/>
        <w:t>In English</w:t>
      </w:r>
      <w:bookmarkEnd w:id="1563"/>
    </w:p>
    <w:p>
      <w:pPr>
        <w:pStyle w:val="BookText"/>
        <w:bidi w:val="0"/>
        <w:jc w:val="both"/>
        <w:rPr/>
      </w:pPr>
      <w:r>
        <w:rPr>
          <w:rFonts w:eastAsia="Times New Roman" w:cs="Times New Roman" w:ascii="Times New Roman" w:hAnsi="Times New Roman"/>
          <w:color w:val="111111"/>
          <w:sz w:val="28"/>
          <w:szCs w:val="28"/>
          <w:lang w:val="en-US"/>
        </w:rPr>
        <w:t>Amir al-mu'minin, peace be upon him, said: People are enemies of what they do not know. (2)</w:t>
      </w:r>
    </w:p>
    <w:p>
      <w:pPr>
        <w:pStyle w:val="Heading3"/>
        <w:numPr>
          <w:ilvl w:val="2"/>
          <w:numId w:val="1"/>
        </w:numPr>
        <w:bidi w:val="0"/>
        <w:jc w:val="left"/>
        <w:rPr/>
      </w:pPr>
      <w:bookmarkStart w:id="1564" w:name="__RefHeading___Toc107830_3224264995"/>
      <w:bookmarkStart w:id="1565" w:name="_Toc727"/>
      <w:bookmarkEnd w:id="1564"/>
      <w:r>
        <w:rPr/>
        <w:t>In Arabic</w:t>
      </w:r>
      <w:bookmarkEnd w:id="1565"/>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أَعْدَاءُ مَا جَهِلُوا</w:t>
      </w:r>
      <w:r>
        <w:rPr>
          <w:rFonts w:eastAsia="Amiri" w:cs="Amiri" w:ascii="Amiri" w:hAnsi="Amiri"/>
          <w:color w:val="111111"/>
          <w:sz w:val="28"/>
          <w:szCs w:val="28"/>
          <w:lang w:bidi="ar-SA"/>
        </w:rPr>
        <w:t>.</w:t>
      </w:r>
    </w:p>
    <w:p>
      <w:pPr>
        <w:pStyle w:val="Heading3"/>
        <w:numPr>
          <w:ilvl w:val="2"/>
          <w:numId w:val="1"/>
        </w:numPr>
        <w:bidi w:val="0"/>
        <w:jc w:val="left"/>
        <w:rPr/>
      </w:pPr>
      <w:bookmarkStart w:id="1566" w:name="__RefHeading___Toc107832_3224264995"/>
      <w:bookmarkStart w:id="1567" w:name="_Toc728"/>
      <w:bookmarkEnd w:id="1566"/>
      <w:r>
        <w:rPr/>
        <w:t>In Persian</w:t>
      </w:r>
      <w:bookmarkEnd w:id="1567"/>
    </w:p>
    <w:p>
      <w:pPr>
        <w:pStyle w:val="BookText"/>
        <w:bidi w:val="0"/>
        <w:jc w:val="both"/>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نكوهش ناداني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دشمنند آنچه را كه نمي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نادانان آنچه مي دانند دانش پندارند و جز آن را نادرست، چنانكه در قرآن كريم 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كذبوا بما لم يحيطوا يعني انكار مي كنند چيزي را كه به آن دست نيافته اند</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Heading3"/>
        <w:numPr>
          <w:ilvl w:val="2"/>
          <w:numId w:val="1"/>
        </w:numPr>
        <w:bidi w:val="0"/>
        <w:jc w:val="left"/>
        <w:rPr/>
      </w:pPr>
      <w:bookmarkStart w:id="1568" w:name="__RefHeading___Toc107834_3224264995"/>
      <w:bookmarkStart w:id="1569" w:name="_Toc729"/>
      <w:bookmarkEnd w:id="1568"/>
      <w:r>
        <w:rPr/>
        <w:t>Footnote</w:t>
      </w:r>
      <w:bookmarkEnd w:id="1569"/>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A man attaches great importance to the science and art which he knows and regards that science of no importance which he does not know, and belittles it. This is because whenever such a matter is discussed he is regarded not worthy of attention and is ignored, and thereby he feels slighted. This slight pains him, and a man naturally dislikes a thing that pains him and hates it. In this connection, Plato was asked, "What is the reason that he who does not know hates him who does know, but he who knows does not bear malice or hatred towards him who does not know?" Here plied, "He who does not know realizes that he suffers from a defect and thinks that he who knows must regard him low and humble on account of this defect, so he hates him. On the other hand he who knows does not have the idea that he who does not know should regard him low and so there Is no reason why he should hate him."</w:t>
      </w:r>
      <w:bookmarkStart w:id="1570" w:name="pg12740_134648"/>
    </w:p>
    <w:p>
      <w:pPr>
        <w:pStyle w:val="Heading2"/>
        <w:numPr>
          <w:ilvl w:val="1"/>
          <w:numId w:val="1"/>
        </w:numPr>
        <w:bidi w:val="0"/>
        <w:jc w:val="left"/>
        <w:rPr/>
      </w:pPr>
      <w:bookmarkStart w:id="1571" w:name="__RefHeading___Toc107836_3224264995"/>
      <w:bookmarkStart w:id="1572" w:name="_Toc730"/>
      <w:bookmarkEnd w:id="1570"/>
      <w:bookmarkEnd w:id="1571"/>
      <w:r>
        <w:rPr/>
        <w:t>Wonderful Saying173</w:t>
      </w:r>
      <w:bookmarkEnd w:id="1572"/>
    </w:p>
    <w:p>
      <w:pPr>
        <w:pStyle w:val="Heading3"/>
        <w:numPr>
          <w:ilvl w:val="2"/>
          <w:numId w:val="1"/>
        </w:numPr>
        <w:bidi w:val="0"/>
        <w:jc w:val="left"/>
        <w:rPr/>
      </w:pPr>
      <w:bookmarkStart w:id="1573" w:name="__RefHeading___Toc107838_3224264995"/>
      <w:bookmarkStart w:id="1574" w:name="_Toc731"/>
      <w:bookmarkEnd w:id="1573"/>
      <w:r>
        <w:rPr/>
        <w:t>In English</w:t>
      </w:r>
      <w:bookmarkEnd w:id="1574"/>
    </w:p>
    <w:p>
      <w:pPr>
        <w:pStyle w:val="BookText"/>
        <w:bidi w:val="0"/>
        <w:jc w:val="both"/>
        <w:rPr/>
      </w:pPr>
      <w:r>
        <w:rPr>
          <w:rFonts w:eastAsia="Times New Roman" w:cs="Times New Roman" w:ascii="Times New Roman" w:hAnsi="Times New Roman"/>
          <w:color w:val="111111"/>
          <w:sz w:val="28"/>
          <w:szCs w:val="28"/>
          <w:lang w:val="en-US"/>
        </w:rPr>
        <w:t>173.</w:t>
      </w:r>
    </w:p>
    <w:p>
      <w:pPr>
        <w:pStyle w:val="BookText"/>
        <w:bidi w:val="0"/>
        <w:jc w:val="both"/>
        <w:rPr/>
      </w:pPr>
      <w:r>
        <w:rPr>
          <w:rFonts w:eastAsia="Times New Roman" w:cs="Times New Roman" w:ascii="Times New Roman" w:hAnsi="Times New Roman"/>
          <w:color w:val="111111"/>
          <w:sz w:val="28"/>
          <w:szCs w:val="28"/>
          <w:lang w:val="en-US"/>
        </w:rPr>
        <w:t>Amir al-mu'minin, peace be upon him, said: He who has several opinions understands the pitfalls.</w:t>
      </w:r>
    </w:p>
    <w:p>
      <w:pPr>
        <w:pStyle w:val="Heading3"/>
        <w:numPr>
          <w:ilvl w:val="2"/>
          <w:numId w:val="1"/>
        </w:numPr>
        <w:bidi w:val="0"/>
        <w:jc w:val="left"/>
        <w:rPr/>
      </w:pPr>
      <w:bookmarkStart w:id="1575" w:name="__RefHeading___Toc107840_3224264995"/>
      <w:bookmarkStart w:id="1576" w:name="_Toc732"/>
      <w:bookmarkEnd w:id="1575"/>
      <w:r>
        <w:rPr/>
        <w:t>In Arabic</w:t>
      </w:r>
      <w:bookmarkEnd w:id="1576"/>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اسْتَقْبَلَ وُجُوهَ الْآرَاءِ عَرَفَ مَوَاقِعَ الْخَطَاََ</w:t>
      </w:r>
      <w:r>
        <w:rPr>
          <w:rFonts w:eastAsia="Amiri" w:cs="Amiri" w:ascii="Amiri" w:hAnsi="Amiri"/>
          <w:color w:val="111111"/>
          <w:sz w:val="28"/>
          <w:szCs w:val="28"/>
          <w:lang w:bidi="ar-SA"/>
        </w:rPr>
        <w:t>.</w:t>
      </w:r>
    </w:p>
    <w:p>
      <w:pPr>
        <w:pStyle w:val="Heading3"/>
        <w:numPr>
          <w:ilvl w:val="2"/>
          <w:numId w:val="1"/>
        </w:numPr>
        <w:bidi w:val="0"/>
        <w:jc w:val="left"/>
        <w:rPr/>
      </w:pPr>
      <w:bookmarkStart w:id="1577" w:name="__RefHeading___Toc107842_3224264995"/>
      <w:bookmarkStart w:id="1578" w:name="_Toc733"/>
      <w:bookmarkEnd w:id="1577"/>
      <w:r>
        <w:rPr/>
        <w:t>In Persian</w:t>
      </w:r>
      <w:bookmarkEnd w:id="1578"/>
    </w:p>
    <w:p>
      <w:pPr>
        <w:pStyle w:val="BookText"/>
        <w:bidi w:val="0"/>
        <w:jc w:val="both"/>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مشورت و كنگاش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به راههاي انديشه ها رو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خردمندان كمك فكري بطلبد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جاهاي خطاء و اشتباه كاري را بشناسد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آنچه زيان دارد دوري گزيند</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Heading2"/>
        <w:numPr>
          <w:ilvl w:val="1"/>
          <w:numId w:val="1"/>
        </w:numPr>
        <w:bidi w:val="0"/>
        <w:jc w:val="left"/>
        <w:rPr/>
      </w:pPr>
      <w:bookmarkStart w:id="1579" w:name="__RefHeading___Toc107844_3224264995"/>
      <w:bookmarkStart w:id="1580" w:name="_Toc734"/>
      <w:bookmarkEnd w:id="1579"/>
      <w:r>
        <w:rPr/>
        <w:t>Wonderful Saying174</w:t>
      </w:r>
      <w:bookmarkEnd w:id="1580"/>
    </w:p>
    <w:p>
      <w:pPr>
        <w:pStyle w:val="Heading3"/>
        <w:numPr>
          <w:ilvl w:val="2"/>
          <w:numId w:val="1"/>
        </w:numPr>
        <w:bidi w:val="0"/>
        <w:jc w:val="left"/>
        <w:rPr/>
      </w:pPr>
      <w:bookmarkStart w:id="1581" w:name="__RefHeading___Toc107846_3224264995"/>
      <w:bookmarkStart w:id="1582" w:name="_Toc735"/>
      <w:bookmarkEnd w:id="1581"/>
      <w:r>
        <w:rPr/>
        <w:t>In English</w:t>
      </w:r>
      <w:bookmarkEnd w:id="1582"/>
    </w:p>
    <w:p>
      <w:pPr>
        <w:pStyle w:val="BookText"/>
        <w:bidi w:val="0"/>
        <w:jc w:val="both"/>
        <w:rPr/>
      </w:pPr>
      <w:r>
        <w:rPr>
          <w:rFonts w:eastAsia="Times New Roman" w:cs="Times New Roman" w:ascii="Times New Roman" w:hAnsi="Times New Roman"/>
          <w:color w:val="111111"/>
          <w:sz w:val="28"/>
          <w:szCs w:val="28"/>
          <w:lang w:val="en-US"/>
        </w:rPr>
        <w:t>Amir al-mu'minin, peace be upon him, said: He who sharpens the teeth of anger for the sake of Allah acquires the strength to kill the stalwarts of wrong .(3)</w:t>
      </w:r>
    </w:p>
    <w:p>
      <w:pPr>
        <w:pStyle w:val="Heading3"/>
        <w:numPr>
          <w:ilvl w:val="2"/>
          <w:numId w:val="1"/>
        </w:numPr>
        <w:bidi w:val="0"/>
        <w:jc w:val="left"/>
        <w:rPr/>
      </w:pPr>
      <w:bookmarkStart w:id="1583" w:name="__RefHeading___Toc107848_3224264995"/>
      <w:bookmarkStart w:id="1584" w:name="_Toc736"/>
      <w:bookmarkEnd w:id="1583"/>
      <w:r>
        <w:rPr/>
        <w:t>In Arabic</w:t>
      </w:r>
      <w:bookmarkEnd w:id="1584"/>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لِلَّهِ قَوِيَ عَلَى قَتْلِ أَشِدَّاءِ الْبَاطِلِ</w:t>
      </w:r>
      <w:r>
        <w:rPr>
          <w:rFonts w:eastAsia="Amiri" w:cs="Amiri" w:ascii="Amiri" w:hAnsi="Amiri"/>
          <w:color w:val="111111"/>
          <w:sz w:val="28"/>
          <w:szCs w:val="28"/>
          <w:lang w:bidi="ar-SA"/>
        </w:rPr>
        <w:t>.</w:t>
      </w:r>
    </w:p>
    <w:p>
      <w:pPr>
        <w:pStyle w:val="Heading3"/>
        <w:numPr>
          <w:ilvl w:val="2"/>
          <w:numId w:val="1"/>
        </w:numPr>
        <w:bidi w:val="0"/>
        <w:jc w:val="left"/>
        <w:rPr/>
      </w:pPr>
      <w:bookmarkStart w:id="1585" w:name="__RefHeading___Toc107850_3224264995"/>
      <w:bookmarkStart w:id="1586" w:name="_Toc737"/>
      <w:bookmarkEnd w:id="1585"/>
      <w:r>
        <w:rPr/>
        <w:t>In Persian</w:t>
      </w:r>
      <w:bookmarkEnd w:id="1586"/>
    </w:p>
    <w:p>
      <w:pPr>
        <w:pStyle w:val="BookText"/>
        <w:bidi w:val="0"/>
        <w:jc w:val="both"/>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سود كار براي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نيزه خشم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رضاء و خشنودي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تيز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نهي از منكر بكوشد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بركشتن و از بين بردن سخت ترين نادرستيها توانا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را در شكست اهل باطل هر چند توانا باشند ياريش خواهد نمود</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Heading3"/>
        <w:numPr>
          <w:ilvl w:val="2"/>
          <w:numId w:val="1"/>
        </w:numPr>
        <w:bidi w:val="0"/>
        <w:jc w:val="left"/>
        <w:rPr/>
      </w:pPr>
      <w:bookmarkStart w:id="1587" w:name="__RefHeading___Toc107852_3224264995"/>
      <w:bookmarkStart w:id="1588" w:name="_Toc738"/>
      <w:bookmarkEnd w:id="1587"/>
      <w:r>
        <w:rPr/>
        <w:t>Footnote</w:t>
      </w:r>
      <w:bookmarkEnd w:id="1588"/>
    </w:p>
    <w:p>
      <w:pPr>
        <w:pStyle w:val="BookText"/>
        <w:bidi w:val="0"/>
        <w:jc w:val="both"/>
        <w:rPr/>
      </w:pPr>
      <w:r>
        <w:rPr>
          <w:rFonts w:eastAsia="Times New Roman" w:cs="Times New Roman" w:ascii="Times New Roman" w:hAnsi="Times New Roman"/>
          <w:color w:val="111111"/>
          <w:sz w:val="28"/>
          <w:szCs w:val="28"/>
          <w:lang w:val="en-US"/>
        </w:rPr>
        <w:t>(3). The person who rises to face wrong for the sake of Allah is afforded support and assistance from Allah and, despite lack of power and means, the forces of wrong cannot shake his determination or create a tremor in his steady feet. But if there is a tinge of personal benefit in his action he can be very easily prevented from his aim.</w:t>
      </w:r>
    </w:p>
    <w:p>
      <w:pPr>
        <w:pStyle w:val="Heading2"/>
        <w:numPr>
          <w:ilvl w:val="1"/>
          <w:numId w:val="1"/>
        </w:numPr>
        <w:bidi w:val="0"/>
        <w:jc w:val="left"/>
        <w:rPr/>
      </w:pPr>
      <w:bookmarkStart w:id="1589" w:name="__RefHeading___Toc107854_3224264995"/>
      <w:bookmarkStart w:id="1590" w:name="_Toc739"/>
      <w:bookmarkEnd w:id="1589"/>
      <w:r>
        <w:rPr/>
        <w:t>Wonderful Saying175</w:t>
      </w:r>
      <w:bookmarkEnd w:id="1590"/>
    </w:p>
    <w:p>
      <w:pPr>
        <w:pStyle w:val="Heading3"/>
        <w:numPr>
          <w:ilvl w:val="2"/>
          <w:numId w:val="1"/>
        </w:numPr>
        <w:bidi w:val="0"/>
        <w:jc w:val="left"/>
        <w:rPr/>
      </w:pPr>
      <w:bookmarkStart w:id="1591" w:name="__RefHeading___Toc107856_3224264995"/>
      <w:bookmarkStart w:id="1592" w:name="_Toc740"/>
      <w:bookmarkEnd w:id="1591"/>
      <w:r>
        <w:rPr/>
        <w:t>In English</w:t>
      </w:r>
      <w:bookmarkEnd w:id="1592"/>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 al-mu'minin, peace be upon him, said: When you are afraid of something dive straight into it, because the intensity of abstaining from it is greater (worse) than what you are afraid of.</w:t>
      </w:r>
      <w:bookmarkStart w:id="1593" w:name="pg12740_134649"/>
    </w:p>
    <w:p>
      <w:pPr>
        <w:pStyle w:val="Heading3"/>
        <w:numPr>
          <w:ilvl w:val="2"/>
          <w:numId w:val="1"/>
        </w:numPr>
        <w:bidi w:val="0"/>
        <w:jc w:val="left"/>
        <w:rPr/>
      </w:pPr>
      <w:bookmarkStart w:id="1594" w:name="__RefHeading___Toc107858_3224264995"/>
      <w:bookmarkStart w:id="1595" w:name="_Toc741"/>
      <w:bookmarkEnd w:id="1593"/>
      <w:bookmarkEnd w:id="1594"/>
      <w:r>
        <w:rPr/>
        <w:t>In Arabic</w:t>
      </w:r>
      <w:bookmarkEnd w:id="1595"/>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هِبْتَ أَمْراً  فَقَعْ فِيهِ، فَإِنَّ شِدَّةَ تَوَقِّيهِ أَعْظَمُ مِمَّا تَخَافُ مِنْهُ</w:t>
      </w:r>
      <w:r>
        <w:rPr>
          <w:rFonts w:eastAsia="Amiri" w:cs="Amiri" w:ascii="Amiri" w:hAnsi="Amiri"/>
          <w:color w:val="111111"/>
          <w:sz w:val="28"/>
          <w:szCs w:val="28"/>
          <w:lang w:bidi="ar-SA"/>
        </w:rPr>
        <w:t>.</w:t>
      </w:r>
    </w:p>
    <w:p>
      <w:pPr>
        <w:pStyle w:val="Heading3"/>
        <w:numPr>
          <w:ilvl w:val="2"/>
          <w:numId w:val="1"/>
        </w:numPr>
        <w:bidi w:val="0"/>
        <w:jc w:val="left"/>
        <w:rPr/>
      </w:pPr>
      <w:bookmarkStart w:id="1596" w:name="__RefHeading___Toc107860_3224264995"/>
      <w:bookmarkStart w:id="1597" w:name="_Toc742"/>
      <w:bookmarkEnd w:id="1596"/>
      <w:r>
        <w:rPr/>
        <w:t>In Persian</w:t>
      </w:r>
      <w:bookmarkEnd w:id="1597"/>
    </w:p>
    <w:p>
      <w:pPr>
        <w:pStyle w:val="BookText"/>
        <w:bidi w:val="0"/>
        <w:jc w:val="both"/>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اقدام به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از كاري ترسيدي خود را در آن افكن، زيرا سختي حذر كردن و پائيدن بزرگتر است از آنچه از آن ترس داري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بلاء و گرفتاري باشي بهتر است كه در بيم و ترس آن بماني، و اين فرمايش راجع به امور دنيا است كه شنيدن آنها مهمتر از ديدن آنها است به خلاف آخرت كه آيات و اخبار و فرمايش امام عليه السلام در همين كتاب گويا است كه ديدن آنها مهمتر از شنيدن مي باشد</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Heading2"/>
        <w:numPr>
          <w:ilvl w:val="1"/>
          <w:numId w:val="1"/>
        </w:numPr>
        <w:bidi w:val="0"/>
        <w:jc w:val="left"/>
        <w:rPr/>
      </w:pPr>
      <w:bookmarkStart w:id="1598" w:name="__RefHeading___Toc107862_3224264995"/>
      <w:bookmarkStart w:id="1599" w:name="_Toc743"/>
      <w:bookmarkEnd w:id="1598"/>
      <w:r>
        <w:rPr/>
        <w:t>Wonderful Saying176</w:t>
      </w:r>
      <w:bookmarkEnd w:id="1599"/>
    </w:p>
    <w:p>
      <w:pPr>
        <w:pStyle w:val="Heading3"/>
        <w:numPr>
          <w:ilvl w:val="2"/>
          <w:numId w:val="1"/>
        </w:numPr>
        <w:bidi w:val="0"/>
        <w:jc w:val="left"/>
        <w:rPr/>
      </w:pPr>
      <w:bookmarkStart w:id="1600" w:name="__RefHeading___Toc107864_3224264995"/>
      <w:bookmarkStart w:id="1601" w:name="_Toc744"/>
      <w:bookmarkEnd w:id="1600"/>
      <w:r>
        <w:rPr/>
        <w:t>In English</w:t>
      </w:r>
      <w:bookmarkEnd w:id="1601"/>
    </w:p>
    <w:p>
      <w:pPr>
        <w:pStyle w:val="BookText"/>
        <w:bidi w:val="0"/>
        <w:jc w:val="both"/>
        <w:rPr/>
      </w:pPr>
      <w:r>
        <w:rPr>
          <w:rFonts w:eastAsia="Times New Roman" w:cs="Times New Roman" w:ascii="Times New Roman" w:hAnsi="Times New Roman"/>
          <w:color w:val="111111"/>
          <w:sz w:val="28"/>
          <w:szCs w:val="28"/>
          <w:lang w:val="en-US"/>
        </w:rPr>
        <w:t>Amir al-mu'minin, peace be upon him, said: The means to secure high authority is breadth of chest (i.e., generosity).</w:t>
      </w:r>
    </w:p>
    <w:p>
      <w:pPr>
        <w:pStyle w:val="Heading3"/>
        <w:numPr>
          <w:ilvl w:val="2"/>
          <w:numId w:val="1"/>
        </w:numPr>
        <w:bidi w:val="0"/>
        <w:jc w:val="left"/>
        <w:rPr/>
      </w:pPr>
      <w:bookmarkStart w:id="1602" w:name="__RefHeading___Toc107866_3224264995"/>
      <w:bookmarkStart w:id="1603" w:name="_Toc745"/>
      <w:bookmarkEnd w:id="1602"/>
      <w:r>
        <w:rPr/>
        <w:t>In Arabic</w:t>
      </w:r>
      <w:bookmarkEnd w:id="1603"/>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آلَةُ الرِّيَاسَةِ سَعَةُ الصَّدْرِ</w:t>
      </w:r>
      <w:r>
        <w:rPr>
          <w:rFonts w:eastAsia="Amiri" w:cs="Amiri" w:ascii="Amiri" w:hAnsi="Amiri"/>
          <w:color w:val="111111"/>
          <w:sz w:val="28"/>
          <w:szCs w:val="28"/>
          <w:lang w:bidi="ar-SA"/>
        </w:rPr>
        <w:t>.</w:t>
      </w:r>
    </w:p>
    <w:p>
      <w:pPr>
        <w:pStyle w:val="Heading3"/>
        <w:numPr>
          <w:ilvl w:val="2"/>
          <w:numId w:val="1"/>
        </w:numPr>
        <w:bidi w:val="0"/>
        <w:jc w:val="left"/>
        <w:rPr/>
      </w:pPr>
      <w:bookmarkStart w:id="1604" w:name="__RefHeading___Toc107868_3224264995"/>
      <w:bookmarkStart w:id="1605" w:name="_Toc746"/>
      <w:bookmarkEnd w:id="1604"/>
      <w:r>
        <w:rPr/>
        <w:t>In Persian</w:t>
      </w:r>
      <w:bookmarkEnd w:id="1605"/>
    </w:p>
    <w:p>
      <w:pPr>
        <w:pStyle w:val="BookText"/>
        <w:bidi w:val="0"/>
        <w:jc w:val="both"/>
        <w:rPr/>
      </w:pPr>
      <w:r>
        <w:rPr>
          <w:rFonts w:ascii="Amiri" w:hAnsi="Amiri" w:eastAsia="Amiri" w:cs="Amiri"/>
          <w:color w:val="111111"/>
          <w:sz w:val="28"/>
          <w:sz w:val="28"/>
          <w:szCs w:val="28"/>
          <w:rtl w:val="true"/>
          <w:lang w:bidi="ar-SA"/>
        </w:rPr>
        <w:t xml:space="preserve">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سروري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ابزار رئاست و سروري فراخي سينه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تحمل سختيها و شكيبائي در كارها و دادرسي و مانند آنها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lang w:bidi="ar-SA"/>
        </w:rPr>
        <w:t>.</w:t>
      </w:r>
    </w:p>
    <w:p>
      <w:pPr>
        <w:pStyle w:val="Heading2"/>
        <w:numPr>
          <w:ilvl w:val="1"/>
          <w:numId w:val="1"/>
        </w:numPr>
        <w:bidi w:val="0"/>
        <w:jc w:val="left"/>
        <w:rPr/>
      </w:pPr>
      <w:bookmarkStart w:id="1606" w:name="__RefHeading___Toc107870_3224264995"/>
      <w:bookmarkStart w:id="1607" w:name="_Toc747"/>
      <w:bookmarkEnd w:id="1606"/>
      <w:r>
        <w:rPr/>
        <w:t>Wonderful Saying177</w:t>
      </w:r>
      <w:bookmarkEnd w:id="1607"/>
    </w:p>
    <w:p>
      <w:pPr>
        <w:pStyle w:val="Heading3"/>
        <w:numPr>
          <w:ilvl w:val="2"/>
          <w:numId w:val="1"/>
        </w:numPr>
        <w:bidi w:val="0"/>
        <w:jc w:val="left"/>
        <w:rPr/>
      </w:pPr>
      <w:bookmarkStart w:id="1608" w:name="__RefHeading___Toc107872_3224264995"/>
      <w:bookmarkStart w:id="1609" w:name="_Toc748"/>
      <w:bookmarkEnd w:id="1608"/>
      <w:r>
        <w:rPr/>
        <w:t>In English</w:t>
      </w:r>
      <w:bookmarkEnd w:id="1609"/>
    </w:p>
    <w:p>
      <w:pPr>
        <w:pStyle w:val="BookText"/>
        <w:bidi w:val="0"/>
        <w:jc w:val="both"/>
        <w:rPr/>
      </w:pPr>
      <w:r>
        <w:rPr>
          <w:rFonts w:eastAsia="Times New Roman" w:cs="Times New Roman" w:ascii="Times New Roman" w:hAnsi="Times New Roman"/>
          <w:color w:val="111111"/>
          <w:sz w:val="28"/>
          <w:szCs w:val="28"/>
          <w:lang w:val="en-US"/>
        </w:rPr>
        <w:t>Amir al-mu'minin, peace be upon him, said: Rebuke the evil-doer by rewarding the good-doer. (8)</w:t>
      </w:r>
    </w:p>
    <w:p>
      <w:pPr>
        <w:pStyle w:val="Heading3"/>
        <w:numPr>
          <w:ilvl w:val="2"/>
          <w:numId w:val="1"/>
        </w:numPr>
        <w:bidi w:val="0"/>
        <w:jc w:val="left"/>
        <w:rPr/>
      </w:pPr>
      <w:bookmarkStart w:id="1610" w:name="__RefHeading___Toc107874_3224264995"/>
      <w:bookmarkStart w:id="1611" w:name="_Toc749"/>
      <w:bookmarkEnd w:id="1610"/>
      <w:r>
        <w:rPr/>
        <w:t>In Arabic</w:t>
      </w:r>
      <w:bookmarkEnd w:id="1611"/>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ازْجُرِ الْمُسِيءَ بِثوَابِ الْمُحسِنِ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Heading3"/>
        <w:numPr>
          <w:ilvl w:val="2"/>
          <w:numId w:val="1"/>
        </w:numPr>
        <w:bidi w:val="0"/>
        <w:jc w:val="left"/>
        <w:rPr/>
      </w:pPr>
      <w:bookmarkStart w:id="1612" w:name="__RefHeading___Toc107876_3224264995"/>
      <w:bookmarkStart w:id="1613" w:name="_Toc750"/>
      <w:bookmarkEnd w:id="1612"/>
      <w:r>
        <w:rPr/>
        <w:t>In Persian</w:t>
      </w:r>
      <w:bookmarkEnd w:id="1613"/>
    </w:p>
    <w:p>
      <w:pPr>
        <w:pStyle w:val="BookText"/>
        <w:bidi w:val="0"/>
        <w:jc w:val="both"/>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جلوگيري از بدكاري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بدكار را به پاداش نيكوكار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ارجمند داشتن و احسان و نيكوئي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رنجه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هيچ زجري براي بدكرداران سخت تر از ارجمند داشتن و نيكي نمودن با نيكان نمي باشد</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Heading3"/>
        <w:numPr>
          <w:ilvl w:val="2"/>
          <w:numId w:val="1"/>
        </w:numPr>
        <w:bidi w:val="0"/>
        <w:jc w:val="left"/>
        <w:rPr/>
      </w:pPr>
      <w:bookmarkStart w:id="1614" w:name="__RefHeading___Toc107878_3224264995"/>
      <w:bookmarkStart w:id="1615" w:name="_Toc751"/>
      <w:bookmarkEnd w:id="1614"/>
      <w:r>
        <w:rPr/>
        <w:t>Footnote</w:t>
      </w:r>
      <w:bookmarkEnd w:id="1615"/>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(8). This means. that the giving of full reward to the virtuous for their good actions and appreciating them puts the evil-doers also on the right path. This is more effective than ethical preaching, warning and rebuke. This is because by temperament man inclines towards things from which benefits accrue to him, and his ears (yearn to) resound with eulogies in praise and admiration of him.</w:t>
      </w:r>
      <w:bookmarkStart w:id="1616" w:name="pg12740_134650"/>
    </w:p>
    <w:p>
      <w:pPr>
        <w:pStyle w:val="Heading2"/>
        <w:numPr>
          <w:ilvl w:val="1"/>
          <w:numId w:val="1"/>
        </w:numPr>
        <w:bidi w:val="0"/>
        <w:jc w:val="left"/>
        <w:rPr/>
      </w:pPr>
      <w:bookmarkStart w:id="1617" w:name="__RefHeading___Toc107880_3224264995"/>
      <w:bookmarkStart w:id="1618" w:name="_Toc752"/>
      <w:bookmarkEnd w:id="1616"/>
      <w:bookmarkEnd w:id="1617"/>
      <w:r>
        <w:rPr/>
        <w:t>Wonderful Saying178</w:t>
      </w:r>
      <w:bookmarkEnd w:id="1618"/>
    </w:p>
    <w:p>
      <w:pPr>
        <w:pStyle w:val="Heading3"/>
        <w:numPr>
          <w:ilvl w:val="2"/>
          <w:numId w:val="1"/>
        </w:numPr>
        <w:bidi w:val="0"/>
        <w:jc w:val="left"/>
        <w:rPr/>
      </w:pPr>
      <w:bookmarkStart w:id="1619" w:name="__RefHeading___Toc107882_3224264995"/>
      <w:bookmarkStart w:id="1620" w:name="_Toc753"/>
      <w:bookmarkEnd w:id="1619"/>
      <w:r>
        <w:rPr/>
        <w:t>In English</w:t>
      </w:r>
      <w:bookmarkEnd w:id="1620"/>
    </w:p>
    <w:p>
      <w:pPr>
        <w:pStyle w:val="BookText"/>
        <w:bidi w:val="0"/>
        <w:jc w:val="both"/>
        <w:rPr/>
      </w:pPr>
      <w:r>
        <w:rPr>
          <w:rFonts w:eastAsia="Times New Roman" w:cs="Times New Roman" w:ascii="Times New Roman" w:hAnsi="Times New Roman"/>
          <w:color w:val="111111"/>
          <w:sz w:val="28"/>
          <w:szCs w:val="28"/>
          <w:lang w:val="en-US"/>
        </w:rPr>
        <w:t>Amir al-mu'minin, peace be upon him, said: Cut away evil from the chest of others by snatching (it) away from your own chest . (9)</w:t>
      </w:r>
    </w:p>
    <w:p>
      <w:pPr>
        <w:pStyle w:val="Heading3"/>
        <w:numPr>
          <w:ilvl w:val="2"/>
          <w:numId w:val="1"/>
        </w:numPr>
        <w:bidi w:val="0"/>
        <w:jc w:val="left"/>
        <w:rPr/>
      </w:pPr>
      <w:bookmarkStart w:id="1621" w:name="__RefHeading___Toc107884_3224264995"/>
      <w:bookmarkStart w:id="1622" w:name="_Toc754"/>
      <w:bookmarkEnd w:id="1621"/>
      <w:r>
        <w:rPr/>
        <w:t>In Arabic</w:t>
      </w:r>
      <w:bookmarkEnd w:id="1622"/>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احْصُدِ الشَّرَّ مِنْ صَدْرِ غَيْرِكَ بِقَلْعِهِ مِنْ صَدْرِكَ</w:t>
      </w:r>
      <w:r>
        <w:rPr>
          <w:rFonts w:eastAsia="Amiri" w:cs="Amiri" w:ascii="Amiri" w:hAnsi="Amiri"/>
          <w:color w:val="111111"/>
          <w:sz w:val="28"/>
          <w:szCs w:val="28"/>
          <w:lang w:bidi="ar-SA"/>
        </w:rPr>
        <w:t>.</w:t>
      </w:r>
    </w:p>
    <w:p>
      <w:pPr>
        <w:pStyle w:val="Heading3"/>
        <w:numPr>
          <w:ilvl w:val="2"/>
          <w:numId w:val="1"/>
        </w:numPr>
        <w:bidi w:val="0"/>
        <w:jc w:val="left"/>
        <w:rPr/>
      </w:pPr>
      <w:bookmarkStart w:id="1623" w:name="__RefHeading___Toc107886_3224264995"/>
      <w:bookmarkStart w:id="1624" w:name="_Toc755"/>
      <w:bookmarkEnd w:id="1623"/>
      <w:r>
        <w:rPr/>
        <w:t>In Persian</w:t>
      </w:r>
      <w:bookmarkEnd w:id="1624"/>
    </w:p>
    <w:p>
      <w:pPr>
        <w:pStyle w:val="BookText"/>
        <w:bidi w:val="0"/>
        <w:jc w:val="both"/>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بدخواه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سينه ديگري با كندن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از سينه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هر كس براي ديگران بد انديشد براي او بد انديشند، و هر كه كينه ديگران در دل گيرد كينه او در دل گيرند</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Heading3"/>
        <w:numPr>
          <w:ilvl w:val="2"/>
          <w:numId w:val="1"/>
        </w:numPr>
        <w:bidi w:val="0"/>
        <w:jc w:val="left"/>
        <w:rPr/>
      </w:pPr>
      <w:bookmarkStart w:id="1625" w:name="__RefHeading___Toc107888_3224264995"/>
      <w:bookmarkStart w:id="1626" w:name="_Toc756"/>
      <w:bookmarkEnd w:id="1625"/>
      <w:r>
        <w:rPr/>
        <w:t>Footnote</w:t>
      </w:r>
      <w:bookmarkEnd w:id="1626"/>
    </w:p>
    <w:p>
      <w:pPr>
        <w:pStyle w:val="BookText"/>
        <w:bidi w:val="0"/>
        <w:jc w:val="both"/>
        <w:rPr/>
      </w:pPr>
      <w:r>
        <w:rPr>
          <w:rFonts w:eastAsia="Times New Roman" w:cs="Times New Roman" w:ascii="Times New Roman" w:hAnsi="Times New Roman"/>
          <w:color w:val="111111"/>
          <w:sz w:val="28"/>
          <w:szCs w:val="28"/>
          <w:lang w:val="en-US"/>
        </w:rPr>
        <w:t>(9). This sentence can be interpreted in two ways. One is that if you bear malice against anyone, he too will bear malice against you. Therefore, destroy the malice from his heart by removing it from your heart, since your heart is the index of other's heart. If your heart will have no malice there will remain no malice in his heart too. That is why a man assesses the purity of another person's heart by the purity of his own heart. Thus, a man asked his friend, "How much do you love me?" and the reply was, your own heart." That is, "I love you as much as you love me."</w:t>
      </w:r>
    </w:p>
    <w:p>
      <w:pPr>
        <w:pStyle w:val="BookText"/>
        <w:bidi w:val="0"/>
        <w:jc w:val="both"/>
        <w:rPr/>
      </w:pPr>
      <w:r>
        <w:rPr>
          <w:rFonts w:eastAsia="Times New Roman" w:cs="Times New Roman" w:ascii="Times New Roman" w:hAnsi="Times New Roman"/>
          <w:color w:val="111111"/>
          <w:sz w:val="28"/>
          <w:szCs w:val="28"/>
          <w:lang w:val="en-US"/>
        </w:rPr>
        <w:t>The second interpretation is that if you want to dissuade another person from evil, first you should refrain yourself from that evil. In this way, your advice can be effective on others, otherwise it will remain ineffective.</w:t>
      </w:r>
    </w:p>
    <w:p>
      <w:pPr>
        <w:pStyle w:val="Heading2"/>
        <w:numPr>
          <w:ilvl w:val="1"/>
          <w:numId w:val="1"/>
        </w:numPr>
        <w:bidi w:val="0"/>
        <w:jc w:val="left"/>
        <w:rPr/>
      </w:pPr>
      <w:bookmarkStart w:id="1627" w:name="__RefHeading___Toc107890_3224264995"/>
      <w:bookmarkStart w:id="1628" w:name="_Toc757"/>
      <w:bookmarkEnd w:id="1627"/>
      <w:r>
        <w:rPr/>
        <w:t>Wonderful Saying179</w:t>
      </w:r>
      <w:bookmarkEnd w:id="1628"/>
    </w:p>
    <w:p>
      <w:pPr>
        <w:pStyle w:val="Heading3"/>
        <w:numPr>
          <w:ilvl w:val="2"/>
          <w:numId w:val="1"/>
        </w:numPr>
        <w:bidi w:val="0"/>
        <w:jc w:val="left"/>
        <w:rPr/>
      </w:pPr>
      <w:bookmarkStart w:id="1629" w:name="__RefHeading___Toc107892_3224264995"/>
      <w:bookmarkStart w:id="1630" w:name="_Toc758"/>
      <w:bookmarkEnd w:id="1629"/>
      <w:r>
        <w:rPr/>
        <w:t>In English</w:t>
      </w:r>
      <w:bookmarkEnd w:id="1630"/>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 al-mu'minin, peace be upon him, said: Stubbornness  destroys (good) advice.</w:t>
      </w:r>
      <w:bookmarkStart w:id="1631" w:name="pg12740_134651"/>
    </w:p>
    <w:p>
      <w:pPr>
        <w:pStyle w:val="Heading3"/>
        <w:numPr>
          <w:ilvl w:val="2"/>
          <w:numId w:val="1"/>
        </w:numPr>
        <w:bidi w:val="0"/>
        <w:jc w:val="left"/>
        <w:rPr/>
      </w:pPr>
      <w:bookmarkStart w:id="1632" w:name="__RefHeading___Toc107894_3224264995"/>
      <w:bookmarkStart w:id="1633" w:name="_Toc759"/>
      <w:bookmarkEnd w:id="1631"/>
      <w:bookmarkEnd w:id="1632"/>
      <w:r>
        <w:rPr/>
        <w:t>In Arabic</w:t>
      </w:r>
      <w:bookmarkEnd w:id="1633"/>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اللَّجَاجَةُ تَسُلُّ الرَّأْيَ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Heading3"/>
        <w:numPr>
          <w:ilvl w:val="2"/>
          <w:numId w:val="1"/>
        </w:numPr>
        <w:bidi w:val="0"/>
        <w:jc w:val="left"/>
        <w:rPr/>
      </w:pPr>
      <w:bookmarkStart w:id="1634" w:name="__RefHeading___Toc107896_3224264995"/>
      <w:bookmarkStart w:id="1635" w:name="_Toc760"/>
      <w:bookmarkEnd w:id="1634"/>
      <w:r>
        <w:rPr/>
        <w:t>In Persian</w:t>
      </w:r>
      <w:bookmarkEnd w:id="1635"/>
    </w:p>
    <w:p>
      <w:pPr>
        <w:pStyle w:val="BookText"/>
        <w:bidi w:val="0"/>
        <w:jc w:val="both"/>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نكوهش ستيزگي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ستيزگي انديشه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دور مي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را از راه راست باز مي دارد و سود انديشه را از دست مي دهد</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Heading2"/>
        <w:numPr>
          <w:ilvl w:val="1"/>
          <w:numId w:val="1"/>
        </w:numPr>
        <w:bidi w:val="0"/>
        <w:jc w:val="left"/>
        <w:rPr/>
      </w:pPr>
      <w:bookmarkStart w:id="1636" w:name="__RefHeading___Toc107898_3224264995"/>
      <w:bookmarkStart w:id="1637" w:name="_Toc761"/>
      <w:bookmarkEnd w:id="1636"/>
      <w:r>
        <w:rPr/>
        <w:t>Wonderful Saying180</w:t>
      </w:r>
      <w:bookmarkEnd w:id="1637"/>
    </w:p>
    <w:p>
      <w:pPr>
        <w:pStyle w:val="Heading3"/>
        <w:numPr>
          <w:ilvl w:val="2"/>
          <w:numId w:val="1"/>
        </w:numPr>
        <w:bidi w:val="0"/>
        <w:jc w:val="left"/>
        <w:rPr/>
      </w:pPr>
      <w:bookmarkStart w:id="1638" w:name="__RefHeading___Toc107900_3224264995"/>
      <w:bookmarkStart w:id="1639" w:name="_Toc762"/>
      <w:bookmarkEnd w:id="1638"/>
      <w:r>
        <w:rPr/>
        <w:t>In English</w:t>
      </w:r>
      <w:bookmarkEnd w:id="1639"/>
    </w:p>
    <w:p>
      <w:pPr>
        <w:pStyle w:val="BookText"/>
        <w:bidi w:val="0"/>
        <w:jc w:val="both"/>
        <w:rPr/>
      </w:pPr>
      <w:r>
        <w:rPr>
          <w:rFonts w:eastAsia="Times New Roman" w:cs="Times New Roman" w:ascii="Times New Roman" w:hAnsi="Times New Roman"/>
          <w:color w:val="111111"/>
          <w:sz w:val="28"/>
          <w:szCs w:val="28"/>
          <w:lang w:val="en-US"/>
        </w:rPr>
        <w:t>180.</w:t>
      </w:r>
    </w:p>
    <w:p>
      <w:pPr>
        <w:pStyle w:val="BookText"/>
        <w:bidi w:val="0"/>
        <w:jc w:val="both"/>
        <w:rPr/>
      </w:pPr>
      <w:r>
        <w:rPr>
          <w:rFonts w:eastAsia="Times New Roman" w:cs="Times New Roman" w:ascii="Times New Roman" w:hAnsi="Times New Roman"/>
          <w:color w:val="111111"/>
          <w:sz w:val="28"/>
          <w:szCs w:val="28"/>
          <w:lang w:val="en-US"/>
        </w:rPr>
        <w:t>Amir al-mu'minin, peace be upon him said: Greed is a lasting slavery.</w:t>
      </w:r>
    </w:p>
    <w:p>
      <w:pPr>
        <w:pStyle w:val="Heading3"/>
        <w:numPr>
          <w:ilvl w:val="2"/>
          <w:numId w:val="1"/>
        </w:numPr>
        <w:bidi w:val="0"/>
        <w:jc w:val="left"/>
        <w:rPr/>
      </w:pPr>
      <w:bookmarkStart w:id="1640" w:name="__RefHeading___Toc107902_3224264995"/>
      <w:bookmarkStart w:id="1641" w:name="_Toc763"/>
      <w:bookmarkEnd w:id="1640"/>
      <w:r>
        <w:rPr/>
        <w:t>In Arabic</w:t>
      </w:r>
      <w:bookmarkEnd w:id="1641"/>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الطَّمَعُ رِقٌّ مُؤَبَّدٌ</w:t>
      </w:r>
      <w:r>
        <w:rPr>
          <w:rFonts w:eastAsia="Amiri" w:cs="Amiri" w:ascii="Amiri" w:hAnsi="Amiri"/>
          <w:color w:val="111111"/>
          <w:sz w:val="28"/>
          <w:szCs w:val="28"/>
          <w:lang w:bidi="ar-SA"/>
        </w:rPr>
        <w:t>.</w:t>
      </w:r>
    </w:p>
    <w:p>
      <w:pPr>
        <w:pStyle w:val="Heading3"/>
        <w:numPr>
          <w:ilvl w:val="2"/>
          <w:numId w:val="1"/>
        </w:numPr>
        <w:bidi w:val="0"/>
        <w:jc w:val="left"/>
        <w:rPr/>
      </w:pPr>
      <w:bookmarkStart w:id="1642" w:name="__RefHeading___Toc107904_3224264995"/>
      <w:bookmarkStart w:id="1643" w:name="_Toc764"/>
      <w:bookmarkEnd w:id="1642"/>
      <w:r>
        <w:rPr/>
        <w:t>In Persian</w:t>
      </w:r>
      <w:bookmarkEnd w:id="1643"/>
    </w:p>
    <w:p>
      <w:pPr>
        <w:pStyle w:val="BookText"/>
        <w:bidi w:val="0"/>
        <w:jc w:val="both"/>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نكوهش آز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طمع بندگي هميشگي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آزمند هميشه بنده و گرفتار است و تا از طمع چشم نپوشد آزاد نگشته رهائي نيابد</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Heading2"/>
        <w:numPr>
          <w:ilvl w:val="1"/>
          <w:numId w:val="1"/>
        </w:numPr>
        <w:bidi w:val="0"/>
        <w:jc w:val="left"/>
        <w:rPr/>
      </w:pPr>
      <w:bookmarkStart w:id="1644" w:name="__RefHeading___Toc107906_3224264995"/>
      <w:bookmarkStart w:id="1645" w:name="_Toc765"/>
      <w:bookmarkEnd w:id="1644"/>
      <w:r>
        <w:rPr/>
        <w:t>Wonderful Saying181</w:t>
      </w:r>
      <w:bookmarkEnd w:id="1645"/>
    </w:p>
    <w:p>
      <w:pPr>
        <w:pStyle w:val="Heading3"/>
        <w:numPr>
          <w:ilvl w:val="2"/>
          <w:numId w:val="1"/>
        </w:numPr>
        <w:bidi w:val="0"/>
        <w:jc w:val="left"/>
        <w:rPr/>
      </w:pPr>
      <w:bookmarkStart w:id="1646" w:name="__RefHeading___Toc107908_3224264995"/>
      <w:bookmarkStart w:id="1647" w:name="_Toc766"/>
      <w:bookmarkEnd w:id="1646"/>
      <w:r>
        <w:rPr/>
        <w:t>In English</w:t>
      </w:r>
      <w:bookmarkEnd w:id="1647"/>
    </w:p>
    <w:p>
      <w:pPr>
        <w:pStyle w:val="BookText"/>
        <w:bidi w:val="0"/>
        <w:jc w:val="both"/>
        <w:rPr/>
      </w:pPr>
      <w:r>
        <w:rPr>
          <w:rFonts w:eastAsia="Times New Roman" w:cs="Times New Roman" w:ascii="Times New Roman" w:hAnsi="Times New Roman"/>
          <w:color w:val="111111"/>
          <w:sz w:val="28"/>
          <w:szCs w:val="28"/>
          <w:lang w:val="en-US"/>
        </w:rPr>
        <w:t>181.</w:t>
      </w:r>
    </w:p>
    <w:p>
      <w:pPr>
        <w:pStyle w:val="BookText"/>
        <w:bidi w:val="0"/>
        <w:jc w:val="both"/>
        <w:rPr/>
      </w:pPr>
      <w:r>
        <w:rPr>
          <w:rFonts w:eastAsia="Times New Roman" w:cs="Times New Roman" w:ascii="Times New Roman" w:hAnsi="Times New Roman"/>
          <w:color w:val="111111"/>
          <w:sz w:val="28"/>
          <w:szCs w:val="28"/>
          <w:lang w:val="en-US"/>
        </w:rPr>
        <w:t>Amir al-mu'minin, peace be upon him, said: The result of neglect is shame, while the result of far-sightedness is safety.</w:t>
      </w:r>
    </w:p>
    <w:p>
      <w:pPr>
        <w:pStyle w:val="Heading3"/>
        <w:numPr>
          <w:ilvl w:val="2"/>
          <w:numId w:val="1"/>
        </w:numPr>
        <w:bidi w:val="0"/>
        <w:jc w:val="left"/>
        <w:rPr/>
      </w:pPr>
      <w:bookmarkStart w:id="1648" w:name="__RefHeading___Toc107910_3224264995"/>
      <w:bookmarkStart w:id="1649" w:name="_Toc767"/>
      <w:bookmarkEnd w:id="1648"/>
      <w:r>
        <w:rPr/>
        <w:t>In Arabic</w:t>
      </w:r>
      <w:bookmarkEnd w:id="1649"/>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ثَمَرَةُ التَّفْرِيطِ النَّدَامَةُ، وَثَمَرَةُ الْحَزْمِ السَّلاَمَةُ</w:t>
      </w:r>
      <w:r>
        <w:rPr>
          <w:rFonts w:eastAsia="Amiri" w:cs="Amiri" w:ascii="Amiri" w:hAnsi="Amiri"/>
          <w:color w:val="111111"/>
          <w:sz w:val="28"/>
          <w:szCs w:val="28"/>
          <w:lang w:bidi="ar-SA"/>
        </w:rPr>
        <w:t>.</w:t>
      </w:r>
    </w:p>
    <w:p>
      <w:pPr>
        <w:pStyle w:val="Heading3"/>
        <w:numPr>
          <w:ilvl w:val="2"/>
          <w:numId w:val="1"/>
        </w:numPr>
        <w:bidi w:val="0"/>
        <w:jc w:val="left"/>
        <w:rPr/>
      </w:pPr>
      <w:bookmarkStart w:id="1650" w:name="__RefHeading___Toc107912_3224264995"/>
      <w:bookmarkStart w:id="1651" w:name="_Toc768"/>
      <w:bookmarkEnd w:id="1650"/>
      <w:r>
        <w:rPr/>
        <w:t>In Persian</w:t>
      </w:r>
      <w:bookmarkEnd w:id="1651"/>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كوتاهي پشيماني، و حاصل دورانديشي سلامت است</w:t>
      </w:r>
    </w:p>
    <w:p>
      <w:pPr>
        <w:pStyle w:val="Heading2"/>
        <w:numPr>
          <w:ilvl w:val="1"/>
          <w:numId w:val="1"/>
        </w:numPr>
        <w:bidi w:val="0"/>
        <w:jc w:val="left"/>
        <w:rPr/>
      </w:pPr>
      <w:bookmarkStart w:id="1652" w:name="__RefHeading___Toc107914_3224264995"/>
      <w:bookmarkStart w:id="1653" w:name="_Toc769"/>
      <w:bookmarkEnd w:id="1652"/>
      <w:r>
        <w:rPr/>
        <w:t>Wonderful Saying182</w:t>
      </w:r>
      <w:bookmarkEnd w:id="1653"/>
    </w:p>
    <w:p>
      <w:pPr>
        <w:pStyle w:val="Heading3"/>
        <w:numPr>
          <w:ilvl w:val="2"/>
          <w:numId w:val="1"/>
        </w:numPr>
        <w:bidi w:val="0"/>
        <w:jc w:val="left"/>
        <w:rPr/>
      </w:pPr>
      <w:bookmarkStart w:id="1654" w:name="__RefHeading___Toc107916_3224264995"/>
      <w:bookmarkStart w:id="1655" w:name="_Toc770"/>
      <w:bookmarkEnd w:id="1654"/>
      <w:r>
        <w:rPr/>
        <w:t>In English</w:t>
      </w:r>
      <w:bookmarkEnd w:id="1655"/>
    </w:p>
    <w:p>
      <w:pPr>
        <w:pStyle w:val="BookText"/>
        <w:bidi w:val="0"/>
        <w:jc w:val="both"/>
        <w:rPr/>
      </w:pPr>
      <w:r>
        <w:rPr>
          <w:rFonts w:eastAsia="Times New Roman" w:cs="Times New Roman" w:ascii="Times New Roman" w:hAnsi="Times New Roman"/>
          <w:color w:val="111111"/>
          <w:sz w:val="28"/>
          <w:szCs w:val="28"/>
          <w:lang w:val="en-US"/>
        </w:rPr>
        <w:t>182.</w:t>
      </w:r>
    </w:p>
    <w:p>
      <w:pPr>
        <w:pStyle w:val="BookText"/>
        <w:bidi w:val="0"/>
        <w:jc w:val="both"/>
        <w:rPr/>
      </w:pPr>
      <w:r>
        <w:rPr>
          <w:rFonts w:eastAsia="Times New Roman" w:cs="Times New Roman" w:ascii="Times New Roman" w:hAnsi="Times New Roman"/>
          <w:color w:val="111111"/>
          <w:sz w:val="28"/>
          <w:szCs w:val="28"/>
          <w:lang w:val="en-US"/>
        </w:rPr>
        <w:t>Amir al-mu'minin, peace be upon him, said: There is no advantage ill keeping quiet about an issue of wisdom, just as there is no good in speaking out an unintelligent thing.</w:t>
      </w:r>
    </w:p>
    <w:p>
      <w:pPr>
        <w:pStyle w:val="Heading3"/>
        <w:numPr>
          <w:ilvl w:val="2"/>
          <w:numId w:val="1"/>
        </w:numPr>
        <w:bidi w:val="0"/>
        <w:jc w:val="left"/>
        <w:rPr/>
      </w:pPr>
      <w:bookmarkStart w:id="1656" w:name="__RefHeading___Toc107918_3224264995"/>
      <w:bookmarkStart w:id="1657" w:name="_Toc771"/>
      <w:bookmarkEnd w:id="1656"/>
      <w:r>
        <w:rPr/>
        <w:t>In Arabic</w:t>
      </w:r>
      <w:bookmarkEnd w:id="1657"/>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الصَّمْتِ عَنِ الْحُكْمِ، كَمَا أَنَّهُ لاَ خَيْرَ فِي الْقوْلِ بِالْجَهْلِ</w:t>
      </w:r>
      <w:r>
        <w:rPr>
          <w:rFonts w:eastAsia="Amiri" w:cs="Amiri" w:ascii="Amiri" w:hAnsi="Amiri"/>
          <w:color w:val="111111"/>
          <w:sz w:val="28"/>
          <w:szCs w:val="28"/>
          <w:lang w:bidi="ar-SA"/>
        </w:rPr>
        <w:t>.</w:t>
      </w:r>
    </w:p>
    <w:p>
      <w:pPr>
        <w:pStyle w:val="Heading3"/>
        <w:numPr>
          <w:ilvl w:val="2"/>
          <w:numId w:val="1"/>
        </w:numPr>
        <w:bidi w:val="0"/>
        <w:jc w:val="left"/>
        <w:rPr/>
      </w:pPr>
      <w:bookmarkStart w:id="1658" w:name="__RefHeading___Toc107920_3224264995"/>
      <w:bookmarkStart w:id="1659" w:name="_Toc772"/>
      <w:bookmarkEnd w:id="1658"/>
      <w:r>
        <w:rPr/>
        <w:t>In Persian</w:t>
      </w:r>
      <w:bookmarkEnd w:id="1659"/>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بايد سخن درست گفت در خاموشي خيري نيست، چنانكه در سخن ناآگاهانه نيز خيري نخواهد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حكمت با شماره كلمه قصار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آمده است</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كه بايد سخن گفت، خاموشي سودي ندارد، و آنجا كه بايد خاموش ماند سخن گفتن خيري نخواهد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حكمت با شماره كلمه قصار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آمده است</w:t>
      </w:r>
      <w:r>
        <w:rPr>
          <w:rFonts w:eastAsia="IRNazanin" w:cs="IRNazanin"/>
          <w:color w:val="111111"/>
          <w:sz w:val="28"/>
          <w:szCs w:val="28"/>
          <w:rtl w:val="true"/>
          <w:lang w:bidi="fa-IR"/>
        </w:rPr>
        <w:t>)</w:t>
      </w:r>
      <w:bookmarkStart w:id="1660" w:name="pg12740_134652"/>
    </w:p>
    <w:p>
      <w:pPr>
        <w:pStyle w:val="Heading2"/>
        <w:numPr>
          <w:ilvl w:val="1"/>
          <w:numId w:val="1"/>
        </w:numPr>
        <w:bidi w:val="0"/>
        <w:jc w:val="left"/>
        <w:rPr/>
      </w:pPr>
      <w:bookmarkStart w:id="1661" w:name="__RefHeading___Toc107922_3224264995"/>
      <w:bookmarkStart w:id="1662" w:name="_Toc773"/>
      <w:bookmarkEnd w:id="1660"/>
      <w:bookmarkEnd w:id="1661"/>
      <w:r>
        <w:rPr/>
        <w:t>Wonderful Saying183</w:t>
      </w:r>
      <w:bookmarkEnd w:id="1662"/>
    </w:p>
    <w:p>
      <w:pPr>
        <w:pStyle w:val="Heading3"/>
        <w:numPr>
          <w:ilvl w:val="2"/>
          <w:numId w:val="1"/>
        </w:numPr>
        <w:bidi w:val="0"/>
        <w:jc w:val="left"/>
        <w:rPr/>
      </w:pPr>
      <w:bookmarkStart w:id="1663" w:name="__RefHeading___Toc107924_3224264995"/>
      <w:bookmarkStart w:id="1664" w:name="_Toc774"/>
      <w:bookmarkEnd w:id="1663"/>
      <w:r>
        <w:rPr/>
        <w:t>In English</w:t>
      </w:r>
      <w:bookmarkEnd w:id="1664"/>
    </w:p>
    <w:p>
      <w:pPr>
        <w:pStyle w:val="BookText"/>
        <w:bidi w:val="0"/>
        <w:jc w:val="both"/>
        <w:rPr/>
      </w:pPr>
      <w:r>
        <w:rPr>
          <w:rFonts w:eastAsia="Times New Roman" w:cs="Times New Roman" w:ascii="Times New Roman" w:hAnsi="Times New Roman"/>
          <w:color w:val="111111"/>
          <w:sz w:val="28"/>
          <w:szCs w:val="28"/>
          <w:lang w:val="en-US"/>
        </w:rPr>
        <w:t>183.</w:t>
      </w:r>
    </w:p>
    <w:p>
      <w:pPr>
        <w:pStyle w:val="BookText"/>
        <w:bidi w:val="0"/>
        <w:jc w:val="both"/>
        <w:rPr/>
      </w:pPr>
      <w:r>
        <w:rPr>
          <w:rFonts w:eastAsia="Times New Roman" w:cs="Times New Roman" w:ascii="Times New Roman" w:hAnsi="Times New Roman"/>
          <w:color w:val="111111"/>
          <w:sz w:val="28"/>
          <w:szCs w:val="28"/>
          <w:lang w:val="en-US"/>
        </w:rPr>
        <w:t>Amir al-mu'minin, peace be upon him, said: If there arc two different calls then one (of them) must be towards misguidance.</w:t>
      </w:r>
    </w:p>
    <w:p>
      <w:pPr>
        <w:pStyle w:val="Heading3"/>
        <w:numPr>
          <w:ilvl w:val="2"/>
          <w:numId w:val="1"/>
        </w:numPr>
        <w:bidi w:val="0"/>
        <w:jc w:val="left"/>
        <w:rPr/>
      </w:pPr>
      <w:bookmarkStart w:id="1665" w:name="__RefHeading___Toc107926_3224264995"/>
      <w:bookmarkStart w:id="1666" w:name="_Toc775"/>
      <w:bookmarkEnd w:id="1665"/>
      <w:r>
        <w:rPr/>
        <w:t>In Arabic</w:t>
      </w:r>
      <w:bookmarkEnd w:id="1666"/>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اخْتَلَفَتْ دَعْوَتَانِ إِلاَّ كَانَتْ إِحْدَاهُمَا ضَلاَلَةً</w:t>
      </w:r>
      <w:r>
        <w:rPr>
          <w:rFonts w:eastAsia="Amiri" w:cs="Amiri" w:ascii="Amiri" w:hAnsi="Amiri"/>
          <w:color w:val="111111"/>
          <w:sz w:val="28"/>
          <w:szCs w:val="28"/>
          <w:lang w:bidi="ar-SA"/>
        </w:rPr>
        <w:t>.</w:t>
      </w:r>
    </w:p>
    <w:p>
      <w:pPr>
        <w:pStyle w:val="Heading3"/>
        <w:numPr>
          <w:ilvl w:val="2"/>
          <w:numId w:val="1"/>
        </w:numPr>
        <w:bidi w:val="0"/>
        <w:jc w:val="left"/>
        <w:rPr/>
      </w:pPr>
      <w:bookmarkStart w:id="1667" w:name="__RefHeading___Toc107928_3224264995"/>
      <w:bookmarkStart w:id="1668" w:name="_Toc776"/>
      <w:bookmarkEnd w:id="1667"/>
      <w:r>
        <w:rPr/>
        <w:t>In Persian</w:t>
      </w:r>
      <w:bookmarkEnd w:id="1668"/>
    </w:p>
    <w:p>
      <w:pPr>
        <w:pStyle w:val="BookText"/>
        <w:bidi w:val="0"/>
        <w:jc w:val="both"/>
        <w:rPr/>
      </w:pPr>
      <w:r>
        <w:rPr>
          <w:rFonts w:ascii="Amiri" w:hAnsi="Amiri" w:eastAsia="Amiri" w:cs="Amiri"/>
          <w:color w:val="111111"/>
          <w:sz w:val="28"/>
          <w:sz w:val="28"/>
          <w:szCs w:val="28"/>
          <w:rtl w:val="true"/>
          <w:lang w:bidi="ar-SA"/>
        </w:rPr>
        <w:t>و درود خدا بر او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دعوت به اختلاف نرسد جز يكي باطل باشد</w:t>
      </w:r>
      <w:r>
        <w:rPr>
          <w:rFonts w:eastAsia="Amiri" w:cs="Amiri" w:ascii="Amiri" w:hAnsi="Amiri"/>
          <w:color w:val="111111"/>
          <w:sz w:val="28"/>
          <w:szCs w:val="28"/>
          <w:lang w:bidi="ar-SA"/>
        </w:rPr>
        <w:t>.</w:t>
      </w:r>
    </w:p>
    <w:p>
      <w:pPr>
        <w:pStyle w:val="Heading2"/>
        <w:numPr>
          <w:ilvl w:val="1"/>
          <w:numId w:val="1"/>
        </w:numPr>
        <w:bidi w:val="0"/>
        <w:jc w:val="left"/>
        <w:rPr/>
      </w:pPr>
      <w:bookmarkStart w:id="1669" w:name="__RefHeading___Toc107930_3224264995"/>
      <w:bookmarkStart w:id="1670" w:name="_Toc777"/>
      <w:bookmarkEnd w:id="1669"/>
      <w:r>
        <w:rPr/>
        <w:t>Wonderful Saying184</w:t>
      </w:r>
      <w:bookmarkEnd w:id="1670"/>
    </w:p>
    <w:p>
      <w:pPr>
        <w:pStyle w:val="Heading3"/>
        <w:numPr>
          <w:ilvl w:val="2"/>
          <w:numId w:val="1"/>
        </w:numPr>
        <w:bidi w:val="0"/>
        <w:jc w:val="left"/>
        <w:rPr/>
      </w:pPr>
      <w:bookmarkStart w:id="1671" w:name="__RefHeading___Toc107932_3224264995"/>
      <w:bookmarkStart w:id="1672" w:name="_Toc778"/>
      <w:bookmarkEnd w:id="1671"/>
      <w:r>
        <w:rPr/>
        <w:t>In English</w:t>
      </w:r>
      <w:bookmarkEnd w:id="1672"/>
    </w:p>
    <w:p>
      <w:pPr>
        <w:pStyle w:val="BookText"/>
        <w:bidi w:val="0"/>
        <w:jc w:val="both"/>
        <w:rPr/>
      </w:pPr>
      <w:r>
        <w:rPr>
          <w:rFonts w:eastAsia="Times New Roman" w:cs="Times New Roman" w:ascii="Times New Roman" w:hAnsi="Times New Roman"/>
          <w:color w:val="111111"/>
          <w:sz w:val="28"/>
          <w:szCs w:val="28"/>
          <w:lang w:val="en-US"/>
        </w:rPr>
        <w:t>184.</w:t>
      </w:r>
    </w:p>
    <w:p>
      <w:pPr>
        <w:pStyle w:val="BookText"/>
        <w:bidi w:val="0"/>
        <w:jc w:val="both"/>
        <w:rPr/>
      </w:pPr>
      <w:r>
        <w:rPr>
          <w:rFonts w:eastAsia="Times New Roman" w:cs="Times New Roman" w:ascii="Times New Roman" w:hAnsi="Times New Roman"/>
          <w:color w:val="111111"/>
          <w:sz w:val="28"/>
          <w:szCs w:val="28"/>
          <w:lang w:val="en-US"/>
        </w:rPr>
        <w:t>Amir al-mu'minin, peace be upon him, said: I have never entertained doubt about right since I was shown it.</w:t>
      </w:r>
    </w:p>
    <w:p>
      <w:pPr>
        <w:pStyle w:val="Heading3"/>
        <w:numPr>
          <w:ilvl w:val="2"/>
          <w:numId w:val="1"/>
        </w:numPr>
        <w:bidi w:val="0"/>
        <w:jc w:val="left"/>
        <w:rPr/>
      </w:pPr>
      <w:bookmarkStart w:id="1673" w:name="__RefHeading___Toc107934_3224264995"/>
      <w:bookmarkStart w:id="1674" w:name="_Toc779"/>
      <w:bookmarkEnd w:id="1673"/>
      <w:r>
        <w:rPr/>
        <w:t>In Arabic</w:t>
      </w:r>
      <w:bookmarkEnd w:id="1674"/>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شَكَكْتُ فِي الْحَقِّ مُذْ أُرِيتُهُ</w:t>
      </w:r>
      <w:r>
        <w:rPr>
          <w:rFonts w:eastAsia="Amiri" w:cs="Amiri" w:ascii="Amiri" w:hAnsi="Amiri"/>
          <w:color w:val="111111"/>
          <w:sz w:val="28"/>
          <w:szCs w:val="28"/>
          <w:lang w:bidi="ar-SA"/>
        </w:rPr>
        <w:t>.</w:t>
      </w:r>
    </w:p>
    <w:p>
      <w:pPr>
        <w:pStyle w:val="Heading3"/>
        <w:numPr>
          <w:ilvl w:val="2"/>
          <w:numId w:val="1"/>
        </w:numPr>
        <w:bidi w:val="0"/>
        <w:jc w:val="left"/>
        <w:rPr/>
      </w:pPr>
      <w:bookmarkStart w:id="1675" w:name="__RefHeading___Toc107936_3224264995"/>
      <w:bookmarkStart w:id="1676" w:name="_Toc780"/>
      <w:bookmarkEnd w:id="1675"/>
      <w:r>
        <w:rPr/>
        <w:t>In Persian</w:t>
      </w:r>
      <w:bookmarkEnd w:id="1676"/>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روزي كه حق براي من نمايان شد، هرگز دچار ترديد نشدم</w:t>
      </w:r>
      <w:r>
        <w:rPr>
          <w:rFonts w:eastAsia="IRNazanin" w:cs="IRNazanin"/>
          <w:color w:val="111111"/>
          <w:sz w:val="28"/>
          <w:szCs w:val="28"/>
          <w:lang w:bidi="fa-IR"/>
        </w:rPr>
        <w:t>.</w:t>
      </w:r>
    </w:p>
    <w:p>
      <w:pPr>
        <w:pStyle w:val="Heading2"/>
        <w:numPr>
          <w:ilvl w:val="1"/>
          <w:numId w:val="1"/>
        </w:numPr>
        <w:bidi w:val="0"/>
        <w:jc w:val="left"/>
        <w:rPr/>
      </w:pPr>
      <w:bookmarkStart w:id="1677" w:name="__RefHeading___Toc107938_3224264995"/>
      <w:bookmarkStart w:id="1678" w:name="_Toc781"/>
      <w:bookmarkEnd w:id="1677"/>
      <w:r>
        <w:rPr/>
        <w:t>Wonderful Saying185</w:t>
      </w:r>
      <w:bookmarkEnd w:id="1678"/>
    </w:p>
    <w:p>
      <w:pPr>
        <w:pStyle w:val="Heading3"/>
        <w:numPr>
          <w:ilvl w:val="2"/>
          <w:numId w:val="1"/>
        </w:numPr>
        <w:bidi w:val="0"/>
        <w:jc w:val="left"/>
        <w:rPr/>
      </w:pPr>
      <w:bookmarkStart w:id="1679" w:name="__RefHeading___Toc107940_3224264995"/>
      <w:bookmarkStart w:id="1680" w:name="_Toc782"/>
      <w:bookmarkEnd w:id="1679"/>
      <w:r>
        <w:rPr/>
        <w:t>In English</w:t>
      </w:r>
      <w:bookmarkEnd w:id="1680"/>
    </w:p>
    <w:p>
      <w:pPr>
        <w:pStyle w:val="BookText"/>
        <w:bidi w:val="0"/>
        <w:jc w:val="both"/>
        <w:rPr/>
      </w:pPr>
      <w:r>
        <w:rPr>
          <w:rFonts w:eastAsia="Times New Roman" w:cs="Times New Roman" w:ascii="Times New Roman" w:hAnsi="Times New Roman"/>
          <w:color w:val="111111"/>
          <w:sz w:val="28"/>
          <w:szCs w:val="28"/>
          <w:lang w:val="en-US"/>
        </w:rPr>
        <w:t>185.</w:t>
      </w:r>
    </w:p>
    <w:p>
      <w:pPr>
        <w:pStyle w:val="BookText"/>
        <w:bidi w:val="0"/>
        <w:jc w:val="both"/>
        <w:rPr/>
      </w:pPr>
      <w:r>
        <w:rPr>
          <w:rFonts w:eastAsia="Times New Roman" w:cs="Times New Roman" w:ascii="Times New Roman" w:hAnsi="Times New Roman"/>
          <w:color w:val="111111"/>
          <w:sz w:val="28"/>
          <w:szCs w:val="28"/>
          <w:lang w:val="en-US"/>
        </w:rPr>
        <w:t>Amir al-mu'minin, peace be upon him, said: I have neither spoken a lie nor have I been told a lie. I have neither deviated nor have I been made to deviate (others).</w:t>
      </w:r>
    </w:p>
    <w:p>
      <w:pPr>
        <w:pStyle w:val="Heading3"/>
        <w:numPr>
          <w:ilvl w:val="2"/>
          <w:numId w:val="1"/>
        </w:numPr>
        <w:bidi w:val="0"/>
        <w:jc w:val="left"/>
        <w:rPr/>
      </w:pPr>
      <w:bookmarkStart w:id="1681" w:name="__RefHeading___Toc107942_3224264995"/>
      <w:bookmarkStart w:id="1682" w:name="_Toc783"/>
      <w:bookmarkEnd w:id="1681"/>
      <w:r>
        <w:rPr/>
        <w:t>In Arabic</w:t>
      </w:r>
      <w:bookmarkEnd w:id="1682"/>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كَذَبْتُ وَلاَ كُذِّبْتُ، وَلاَ ضَلَلْتُ وَلاَ ضُلَّ بِي</w:t>
      </w:r>
      <w:r>
        <w:rPr>
          <w:rFonts w:eastAsia="Amiri" w:cs="Amiri" w:ascii="Amiri" w:hAnsi="Amiri"/>
          <w:color w:val="111111"/>
          <w:sz w:val="28"/>
          <w:szCs w:val="28"/>
          <w:lang w:bidi="ar-SA"/>
        </w:rPr>
        <w:t>.</w:t>
      </w:r>
    </w:p>
    <w:p>
      <w:pPr>
        <w:pStyle w:val="Heading3"/>
        <w:numPr>
          <w:ilvl w:val="2"/>
          <w:numId w:val="1"/>
        </w:numPr>
        <w:bidi w:val="0"/>
        <w:jc w:val="left"/>
        <w:rPr/>
      </w:pPr>
      <w:bookmarkStart w:id="1683" w:name="__RefHeading___Toc107944_3224264995"/>
      <w:bookmarkStart w:id="1684" w:name="_Toc784"/>
      <w:bookmarkEnd w:id="1683"/>
      <w:r>
        <w:rPr/>
        <w:t>In Persian</w:t>
      </w:r>
      <w:bookmarkEnd w:id="1684"/>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دروغ نگفتم و به من دروغ نگفتند، و هرگز گمراه نشدم، و كسي به وسيله من گمراه نشده است</w:t>
      </w:r>
      <w:r>
        <w:rPr>
          <w:rFonts w:eastAsia="IRNazanin" w:cs="IRNazanin"/>
          <w:color w:val="111111"/>
          <w:sz w:val="28"/>
          <w:szCs w:val="28"/>
          <w:lang w:bidi="fa-IR"/>
        </w:rPr>
        <w:t>.</w:t>
      </w:r>
    </w:p>
    <w:p>
      <w:pPr>
        <w:pStyle w:val="Heading2"/>
        <w:numPr>
          <w:ilvl w:val="1"/>
          <w:numId w:val="1"/>
        </w:numPr>
        <w:bidi w:val="0"/>
        <w:jc w:val="left"/>
        <w:rPr/>
      </w:pPr>
      <w:bookmarkStart w:id="1685" w:name="__RefHeading___Toc107946_3224264995"/>
      <w:bookmarkStart w:id="1686" w:name="_Toc785"/>
      <w:bookmarkEnd w:id="1685"/>
      <w:r>
        <w:rPr/>
        <w:t>Wonderful Saying186</w:t>
      </w:r>
      <w:bookmarkEnd w:id="1686"/>
    </w:p>
    <w:p>
      <w:pPr>
        <w:pStyle w:val="Heading3"/>
        <w:numPr>
          <w:ilvl w:val="2"/>
          <w:numId w:val="1"/>
        </w:numPr>
        <w:bidi w:val="0"/>
        <w:jc w:val="left"/>
        <w:rPr/>
      </w:pPr>
      <w:bookmarkStart w:id="1687" w:name="__RefHeading___Toc107948_3224264995"/>
      <w:bookmarkStart w:id="1688" w:name="_Toc786"/>
      <w:bookmarkEnd w:id="1687"/>
      <w:r>
        <w:rPr/>
        <w:t>In English</w:t>
      </w:r>
      <w:bookmarkEnd w:id="1688"/>
    </w:p>
    <w:p>
      <w:pPr>
        <w:pStyle w:val="BookText"/>
        <w:bidi w:val="0"/>
        <w:jc w:val="both"/>
        <w:rPr/>
      </w:pPr>
      <w:r>
        <w:rPr>
          <w:rFonts w:eastAsia="Times New Roman" w:cs="Times New Roman" w:ascii="Times New Roman" w:hAnsi="Times New Roman"/>
          <w:color w:val="111111"/>
          <w:sz w:val="28"/>
          <w:szCs w:val="28"/>
          <w:lang w:val="en-US"/>
        </w:rPr>
        <w:t>186.</w:t>
      </w:r>
    </w:p>
    <w:p>
      <w:pPr>
        <w:pStyle w:val="BookText"/>
        <w:bidi w:val="0"/>
        <w:jc w:val="both"/>
        <w:rPr/>
      </w:pPr>
      <w:r>
        <w:rPr>
          <w:rFonts w:eastAsia="Times New Roman" w:cs="Times New Roman" w:ascii="Times New Roman" w:hAnsi="Times New Roman"/>
          <w:color w:val="111111"/>
          <w:sz w:val="28"/>
          <w:szCs w:val="28"/>
          <w:lang w:val="en-US"/>
        </w:rPr>
        <w:t>Amir al-mu'minin, peace be upon him, said: He who takes the lead in oppression has to bite his hand (in repentance) tomorrow.</w:t>
      </w:r>
    </w:p>
    <w:p>
      <w:pPr>
        <w:pStyle w:val="Heading3"/>
        <w:numPr>
          <w:ilvl w:val="2"/>
          <w:numId w:val="1"/>
        </w:numPr>
        <w:bidi w:val="0"/>
        <w:jc w:val="left"/>
        <w:rPr/>
      </w:pPr>
      <w:bookmarkStart w:id="1689" w:name="__RefHeading___Toc107950_3224264995"/>
      <w:bookmarkStart w:id="1690" w:name="_Toc787"/>
      <w:bookmarkEnd w:id="1689"/>
      <w:r>
        <w:rPr/>
        <w:t>In Arabic</w:t>
      </w:r>
      <w:bookmarkEnd w:id="1690"/>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لِلظَّالِمِ الْبَادِي غَداً بِكَفِّهِ عَضَّةٌ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Heading3"/>
        <w:numPr>
          <w:ilvl w:val="2"/>
          <w:numId w:val="1"/>
        </w:numPr>
        <w:bidi w:val="0"/>
        <w:jc w:val="left"/>
        <w:rPr/>
      </w:pPr>
      <w:bookmarkStart w:id="1691" w:name="__RefHeading___Toc107952_3224264995"/>
      <w:bookmarkStart w:id="1692" w:name="_Toc788"/>
      <w:bookmarkEnd w:id="1691"/>
      <w:r>
        <w:rPr/>
        <w:t>In Persian</w:t>
      </w:r>
      <w:bookmarkEnd w:id="1692"/>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 آغازكننده در قيامت انگشت به دندان مي گزد</w:t>
      </w:r>
      <w:r>
        <w:rPr>
          <w:rFonts w:eastAsia="IRNazanin" w:cs="IRNazanin"/>
          <w:color w:val="111111"/>
          <w:sz w:val="28"/>
          <w:szCs w:val="28"/>
          <w:lang w:bidi="fa-IR"/>
        </w:rPr>
        <w:t>.</w:t>
      </w:r>
    </w:p>
    <w:p>
      <w:pPr>
        <w:pStyle w:val="Heading2"/>
        <w:numPr>
          <w:ilvl w:val="1"/>
          <w:numId w:val="1"/>
        </w:numPr>
        <w:bidi w:val="0"/>
        <w:jc w:val="left"/>
        <w:rPr/>
      </w:pPr>
      <w:bookmarkStart w:id="1693" w:name="__RefHeading___Toc107954_3224264995"/>
      <w:bookmarkStart w:id="1694" w:name="_Toc789"/>
      <w:bookmarkEnd w:id="1693"/>
      <w:r>
        <w:rPr/>
        <w:t>Wonderful Saying187</w:t>
      </w:r>
      <w:bookmarkEnd w:id="1694"/>
    </w:p>
    <w:p>
      <w:pPr>
        <w:pStyle w:val="Heading3"/>
        <w:numPr>
          <w:ilvl w:val="2"/>
          <w:numId w:val="1"/>
        </w:numPr>
        <w:bidi w:val="0"/>
        <w:jc w:val="left"/>
        <w:rPr/>
      </w:pPr>
      <w:bookmarkStart w:id="1695" w:name="__RefHeading___Toc107956_3224264995"/>
      <w:bookmarkStart w:id="1696" w:name="_Toc790"/>
      <w:bookmarkEnd w:id="1695"/>
      <w:r>
        <w:rPr/>
        <w:t>In English</w:t>
      </w:r>
      <w:bookmarkEnd w:id="1696"/>
    </w:p>
    <w:p>
      <w:pPr>
        <w:pStyle w:val="BookText"/>
        <w:bidi w:val="0"/>
        <w:jc w:val="both"/>
        <w:rPr/>
      </w:pPr>
      <w:r>
        <w:rPr>
          <w:rFonts w:eastAsia="Times New Roman" w:cs="Times New Roman" w:ascii="Times New Roman" w:hAnsi="Times New Roman"/>
          <w:color w:val="111111"/>
          <w:sz w:val="28"/>
          <w:szCs w:val="28"/>
          <w:lang w:val="en-US"/>
        </w:rPr>
        <w:t>187.</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 al-mu'minin, peace be upon him, said: The departure (from this world) is imminent.</w:t>
      </w:r>
      <w:bookmarkStart w:id="1697" w:name="pg12740_134653"/>
    </w:p>
    <w:p>
      <w:pPr>
        <w:pStyle w:val="Heading3"/>
        <w:numPr>
          <w:ilvl w:val="2"/>
          <w:numId w:val="1"/>
        </w:numPr>
        <w:bidi w:val="0"/>
        <w:jc w:val="left"/>
        <w:rPr/>
      </w:pPr>
      <w:bookmarkStart w:id="1698" w:name="__RefHeading___Toc107958_3224264995"/>
      <w:bookmarkStart w:id="1699" w:name="_Toc791"/>
      <w:bookmarkEnd w:id="1697"/>
      <w:bookmarkEnd w:id="1698"/>
      <w:r>
        <w:rPr/>
        <w:t>In Arabic</w:t>
      </w:r>
      <w:bookmarkEnd w:id="1699"/>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الرَّحِيلُ وَشِيكٌ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Heading3"/>
        <w:numPr>
          <w:ilvl w:val="2"/>
          <w:numId w:val="1"/>
        </w:numPr>
        <w:bidi w:val="0"/>
        <w:jc w:val="left"/>
        <w:rPr/>
      </w:pPr>
      <w:bookmarkStart w:id="1700" w:name="__RefHeading___Toc107960_3224264995"/>
      <w:bookmarkStart w:id="1701" w:name="_Toc792"/>
      <w:bookmarkEnd w:id="1700"/>
      <w:r>
        <w:rPr/>
        <w:t>In Persian</w:t>
      </w:r>
      <w:bookmarkEnd w:id="1701"/>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 كردن نزديك است</w:t>
      </w:r>
      <w:r>
        <w:rPr>
          <w:rFonts w:eastAsia="IRNazanin" w:cs="IRNazanin"/>
          <w:color w:val="111111"/>
          <w:sz w:val="28"/>
          <w:szCs w:val="28"/>
          <w:lang w:bidi="fa-IR"/>
        </w:rPr>
        <w:t>.</w:t>
      </w:r>
    </w:p>
    <w:p>
      <w:pPr>
        <w:pStyle w:val="Heading2"/>
        <w:numPr>
          <w:ilvl w:val="1"/>
          <w:numId w:val="1"/>
        </w:numPr>
        <w:bidi w:val="0"/>
        <w:jc w:val="left"/>
        <w:rPr/>
      </w:pPr>
      <w:bookmarkStart w:id="1702" w:name="__RefHeading___Toc107962_3224264995"/>
      <w:bookmarkStart w:id="1703" w:name="_Toc793"/>
      <w:bookmarkEnd w:id="1702"/>
      <w:r>
        <w:rPr/>
        <w:t>Wonderful Saying188</w:t>
      </w:r>
      <w:bookmarkEnd w:id="1703"/>
    </w:p>
    <w:p>
      <w:pPr>
        <w:pStyle w:val="Heading3"/>
        <w:numPr>
          <w:ilvl w:val="2"/>
          <w:numId w:val="1"/>
        </w:numPr>
        <w:bidi w:val="0"/>
        <w:jc w:val="left"/>
        <w:rPr/>
      </w:pPr>
      <w:bookmarkStart w:id="1704" w:name="__RefHeading___Toc107964_3224264995"/>
      <w:bookmarkStart w:id="1705" w:name="_Toc794"/>
      <w:bookmarkEnd w:id="1704"/>
      <w:r>
        <w:rPr/>
        <w:t>In English</w:t>
      </w:r>
      <w:bookmarkEnd w:id="1705"/>
    </w:p>
    <w:p>
      <w:pPr>
        <w:pStyle w:val="BookText"/>
        <w:bidi w:val="0"/>
        <w:jc w:val="both"/>
        <w:rPr/>
      </w:pPr>
      <w:r>
        <w:rPr>
          <w:rFonts w:eastAsia="Times New Roman" w:cs="Times New Roman" w:ascii="Times New Roman" w:hAnsi="Times New Roman"/>
          <w:color w:val="111111"/>
          <w:sz w:val="28"/>
          <w:szCs w:val="28"/>
          <w:lang w:val="en-US"/>
        </w:rPr>
        <w:t>188.</w:t>
      </w:r>
    </w:p>
    <w:p>
      <w:pPr>
        <w:pStyle w:val="BookText"/>
        <w:bidi w:val="0"/>
        <w:jc w:val="both"/>
        <w:rPr/>
      </w:pPr>
      <w:r>
        <w:rPr>
          <w:rFonts w:eastAsia="Times New Roman" w:cs="Times New Roman" w:ascii="Times New Roman" w:hAnsi="Times New Roman"/>
          <w:color w:val="111111"/>
          <w:sz w:val="28"/>
          <w:szCs w:val="28"/>
          <w:lang w:val="en-US"/>
        </w:rPr>
        <w:t>Amir al-mu'minin, peace be upon him, said: Whoever turned away from right was ruined.</w:t>
      </w:r>
    </w:p>
    <w:p>
      <w:pPr>
        <w:pStyle w:val="Heading3"/>
        <w:numPr>
          <w:ilvl w:val="2"/>
          <w:numId w:val="1"/>
        </w:numPr>
        <w:bidi w:val="0"/>
        <w:jc w:val="left"/>
        <w:rPr/>
      </w:pPr>
      <w:bookmarkStart w:id="1706" w:name="__RefHeading___Toc107966_3224264995"/>
      <w:bookmarkStart w:id="1707" w:name="_Toc795"/>
      <w:bookmarkEnd w:id="1706"/>
      <w:r>
        <w:rPr/>
        <w:t>In Arabic</w:t>
      </w:r>
      <w:bookmarkEnd w:id="1707"/>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أَبْدَى صَفْحَتَهُ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لِلْحَقِّ هَلَكَ</w:t>
      </w:r>
      <w:r>
        <w:rPr>
          <w:rFonts w:eastAsia="Amiri" w:cs="Amiri" w:ascii="Amiri" w:hAnsi="Amiri"/>
          <w:color w:val="111111"/>
          <w:sz w:val="28"/>
          <w:szCs w:val="28"/>
          <w:lang w:bidi="ar-SA"/>
        </w:rPr>
        <w:t>.</w:t>
      </w:r>
    </w:p>
    <w:p>
      <w:pPr>
        <w:pStyle w:val="Heading3"/>
        <w:numPr>
          <w:ilvl w:val="2"/>
          <w:numId w:val="1"/>
        </w:numPr>
        <w:bidi w:val="0"/>
        <w:jc w:val="left"/>
        <w:rPr/>
      </w:pPr>
      <w:bookmarkStart w:id="1708" w:name="__RefHeading___Toc107968_3224264995"/>
      <w:bookmarkStart w:id="1709" w:name="_Toc796"/>
      <w:bookmarkEnd w:id="1708"/>
      <w:r>
        <w:rPr/>
        <w:t>In Persian</w:t>
      </w:r>
      <w:bookmarkEnd w:id="1709"/>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برابر حق بستيزد نابود مي گردد</w:t>
      </w:r>
      <w:r>
        <w:rPr>
          <w:rFonts w:eastAsia="IRNazanin" w:cs="IRNazanin"/>
          <w:color w:val="111111"/>
          <w:sz w:val="28"/>
          <w:szCs w:val="28"/>
          <w:lang w:bidi="fa-IR"/>
        </w:rPr>
        <w:t>.</w:t>
      </w:r>
    </w:p>
    <w:p>
      <w:pPr>
        <w:pStyle w:val="Heading2"/>
        <w:numPr>
          <w:ilvl w:val="1"/>
          <w:numId w:val="1"/>
        </w:numPr>
        <w:bidi w:val="0"/>
        <w:jc w:val="left"/>
        <w:rPr/>
      </w:pPr>
      <w:bookmarkStart w:id="1710" w:name="__RefHeading___Toc107970_3224264995"/>
      <w:bookmarkStart w:id="1711" w:name="_Toc797"/>
      <w:bookmarkEnd w:id="1710"/>
      <w:r>
        <w:rPr/>
        <w:t>Wonderful Saying189</w:t>
      </w:r>
      <w:bookmarkEnd w:id="1711"/>
    </w:p>
    <w:p>
      <w:pPr>
        <w:pStyle w:val="Heading3"/>
        <w:numPr>
          <w:ilvl w:val="2"/>
          <w:numId w:val="1"/>
        </w:numPr>
        <w:bidi w:val="0"/>
        <w:jc w:val="left"/>
        <w:rPr/>
      </w:pPr>
      <w:bookmarkStart w:id="1712" w:name="__RefHeading___Toc107972_3224264995"/>
      <w:bookmarkStart w:id="1713" w:name="_Toc798"/>
      <w:bookmarkEnd w:id="1712"/>
      <w:r>
        <w:rPr/>
        <w:t>In English</w:t>
      </w:r>
      <w:bookmarkEnd w:id="1713"/>
    </w:p>
    <w:p>
      <w:pPr>
        <w:pStyle w:val="BookText"/>
        <w:bidi w:val="0"/>
        <w:jc w:val="both"/>
        <w:rPr/>
      </w:pPr>
      <w:r>
        <w:rPr>
          <w:rFonts w:eastAsia="Times New Roman" w:cs="Times New Roman" w:ascii="Times New Roman" w:hAnsi="Times New Roman"/>
          <w:color w:val="111111"/>
          <w:sz w:val="28"/>
          <w:szCs w:val="28"/>
          <w:lang w:val="en-US"/>
        </w:rPr>
        <w:t>189.</w:t>
      </w:r>
    </w:p>
    <w:p>
      <w:pPr>
        <w:pStyle w:val="BookText"/>
        <w:bidi w:val="0"/>
        <w:jc w:val="both"/>
        <w:rPr/>
      </w:pPr>
      <w:r>
        <w:rPr>
          <w:rFonts w:eastAsia="Times New Roman" w:cs="Times New Roman" w:ascii="Times New Roman" w:hAnsi="Times New Roman"/>
          <w:color w:val="111111"/>
          <w:sz w:val="28"/>
          <w:szCs w:val="28"/>
          <w:lang w:val="en-US"/>
        </w:rPr>
        <w:t>Amir al-mu'minin, peace be upon him, said: If patience does not give relief to a man impatience kills him.</w:t>
      </w:r>
    </w:p>
    <w:p>
      <w:pPr>
        <w:pStyle w:val="Heading3"/>
        <w:numPr>
          <w:ilvl w:val="2"/>
          <w:numId w:val="1"/>
        </w:numPr>
        <w:bidi w:val="0"/>
        <w:jc w:val="left"/>
        <w:rPr/>
      </w:pPr>
      <w:bookmarkStart w:id="1714" w:name="__RefHeading___Toc107974_3224264995"/>
      <w:bookmarkStart w:id="1715" w:name="_Toc799"/>
      <w:bookmarkEnd w:id="1714"/>
      <w:r>
        <w:rPr/>
        <w:t>In Arabic</w:t>
      </w:r>
      <w:bookmarkEnd w:id="1715"/>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يُنْجِهِ الصَّبْرُ أَهْلَكَهُ الْجَزَعُ</w:t>
      </w:r>
      <w:r>
        <w:rPr>
          <w:rFonts w:eastAsia="Amiri" w:cs="Amiri" w:ascii="Amiri" w:hAnsi="Amiri"/>
          <w:color w:val="111111"/>
          <w:sz w:val="28"/>
          <w:szCs w:val="28"/>
          <w:lang w:bidi="ar-SA"/>
        </w:rPr>
        <w:t>.</w:t>
      </w:r>
    </w:p>
    <w:p>
      <w:pPr>
        <w:pStyle w:val="Heading3"/>
        <w:numPr>
          <w:ilvl w:val="2"/>
          <w:numId w:val="1"/>
        </w:numPr>
        <w:bidi w:val="0"/>
        <w:jc w:val="left"/>
        <w:rPr/>
      </w:pPr>
      <w:bookmarkStart w:id="1716" w:name="__RefHeading___Toc107976_3224264995"/>
      <w:bookmarkStart w:id="1717" w:name="_Toc800"/>
      <w:bookmarkEnd w:id="1716"/>
      <w:r>
        <w:rPr/>
        <w:t>In Persian</w:t>
      </w:r>
      <w:bookmarkEnd w:id="1717"/>
    </w:p>
    <w:p>
      <w:pPr>
        <w:pStyle w:val="BookText"/>
        <w:bidi w:val="0"/>
        <w:jc w:val="both"/>
        <w:rPr/>
      </w:pPr>
      <w:r>
        <w:rPr>
          <w:rFonts w:ascii="Amiri" w:hAnsi="Amiri" w:eastAsia="Amiri" w:cs="Amiri"/>
          <w:color w:val="111111"/>
          <w:sz w:val="28"/>
          <w:sz w:val="28"/>
          <w:szCs w:val="28"/>
          <w:rtl w:val="true"/>
          <w:lang w:bidi="ar-SA"/>
        </w:rPr>
        <w:t>و درود خدا بر او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 را كه شكيبايي نجات ندهد، بي تابي او را هلاك خواهد كرد</w:t>
      </w:r>
      <w:r>
        <w:rPr>
          <w:rFonts w:eastAsia="Amiri" w:cs="Amiri" w:ascii="Amiri" w:hAnsi="Amiri"/>
          <w:color w:val="111111"/>
          <w:sz w:val="28"/>
          <w:szCs w:val="28"/>
          <w:lang w:bidi="ar-SA"/>
        </w:rPr>
        <w:t>.</w:t>
      </w:r>
    </w:p>
    <w:p>
      <w:pPr>
        <w:pStyle w:val="Heading2"/>
        <w:numPr>
          <w:ilvl w:val="1"/>
          <w:numId w:val="1"/>
        </w:numPr>
        <w:bidi w:val="0"/>
        <w:jc w:val="left"/>
        <w:rPr/>
      </w:pPr>
      <w:bookmarkStart w:id="1718" w:name="__RefHeading___Toc107978_3224264995"/>
      <w:bookmarkStart w:id="1719" w:name="_Toc801"/>
      <w:bookmarkEnd w:id="1718"/>
      <w:r>
        <w:rPr/>
        <w:t>Wonderful Saying190</w:t>
      </w:r>
      <w:bookmarkEnd w:id="1719"/>
    </w:p>
    <w:p>
      <w:pPr>
        <w:pStyle w:val="Heading3"/>
        <w:numPr>
          <w:ilvl w:val="2"/>
          <w:numId w:val="1"/>
        </w:numPr>
        <w:bidi w:val="0"/>
        <w:jc w:val="left"/>
        <w:rPr/>
      </w:pPr>
      <w:bookmarkStart w:id="1720" w:name="__RefHeading___Toc107980_3224264995"/>
      <w:bookmarkStart w:id="1721" w:name="_Toc802"/>
      <w:bookmarkEnd w:id="1720"/>
      <w:r>
        <w:rPr/>
        <w:t>In English</w:t>
      </w:r>
      <w:bookmarkEnd w:id="1721"/>
    </w:p>
    <w:p>
      <w:pPr>
        <w:pStyle w:val="BookText"/>
        <w:bidi w:val="0"/>
        <w:jc w:val="both"/>
        <w:rPr/>
      </w:pPr>
      <w:r>
        <w:rPr>
          <w:rFonts w:eastAsia="Times New Roman" w:cs="Times New Roman" w:ascii="Times New Roman" w:hAnsi="Times New Roman"/>
          <w:color w:val="111111"/>
          <w:sz w:val="28"/>
          <w:szCs w:val="28"/>
          <w:lang w:val="en-US"/>
        </w:rPr>
        <w:t>190.</w:t>
      </w:r>
    </w:p>
    <w:p>
      <w:pPr>
        <w:pStyle w:val="BookText"/>
        <w:bidi w:val="0"/>
        <w:jc w:val="both"/>
        <w:rPr/>
      </w:pPr>
      <w:r>
        <w:rPr>
          <w:rFonts w:eastAsia="Times New Roman" w:cs="Times New Roman" w:ascii="Times New Roman" w:hAnsi="Times New Roman"/>
          <w:color w:val="111111"/>
          <w:sz w:val="28"/>
          <w:szCs w:val="28"/>
          <w:lang w:val="en-US"/>
        </w:rPr>
        <w:t>Amir al-mu'minin, peace be upon him, said: How strange? Could the caliphate be through the (Prophet's) companionship but not through (his) companionship and (his) kinship?</w:t>
      </w:r>
    </w:p>
    <w:p>
      <w:pPr>
        <w:pStyle w:val="BookText"/>
        <w:bidi w:val="0"/>
        <w:jc w:val="both"/>
        <w:rPr/>
      </w:pPr>
      <w:r>
        <w:rPr>
          <w:rFonts w:eastAsia="Times New Roman" w:cs="Times New Roman" w:ascii="Times New Roman" w:hAnsi="Times New Roman"/>
          <w:color w:val="111111"/>
          <w:sz w:val="28"/>
          <w:szCs w:val="28"/>
          <w:lang w:val="en-US"/>
        </w:rPr>
        <w:t>as-Sayyid ar-Radi says: Verses have also been related from Amir al-mu'minin on the same matter. They are: --</w:t>
      </w:r>
    </w:p>
    <w:p>
      <w:pPr>
        <w:pStyle w:val="BookText"/>
        <w:bidi w:val="0"/>
        <w:jc w:val="both"/>
        <w:rPr/>
      </w:pPr>
      <w:r>
        <w:rPr>
          <w:rFonts w:eastAsia="Times New Roman" w:cs="Times New Roman" w:ascii="Times New Roman" w:hAnsi="Times New Roman"/>
          <w:color w:val="111111"/>
          <w:sz w:val="28"/>
          <w:szCs w:val="28"/>
          <w:lang w:val="en-US"/>
        </w:rPr>
        <w:t>If you claim to have secured authority by consultation, how did it happen when those to be consulted were absent! If you have scored over your opponents by kinship then someone else has greater right for being nearer to the Holy Prophet . (1)</w:t>
      </w:r>
    </w:p>
    <w:p>
      <w:pPr>
        <w:pStyle w:val="Heading3"/>
        <w:numPr>
          <w:ilvl w:val="2"/>
          <w:numId w:val="1"/>
        </w:numPr>
        <w:bidi w:val="0"/>
        <w:jc w:val="left"/>
        <w:rPr/>
      </w:pPr>
      <w:bookmarkStart w:id="1722" w:name="__RefHeading___Toc107982_3224264995"/>
      <w:bookmarkStart w:id="1723" w:name="_Toc803"/>
      <w:bookmarkEnd w:id="1722"/>
      <w:r>
        <w:rPr/>
        <w:t>In Arabic</w:t>
      </w:r>
      <w:bookmarkEnd w:id="1723"/>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وَاعَجَبَاهُ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أَتَكُونُ الْخِلاَفَةَ بِالصَّحَابَةِ وَالْقَرَابَةِ؟ 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له شعر في هذا المعنى</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فَإِنْ كُنْتَ بِالشُّورَى مَلَكْتَ أُمُورَهُمْ</w:t>
      </w:r>
    </w:p>
    <w:p>
      <w:pPr>
        <w:pStyle w:val="BookText"/>
        <w:bidi w:val="0"/>
        <w:jc w:val="both"/>
        <w:rPr/>
      </w:pPr>
      <w:r>
        <w:rPr>
          <w:rFonts w:ascii="Amiri" w:hAnsi="Amiri" w:eastAsia="Amiri" w:cs="Amiri"/>
          <w:color w:val="111111"/>
          <w:sz w:val="28"/>
          <w:sz w:val="28"/>
          <w:szCs w:val="28"/>
          <w:rtl w:val="true"/>
          <w:lang w:bidi="ar-SA"/>
        </w:rPr>
        <w:t>فَكَيْفَ بِهذَا وَالْمُشِيرُونَ غُيَّبُ  ؟</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وَإِنْ كنْتَ بِالْقُرْبَى حَجَجْتَ خَصِيمَهُمْ</w:t>
      </w:r>
      <w:bookmarkStart w:id="1724" w:name="pg12740_134654"/>
    </w:p>
    <w:p>
      <w:pPr>
        <w:pStyle w:val="BookText"/>
        <w:bidi w:val="0"/>
        <w:rPr/>
      </w:pPr>
      <w:bookmarkEnd w:id="1724"/>
      <w:r>
        <w:rPr>
          <w:rFonts w:ascii="Amiri" w:hAnsi="Amiri" w:eastAsia="Amiri" w:cs="Amiri"/>
          <w:color w:val="111111"/>
          <w:sz w:val="28"/>
          <w:sz w:val="28"/>
          <w:szCs w:val="28"/>
          <w:rtl w:val="true"/>
          <w:lang w:bidi="ar-SA"/>
        </w:rPr>
        <w:t>فَغَيْرُكَ أَوْلَى بِالنَّبِيِّ وَأَقْرَبُ</w:t>
      </w:r>
      <w:r>
        <w:rPr>
          <w:rFonts w:eastAsia="Amiri" w:cs="Amiri" w:ascii="Amiri" w:hAnsi="Amiri"/>
          <w:color w:val="111111"/>
          <w:sz w:val="28"/>
          <w:szCs w:val="28"/>
          <w:lang w:bidi="ar-SA"/>
        </w:rPr>
        <w:t>.</w:t>
      </w:r>
    </w:p>
    <w:p>
      <w:pPr>
        <w:pStyle w:val="Heading3"/>
        <w:numPr>
          <w:ilvl w:val="2"/>
          <w:numId w:val="1"/>
        </w:numPr>
        <w:bidi w:val="0"/>
        <w:jc w:val="left"/>
        <w:rPr/>
      </w:pPr>
      <w:bookmarkStart w:id="1725" w:name="__RefHeading___Toc107984_3224264995"/>
      <w:bookmarkStart w:id="1726" w:name="_Toc804"/>
      <w:bookmarkEnd w:id="1725"/>
      <w:r>
        <w:rPr/>
        <w:t>In Persian</w:t>
      </w:r>
      <w:bookmarkEnd w:id="1726"/>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معيار خلافت صحابي پيامبر بودن است؟ اما صحابي بودن و خويشاوندي ملاك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شعري در همين مسئله نقل شد كه به ابابكر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ادعا مي كني با شوراي مسلمين به خلافت رسيدي، چه شورايي بود كه راي دهندگان حضور نداشتند؟ و اگر خويشاوندي را حجت مي آوري، ديگران از تو به پيامبر نزديك تر و سزاوارترند</w:t>
      </w:r>
      <w:r>
        <w:rPr>
          <w:rFonts w:eastAsia="IRNazanin" w:cs="IRNazanin"/>
          <w:color w:val="111111"/>
          <w:sz w:val="28"/>
          <w:szCs w:val="28"/>
          <w:lang w:bidi="fa-IR"/>
        </w:rPr>
        <w:t>.</w:t>
      </w:r>
    </w:p>
    <w:p>
      <w:pPr>
        <w:pStyle w:val="Heading3"/>
        <w:numPr>
          <w:ilvl w:val="2"/>
          <w:numId w:val="1"/>
        </w:numPr>
        <w:bidi w:val="0"/>
        <w:jc w:val="left"/>
        <w:rPr/>
      </w:pPr>
      <w:bookmarkStart w:id="1727" w:name="__RefHeading___Toc107986_3224264995"/>
      <w:bookmarkStart w:id="1728" w:name="_Toc805"/>
      <w:bookmarkEnd w:id="1727"/>
      <w:r>
        <w:rPr/>
        <w:t>Footnote</w:t>
      </w:r>
      <w:bookmarkEnd w:id="1728"/>
    </w:p>
    <w:p>
      <w:pPr>
        <w:pStyle w:val="BookText"/>
        <w:bidi w:val="0"/>
        <w:jc w:val="both"/>
        <w:rPr/>
      </w:pPr>
      <w:r>
        <w:rPr>
          <w:rFonts w:eastAsia="Times New Roman" w:cs="Times New Roman" w:ascii="Times New Roman" w:hAnsi="Times New Roman"/>
          <w:color w:val="111111"/>
          <w:sz w:val="28"/>
          <w:szCs w:val="28"/>
          <w:lang w:val="en-US"/>
        </w:rPr>
        <w:t>(1). Ibn Abi'l-Hadid ( 'Izzu'd-Din 'Abd al-Hamid ibn Hibatul'llah al-Mu'tazili [586/1190-655/1257]) says:</w:t>
      </w:r>
    </w:p>
    <w:p>
      <w:pPr>
        <w:pStyle w:val="BookText"/>
        <w:bidi w:val="0"/>
        <w:jc w:val="both"/>
        <w:rPr/>
      </w:pPr>
      <w:r>
        <w:rPr>
          <w:rFonts w:eastAsia="Times New Roman" w:cs="Times New Roman" w:ascii="Times New Roman" w:hAnsi="Times New Roman"/>
          <w:color w:val="111111"/>
          <w:sz w:val="28"/>
          <w:szCs w:val="28"/>
          <w:lang w:val="en-US"/>
        </w:rPr>
        <w:t>"The saying of Amir al-mu'minin in the form of prose and poetry was intended for Abu Bakr and 'Umar. In his prose he addressed 'Umar, because when Abu Bakr asked 'Umar (on the day of Saqifah): 'Give me your hand so that I may swear allegiance to you.' 'Umar replied, 'You are the companion of the Messenger of Allah in all circumstances -- comfort and hardship. So, give me your hand.'</w:t>
      </w:r>
    </w:p>
    <w:p>
      <w:pPr>
        <w:pStyle w:val="BookText"/>
        <w:bidi w:val="0"/>
        <w:jc w:val="both"/>
        <w:rPr/>
      </w:pPr>
      <w:r>
        <w:rPr>
          <w:rFonts w:eastAsia="Times New Roman" w:cs="Times New Roman" w:ascii="Times New Roman" w:hAnsi="Times New Roman"/>
          <w:color w:val="111111"/>
          <w:sz w:val="28"/>
          <w:szCs w:val="28"/>
          <w:lang w:val="en-US"/>
        </w:rPr>
        <w:t>"'Ali, peace be upon him, says (with regard to the claim of 'Umar) that:</w:t>
      </w:r>
    </w:p>
    <w:p>
      <w:pPr>
        <w:pStyle w:val="BookText"/>
        <w:bidi w:val="0"/>
        <w:jc w:val="both"/>
        <w:rPr/>
      </w:pPr>
      <w:r>
        <w:rPr>
          <w:rFonts w:eastAsia="Times New Roman" w:cs="Times New Roman" w:ascii="Times New Roman" w:hAnsi="Times New Roman"/>
          <w:color w:val="111111"/>
          <w:sz w:val="28"/>
          <w:szCs w:val="28"/>
          <w:lang w:val="en-US"/>
        </w:rPr>
        <w:t>If you give arguments in favour of the Abu Bakr's deserving the caliphate  on the basis of his being the companion of the Holy Prophet in all circumstances, then why did you not hand over the caliphate to one (i.e., Amir al-mu'minin) who shares with him (Abu Bakr) in this matter, and who had superiority over him by having a relation of kinship with the Holy Prophet?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his poetry, Amir al-mu'minin addressed Abu Bakr, because he argued with the ansar at Saqifah saying; "We (the Quraysh) are the kin of the Messenger of Allah and the seed from which he sprung, (therefore, we are the most deserving people to succeed him).'</w:t>
      </w:r>
      <w:bookmarkStart w:id="1729" w:name="pg12740_134655"/>
    </w:p>
    <w:p>
      <w:pPr>
        <w:pStyle w:val="BookText"/>
        <w:bidi w:val="0"/>
        <w:rPr/>
      </w:pPr>
      <w:bookmarkEnd w:id="1729"/>
      <w:r>
        <w:rPr>
          <w:rFonts w:eastAsia="Times New Roman" w:cs="Times New Roman" w:ascii="Times New Roman" w:hAnsi="Times New Roman"/>
          <w:color w:val="111111"/>
          <w:sz w:val="28"/>
          <w:szCs w:val="28"/>
          <w:lang w:val="en-US"/>
        </w:rPr>
        <w:t>"After allegiance was sworn to Abu Bakr (by a small group at Saqifah) he used to argue with the Muslims that they must accept his caliphate since it had been accepted by the ahlu'1-halli Wa'1-'aqd (the group who can tie and untie a matter -- i.e., those who were present at Saqifah).</w:t>
      </w:r>
    </w:p>
    <w:p>
      <w:pPr>
        <w:pStyle w:val="BookText"/>
        <w:bidi w:val="0"/>
        <w:jc w:val="both"/>
        <w:rPr/>
      </w:pPr>
      <w:r>
        <w:rPr>
          <w:rFonts w:eastAsia="Times New Roman" w:cs="Times New Roman" w:ascii="Times New Roman" w:hAnsi="Times New Roman"/>
          <w:color w:val="111111"/>
          <w:sz w:val="28"/>
          <w:szCs w:val="28"/>
          <w:lang w:val="en-US"/>
        </w:rPr>
        <w:t>"'Ali, peace be upon him, says (with regard to the claim of Abu Bakr) that:</w:t>
      </w:r>
    </w:p>
    <w:p>
      <w:pPr>
        <w:pStyle w:val="BookText"/>
        <w:bidi w:val="0"/>
        <w:jc w:val="both"/>
        <w:rPr/>
      </w:pPr>
      <w:r>
        <w:rPr>
          <w:rFonts w:eastAsia="Times New Roman" w:cs="Times New Roman" w:ascii="Times New Roman" w:hAnsi="Times New Roman"/>
          <w:color w:val="111111"/>
          <w:sz w:val="28"/>
          <w:szCs w:val="28"/>
          <w:lang w:val="en-US"/>
        </w:rPr>
        <w:t>Regarding your argument with the ansar that you are from the seed from which the Messenger of Allah sprung, and one of his tribe, there</w:t>
      </w:r>
    </w:p>
    <w:p>
      <w:pPr>
        <w:pStyle w:val="BookText"/>
        <w:bidi w:val="0"/>
        <w:jc w:val="both"/>
        <w:rPr/>
      </w:pPr>
      <w:r>
        <w:rPr>
          <w:rFonts w:eastAsia="Times New Roman" w:cs="Times New Roman" w:ascii="Times New Roman" w:hAnsi="Times New Roman"/>
          <w:color w:val="111111"/>
          <w:sz w:val="28"/>
          <w:szCs w:val="28"/>
          <w:lang w:val="en-US"/>
        </w:rPr>
        <w:t>is other one (i.e. Amir al-mu'minin himself) who ha" the nearest relation of kinship to the Holy Prophet. And concerning your argument that you have been accepted by the consultation of the com panions of the Holy Prophet (whom you mean by ahlu'l-halli wa'1-`agd), how did it happen that most of the companions were absent (on the day of Saqifah) and did not swear allegiance to you.''(Sharh Nahj al-balaghah, vol.18, p.416)</w:t>
      </w:r>
    </w:p>
    <w:p>
      <w:pPr>
        <w:pStyle w:val="Heading2"/>
        <w:numPr>
          <w:ilvl w:val="1"/>
          <w:numId w:val="1"/>
        </w:numPr>
        <w:bidi w:val="0"/>
        <w:jc w:val="left"/>
        <w:rPr/>
      </w:pPr>
      <w:bookmarkStart w:id="1730" w:name="__RefHeading___Toc107988_3224264995"/>
      <w:bookmarkStart w:id="1731" w:name="_Toc806"/>
      <w:bookmarkEnd w:id="1730"/>
      <w:r>
        <w:rPr/>
        <w:t>Wonderful Saying191</w:t>
      </w:r>
      <w:bookmarkEnd w:id="1731"/>
    </w:p>
    <w:p>
      <w:pPr>
        <w:pStyle w:val="Heading3"/>
        <w:numPr>
          <w:ilvl w:val="2"/>
          <w:numId w:val="1"/>
        </w:numPr>
        <w:bidi w:val="0"/>
        <w:jc w:val="left"/>
        <w:rPr/>
      </w:pPr>
      <w:bookmarkStart w:id="1732" w:name="__RefHeading___Toc107990_3224264995"/>
      <w:bookmarkStart w:id="1733" w:name="_Toc807"/>
      <w:bookmarkEnd w:id="1732"/>
      <w:r>
        <w:rPr/>
        <w:t>In English</w:t>
      </w:r>
      <w:bookmarkEnd w:id="1733"/>
    </w:p>
    <w:p>
      <w:pPr>
        <w:pStyle w:val="BookText"/>
        <w:bidi w:val="0"/>
        <w:jc w:val="both"/>
        <w:rPr/>
      </w:pPr>
      <w:r>
        <w:rPr>
          <w:rFonts w:eastAsia="Times New Roman" w:cs="Times New Roman" w:ascii="Times New Roman" w:hAnsi="Times New Roman"/>
          <w:color w:val="111111"/>
          <w:sz w:val="28"/>
          <w:szCs w:val="28"/>
          <w:lang w:val="en-US"/>
        </w:rPr>
        <w:t>191.</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 al-mu'minin, peace be upon him, said: In this world man is the target towards which the arrows of death fly, and is like that wealth whose destruction is quickened by hard ships. (In this world) with every drink there is suffocation and with every morsel there is chocking. Here no one gets anything unless he loses something else, and not a day of his age advances fill a day passes out from his life. Thus, we are helpers of death and our lives are the targets of morality. How then can we expect everlasting life since the night and day do not raise anything high without quickly arranging for the destruction of whatever they have built and for the splitting asunder of whatever they have joined together.</w:t>
      </w:r>
      <w:bookmarkStart w:id="1734" w:name="pg12740_134656"/>
    </w:p>
    <w:p>
      <w:pPr>
        <w:pStyle w:val="Heading3"/>
        <w:numPr>
          <w:ilvl w:val="2"/>
          <w:numId w:val="1"/>
        </w:numPr>
        <w:bidi w:val="0"/>
        <w:jc w:val="left"/>
        <w:rPr/>
      </w:pPr>
      <w:bookmarkStart w:id="1735" w:name="__RefHeading___Toc107992_3224264995"/>
      <w:bookmarkStart w:id="1736" w:name="_Toc808"/>
      <w:bookmarkEnd w:id="1734"/>
      <w:bookmarkEnd w:id="1735"/>
      <w:r>
        <w:rPr/>
        <w:t>In Arabic</w:t>
      </w:r>
      <w:bookmarkEnd w:id="1736"/>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الْمَرْءُ فِي الدُّنْيَا غَرَضٌ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تَنْتَضِلُ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الْمَنَايَا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تُبَادِرُهُ الْمَصَائِبُ، وَمَعَ كُلِّ جُرْعَةٍ شَرَقٌ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أَكْلَةٍ غَصَصٌ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يَنَالُ الْعَبْدُ نِعْمَةً إِلاَّ بِفِرَاقِ أُخْرَى، وَلاَ يَسْتَقْبِلُ يَوْماً مِنْ عُمُرِهِ إِلاَّ بِفِرَاقِ آخَرَ مِنْ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أَعْوَانُ الْمَنُونِ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وَأَنْفُسُنَا نَصْبُ الْحُتُوفِ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أَيْنَ نَرْجُوا الْبَقَاءَ وَهذَا اللَّيْلُ وَالنَّهَارُ لَمْ يَرْفَعَا مِنْ شَيْءٍ شَرَفاً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أَسْرَعَا الْكَرَّةَ فِي هَدْمِ مَا بَنَيَا، وَتَفْرِيقِ مَا جَمَعا؟</w:t>
      </w:r>
      <w:r>
        <w:rPr>
          <w:rFonts w:eastAsia="Amiri" w:cs="Amiri" w:ascii="Amiri" w:hAnsi="Amiri"/>
          <w:color w:val="111111"/>
          <w:sz w:val="28"/>
          <w:szCs w:val="28"/>
          <w:lang w:bidi="ar-SA"/>
        </w:rPr>
        <w:t>!</w:t>
      </w:r>
    </w:p>
    <w:p>
      <w:pPr>
        <w:pStyle w:val="Heading3"/>
        <w:numPr>
          <w:ilvl w:val="2"/>
          <w:numId w:val="1"/>
        </w:numPr>
        <w:bidi w:val="0"/>
        <w:jc w:val="left"/>
        <w:rPr/>
      </w:pPr>
      <w:bookmarkStart w:id="1737" w:name="__RefHeading___Toc107994_3224264995"/>
      <w:bookmarkStart w:id="1738" w:name="_Toc809"/>
      <w:bookmarkEnd w:id="1737"/>
      <w:r>
        <w:rPr/>
        <w:t>In Persian</w:t>
      </w:r>
      <w:bookmarkEnd w:id="1738"/>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انسان در دنيا تخته نشان تيرهاي مرگ است، ثروتي كه دستخوش تاراج مصيبتهاست، با هر جرعه نوشيدني گلو رفتني، و در هر لقمه اي گلوگير شدني است، و بنده نعمتي به دست نياورد جز آن كه نعمتي از دست بدهد، و روزي به عمرش افزوده نمي گردد جز با كم شدن روزي ديگر، پس ما ياران مرگيم، و جانهاي ما هدف نابودي ها، پس چگونه به ماندن جاودانه اميدوار باشيم؟ در حالي كه گذشت شب و روز بنايي را بالا نبرده جز آنكه آن را ويران كرده، و به اطراف پراكند</w:t>
      </w:r>
      <w:r>
        <w:rPr>
          <w:rFonts w:eastAsia="IRNazanin" w:cs="IRNazanin"/>
          <w:color w:val="111111"/>
          <w:sz w:val="28"/>
          <w:szCs w:val="28"/>
          <w:lang w:bidi="fa-IR"/>
        </w:rPr>
        <w:t>.</w:t>
      </w:r>
    </w:p>
    <w:p>
      <w:pPr>
        <w:pStyle w:val="Heading2"/>
        <w:numPr>
          <w:ilvl w:val="1"/>
          <w:numId w:val="1"/>
        </w:numPr>
        <w:bidi w:val="0"/>
        <w:jc w:val="left"/>
        <w:rPr/>
      </w:pPr>
      <w:bookmarkStart w:id="1739" w:name="__RefHeading___Toc107996_3224264995"/>
      <w:bookmarkStart w:id="1740" w:name="_Toc810"/>
      <w:bookmarkEnd w:id="1739"/>
      <w:r>
        <w:rPr/>
        <w:t>Wonderful Saying192</w:t>
      </w:r>
      <w:bookmarkEnd w:id="1740"/>
    </w:p>
    <w:p>
      <w:pPr>
        <w:pStyle w:val="Heading3"/>
        <w:numPr>
          <w:ilvl w:val="2"/>
          <w:numId w:val="1"/>
        </w:numPr>
        <w:bidi w:val="0"/>
        <w:jc w:val="left"/>
        <w:rPr/>
      </w:pPr>
      <w:bookmarkStart w:id="1741" w:name="__RefHeading___Toc107998_3224264995"/>
      <w:bookmarkStart w:id="1742" w:name="_Toc811"/>
      <w:bookmarkEnd w:id="1741"/>
      <w:r>
        <w:rPr/>
        <w:t>In English</w:t>
      </w:r>
      <w:bookmarkEnd w:id="1742"/>
    </w:p>
    <w:p>
      <w:pPr>
        <w:pStyle w:val="BookText"/>
        <w:bidi w:val="0"/>
        <w:jc w:val="both"/>
        <w:rPr/>
      </w:pPr>
      <w:r>
        <w:rPr>
          <w:rFonts w:eastAsia="Times New Roman" w:cs="Times New Roman" w:ascii="Times New Roman" w:hAnsi="Times New Roman"/>
          <w:color w:val="111111"/>
          <w:sz w:val="28"/>
          <w:szCs w:val="28"/>
          <w:lang w:val="en-US"/>
        </w:rPr>
        <w:t>192.</w:t>
      </w:r>
    </w:p>
    <w:p>
      <w:pPr>
        <w:pStyle w:val="BookText"/>
        <w:bidi w:val="0"/>
        <w:jc w:val="both"/>
        <w:rPr/>
      </w:pPr>
      <w:r>
        <w:rPr>
          <w:rFonts w:eastAsia="Times New Roman" w:cs="Times New Roman" w:ascii="Times New Roman" w:hAnsi="Times New Roman"/>
          <w:color w:val="111111"/>
          <w:sz w:val="28"/>
          <w:szCs w:val="28"/>
          <w:lang w:val="en-US"/>
        </w:rPr>
        <w:t>Amir al-mu'minin, peace be upon him, said: O' son of Adam, whatever you earn beyond your basic needs you will only keep vigil over it for others.</w:t>
      </w:r>
    </w:p>
    <w:p>
      <w:pPr>
        <w:pStyle w:val="Heading3"/>
        <w:numPr>
          <w:ilvl w:val="2"/>
          <w:numId w:val="1"/>
        </w:numPr>
        <w:bidi w:val="0"/>
        <w:jc w:val="left"/>
        <w:rPr/>
      </w:pPr>
      <w:bookmarkStart w:id="1743" w:name="__RefHeading___Toc108000_3224264995"/>
      <w:bookmarkStart w:id="1744" w:name="_Toc812"/>
      <w:bookmarkEnd w:id="1743"/>
      <w:r>
        <w:rPr/>
        <w:t>In Arabic</w:t>
      </w:r>
      <w:bookmarkEnd w:id="1744"/>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آدَمَ مَا كَسَبْتَ فَوْقَ قُوتِكَ، فَأَنْتَ فِيهِ خَازِنٌ لِغَيْرِكَ</w:t>
      </w:r>
      <w:r>
        <w:rPr>
          <w:rFonts w:eastAsia="Amiri" w:cs="Amiri" w:ascii="Amiri" w:hAnsi="Amiri"/>
          <w:color w:val="111111"/>
          <w:sz w:val="28"/>
          <w:szCs w:val="28"/>
          <w:lang w:bidi="ar-SA"/>
        </w:rPr>
        <w:t>.</w:t>
      </w:r>
    </w:p>
    <w:p>
      <w:pPr>
        <w:pStyle w:val="Heading3"/>
        <w:numPr>
          <w:ilvl w:val="2"/>
          <w:numId w:val="1"/>
        </w:numPr>
        <w:bidi w:val="0"/>
        <w:jc w:val="left"/>
        <w:rPr/>
      </w:pPr>
      <w:bookmarkStart w:id="1745" w:name="__RefHeading___Toc108002_3224264995"/>
      <w:bookmarkStart w:id="1746" w:name="_Toc813"/>
      <w:bookmarkEnd w:id="1745"/>
      <w:r>
        <w:rPr/>
        <w:t>In Persian</w:t>
      </w:r>
      <w:bookmarkEnd w:id="1746"/>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فرزند آدم، آنچه را كه بيش از نياز خود فراهم كني، براي ديگران اندوخته اي</w:t>
      </w:r>
      <w:r>
        <w:rPr>
          <w:rFonts w:eastAsia="IRNazanin" w:cs="IRNazanin"/>
          <w:color w:val="111111"/>
          <w:sz w:val="28"/>
          <w:szCs w:val="28"/>
          <w:lang w:bidi="fa-IR"/>
        </w:rPr>
        <w:t>.</w:t>
      </w:r>
    </w:p>
    <w:p>
      <w:pPr>
        <w:pStyle w:val="Heading2"/>
        <w:numPr>
          <w:ilvl w:val="1"/>
          <w:numId w:val="1"/>
        </w:numPr>
        <w:bidi w:val="0"/>
        <w:jc w:val="left"/>
        <w:rPr/>
      </w:pPr>
      <w:bookmarkStart w:id="1747" w:name="__RefHeading___Toc108004_3224264995"/>
      <w:bookmarkStart w:id="1748" w:name="_Toc814"/>
      <w:bookmarkEnd w:id="1747"/>
      <w:r>
        <w:rPr/>
        <w:t>Wonderful Saying193</w:t>
      </w:r>
      <w:bookmarkEnd w:id="1748"/>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1749" w:name="__RefHeading___Toc108006_3224264995"/>
      <w:bookmarkStart w:id="1750" w:name="_Toc815"/>
      <w:bookmarkEnd w:id="1749"/>
      <w:r>
        <w:rPr/>
        <w:t>In English</w:t>
      </w:r>
      <w:bookmarkStart w:id="1751" w:name="pg12740_134657"/>
      <w:bookmarkEnd w:id="1750"/>
    </w:p>
    <w:p>
      <w:pPr>
        <w:pStyle w:val="BookText"/>
        <w:bidi w:val="0"/>
        <w:rPr/>
      </w:pPr>
      <w:bookmarkEnd w:id="1751"/>
      <w:r>
        <w:rPr>
          <w:rFonts w:eastAsia="Times New Roman" w:cs="Times New Roman" w:ascii="Times New Roman" w:hAnsi="Times New Roman"/>
          <w:color w:val="111111"/>
          <w:sz w:val="28"/>
          <w:szCs w:val="28"/>
          <w:lang w:val="en-US"/>
        </w:rPr>
        <w:t>193.</w:t>
      </w:r>
    </w:p>
    <w:p>
      <w:pPr>
        <w:pStyle w:val="BookText"/>
        <w:bidi w:val="0"/>
        <w:jc w:val="both"/>
        <w:rPr/>
      </w:pPr>
      <w:r>
        <w:rPr>
          <w:rFonts w:eastAsia="Times New Roman" w:cs="Times New Roman" w:ascii="Times New Roman" w:hAnsi="Times New Roman"/>
          <w:color w:val="111111"/>
          <w:sz w:val="28"/>
          <w:szCs w:val="28"/>
          <w:lang w:val="en-US"/>
        </w:rPr>
        <w:t>Amir al-mu'minin, peace be upon him, said: Hearts are imbued with passion and the power of advancing and retreating. Therefore, approach them for action at the time of their psssionateness and when they are in a mood for advancing, because if hearts are forced (to do a thing) they will be blinded.</w:t>
      </w:r>
    </w:p>
    <w:p>
      <w:pPr>
        <w:pStyle w:val="Heading3"/>
        <w:numPr>
          <w:ilvl w:val="2"/>
          <w:numId w:val="1"/>
        </w:numPr>
        <w:bidi w:val="0"/>
        <w:jc w:val="left"/>
        <w:rPr/>
      </w:pPr>
      <w:bookmarkStart w:id="1752" w:name="__RefHeading___Toc108008_3224264995"/>
      <w:bookmarkStart w:id="1753" w:name="_Toc816"/>
      <w:bookmarkEnd w:id="1752"/>
      <w:r>
        <w:rPr/>
        <w:t>In Arabic</w:t>
      </w:r>
      <w:bookmarkEnd w:id="1753"/>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لِلْقُلُوبِ شَهْوَةً وَإِقْبَالاً وَإِدْبَاراً، فَأْتُوهَا مِنْ قِبَلِ شَهْوَتِهَا وَإِقْبَالِهَا، فَإِنَّ الْقَلْبَ إِذَا أُكْرِهَ عَمِيَ</w:t>
      </w:r>
      <w:r>
        <w:rPr>
          <w:rFonts w:eastAsia="Amiri" w:cs="Amiri" w:ascii="Amiri" w:hAnsi="Amiri"/>
          <w:color w:val="111111"/>
          <w:sz w:val="28"/>
          <w:szCs w:val="28"/>
          <w:lang w:bidi="ar-SA"/>
        </w:rPr>
        <w:t>.</w:t>
      </w:r>
    </w:p>
    <w:p>
      <w:pPr>
        <w:pStyle w:val="Heading3"/>
        <w:numPr>
          <w:ilvl w:val="2"/>
          <w:numId w:val="1"/>
        </w:numPr>
        <w:bidi w:val="0"/>
        <w:jc w:val="left"/>
        <w:rPr/>
      </w:pPr>
      <w:bookmarkStart w:id="1754" w:name="__RefHeading___Toc108010_3224264995"/>
      <w:bookmarkStart w:id="1755" w:name="_Toc817"/>
      <w:bookmarkEnd w:id="1754"/>
      <w:r>
        <w:rPr/>
        <w:t>In Persian</w:t>
      </w:r>
      <w:bookmarkEnd w:id="1755"/>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دلهارا روي آوردن و پشت كردني است، پس دلها را آنگاه به كار واداريد كه خواهشي دارند و روي آوردني، زيرا اگر دل را به اجبار بكاري واداري كور مي گردد</w:t>
      </w:r>
      <w:r>
        <w:rPr>
          <w:rFonts w:eastAsia="IRNazanin" w:cs="IRNazanin"/>
          <w:color w:val="111111"/>
          <w:sz w:val="28"/>
          <w:szCs w:val="28"/>
          <w:lang w:bidi="fa-IR"/>
        </w:rPr>
        <w:t>.</w:t>
      </w:r>
    </w:p>
    <w:p>
      <w:pPr>
        <w:pStyle w:val="Heading2"/>
        <w:numPr>
          <w:ilvl w:val="1"/>
          <w:numId w:val="1"/>
        </w:numPr>
        <w:bidi w:val="0"/>
        <w:jc w:val="left"/>
        <w:rPr/>
      </w:pPr>
      <w:bookmarkStart w:id="1756" w:name="__RefHeading___Toc108012_3224264995"/>
      <w:bookmarkStart w:id="1757" w:name="_Toc818"/>
      <w:bookmarkEnd w:id="1756"/>
      <w:r>
        <w:rPr/>
        <w:t>Wonderful Saying194</w:t>
      </w:r>
      <w:bookmarkEnd w:id="1757"/>
    </w:p>
    <w:p>
      <w:pPr>
        <w:pStyle w:val="Heading3"/>
        <w:numPr>
          <w:ilvl w:val="2"/>
          <w:numId w:val="1"/>
        </w:numPr>
        <w:bidi w:val="0"/>
        <w:jc w:val="left"/>
        <w:rPr/>
      </w:pPr>
      <w:bookmarkStart w:id="1758" w:name="__RefHeading___Toc108014_3224264995"/>
      <w:bookmarkStart w:id="1759" w:name="_Toc819"/>
      <w:bookmarkEnd w:id="1758"/>
      <w:r>
        <w:rPr/>
        <w:t>In English</w:t>
      </w:r>
      <w:bookmarkEnd w:id="1759"/>
    </w:p>
    <w:p>
      <w:pPr>
        <w:pStyle w:val="BookText"/>
        <w:bidi w:val="0"/>
        <w:jc w:val="both"/>
        <w:rPr/>
      </w:pPr>
      <w:r>
        <w:rPr>
          <w:rFonts w:eastAsia="Times New Roman" w:cs="Times New Roman" w:ascii="Times New Roman" w:hAnsi="Times New Roman"/>
          <w:color w:val="111111"/>
          <w:sz w:val="28"/>
          <w:szCs w:val="28"/>
          <w:lang w:val="en-US"/>
        </w:rPr>
        <w:t>194.</w:t>
      </w:r>
    </w:p>
    <w:p>
      <w:pPr>
        <w:pStyle w:val="BookText"/>
        <w:bidi w:val="0"/>
        <w:jc w:val="both"/>
        <w:rPr/>
      </w:pPr>
      <w:r>
        <w:rPr>
          <w:rFonts w:eastAsia="Times New Roman" w:cs="Times New Roman" w:ascii="Times New Roman" w:hAnsi="Times New Roman"/>
          <w:color w:val="111111"/>
          <w:sz w:val="28"/>
          <w:szCs w:val="28"/>
          <w:lang w:val="en-US"/>
        </w:rPr>
        <w:t>Amir al-mu'minin, peace be upon him, used to say: If I am angry when shall I vent my anger - when I am unable to take revenge and it be said to me, "better you endure" or when I have power to take revenge and it be said to me, "better forgive"?</w:t>
      </w:r>
    </w:p>
    <w:p>
      <w:pPr>
        <w:pStyle w:val="Heading3"/>
        <w:numPr>
          <w:ilvl w:val="2"/>
          <w:numId w:val="1"/>
        </w:numPr>
        <w:bidi w:val="0"/>
        <w:jc w:val="left"/>
        <w:rPr/>
      </w:pPr>
      <w:bookmarkStart w:id="1760" w:name="__RefHeading___Toc108016_3224264995"/>
      <w:bookmarkStart w:id="1761" w:name="_Toc820"/>
      <w:bookmarkEnd w:id="1760"/>
      <w:r>
        <w:rPr/>
        <w:t>In Arabic</w:t>
      </w:r>
      <w:bookmarkEnd w:id="1761"/>
    </w:p>
    <w:p>
      <w:pPr>
        <w:pStyle w:val="BookText"/>
        <w:bidi w:val="0"/>
        <w:jc w:val="both"/>
        <w:rPr/>
      </w:pPr>
      <w:r>
        <w:rPr>
          <w:rFonts w:ascii="Amiri" w:hAnsi="Amiri" w:eastAsia="Amiri" w:cs="Amiri"/>
          <w:color w:val="111111"/>
          <w:sz w:val="28"/>
          <w:sz w:val="28"/>
          <w:szCs w:val="28"/>
          <w:rtl w:val="true"/>
          <w:lang w:bidi="ar-SA"/>
        </w:rPr>
        <w:t>وكان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أَشْفِي غَيْظِي إِذَا غَضِبْتُ؟ أَحِينَ أَعْجِزُ عَنِ الْإِنْتِقَامِ فَيُقَالُ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صَبَرْتَ؟ أَمْ حِينَ أَقْدِرُ عَلَيْهِ فَيُقَالُ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عَفَوْتَ</w:t>
      </w:r>
      <w:r>
        <w:rPr>
          <w:rFonts w:eastAsia="Amiri" w:cs="Amiri" w:ascii="Amiri" w:hAnsi="Amiri"/>
          <w:color w:val="111111"/>
          <w:sz w:val="28"/>
          <w:szCs w:val="28"/>
          <w:lang w:bidi="ar-SA"/>
        </w:rPr>
        <w:t>.</w:t>
      </w:r>
    </w:p>
    <w:p>
      <w:pPr>
        <w:pStyle w:val="Heading3"/>
        <w:numPr>
          <w:ilvl w:val="2"/>
          <w:numId w:val="1"/>
        </w:numPr>
        <w:bidi w:val="0"/>
        <w:jc w:val="left"/>
        <w:rPr/>
      </w:pPr>
      <w:bookmarkStart w:id="1762" w:name="__RefHeading___Toc108018_3224264995"/>
      <w:bookmarkStart w:id="1763" w:name="_Toc821"/>
      <w:bookmarkEnd w:id="1762"/>
      <w:r>
        <w:rPr/>
        <w:t>In Persian</w:t>
      </w:r>
      <w:bookmarkEnd w:id="1763"/>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خشم گيرم، كي آن را فرونشانم؟ در آن زمان كه قدرت انتقام ندارم؟ كه به من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صبر كني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آنگاه كه قدرت انتقام دارم؟ كه به من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عفو كني خوب است</w:t>
      </w:r>
      <w:r>
        <w:rPr>
          <w:rFonts w:eastAsia="IRNazanin" w:cs="IRNazanin"/>
          <w:color w:val="111111"/>
          <w:sz w:val="28"/>
          <w:szCs w:val="28"/>
          <w:rtl w:val="true"/>
          <w:lang w:bidi="fa-IR"/>
        </w:rPr>
        <w:t>.)</w:t>
      </w:r>
    </w:p>
    <w:p>
      <w:pPr>
        <w:pStyle w:val="Heading2"/>
        <w:numPr>
          <w:ilvl w:val="1"/>
          <w:numId w:val="1"/>
        </w:numPr>
        <w:bidi w:val="0"/>
        <w:jc w:val="left"/>
        <w:rPr/>
      </w:pPr>
      <w:bookmarkStart w:id="1764" w:name="__RefHeading___Toc108020_3224264995"/>
      <w:bookmarkStart w:id="1765" w:name="_Toc822"/>
      <w:bookmarkEnd w:id="1764"/>
      <w:r>
        <w:rPr/>
        <w:t>Wonderful Saying195</w:t>
      </w:r>
      <w:bookmarkEnd w:id="1765"/>
    </w:p>
    <w:p>
      <w:pPr>
        <w:pStyle w:val="Heading3"/>
        <w:numPr>
          <w:ilvl w:val="2"/>
          <w:numId w:val="1"/>
        </w:numPr>
        <w:bidi w:val="0"/>
        <w:jc w:val="left"/>
        <w:rPr/>
      </w:pPr>
      <w:bookmarkStart w:id="1766" w:name="__RefHeading___Toc108022_3224264995"/>
      <w:bookmarkStart w:id="1767" w:name="_Toc823"/>
      <w:bookmarkEnd w:id="1766"/>
      <w:r>
        <w:rPr/>
        <w:t>In English</w:t>
      </w:r>
      <w:bookmarkEnd w:id="1767"/>
    </w:p>
    <w:p>
      <w:pPr>
        <w:pStyle w:val="BookText"/>
        <w:bidi w:val="0"/>
        <w:jc w:val="both"/>
        <w:rPr/>
      </w:pPr>
      <w:r>
        <w:rPr>
          <w:rFonts w:eastAsia="Times New Roman" w:cs="Times New Roman" w:ascii="Times New Roman" w:hAnsi="Times New Roman"/>
          <w:color w:val="111111"/>
          <w:sz w:val="28"/>
          <w:szCs w:val="28"/>
          <w:lang w:val="en-US"/>
        </w:rPr>
        <w:t>195.</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 al-mu'minin, peace be upon him, passed beside a dump of rubbish full of filth and remarked: This is what the misers used to be niggardly about.</w:t>
      </w:r>
      <w:bookmarkStart w:id="1768" w:name="pg12740_134658"/>
    </w:p>
    <w:p>
      <w:pPr>
        <w:pStyle w:val="BookText"/>
        <w:bidi w:val="0"/>
        <w:rPr/>
      </w:pPr>
      <w:bookmarkEnd w:id="1768"/>
      <w:r>
        <w:rPr>
          <w:rFonts w:eastAsia="Times New Roman" w:cs="Times New Roman" w:ascii="Times New Roman" w:hAnsi="Times New Roman"/>
          <w:color w:val="111111"/>
          <w:sz w:val="28"/>
          <w:szCs w:val="28"/>
          <w:lang w:val="en-US"/>
        </w:rPr>
        <w:t>In another tradition it is related that he said: This is what you used to dispute with each other about until yesterday!</w:t>
      </w:r>
    </w:p>
    <w:p>
      <w:pPr>
        <w:pStyle w:val="Heading3"/>
        <w:numPr>
          <w:ilvl w:val="2"/>
          <w:numId w:val="1"/>
        </w:numPr>
        <w:bidi w:val="0"/>
        <w:jc w:val="left"/>
        <w:rPr/>
      </w:pPr>
      <w:bookmarkStart w:id="1769" w:name="__RefHeading___Toc108024_3224264995"/>
      <w:bookmarkStart w:id="1770" w:name="_Toc824"/>
      <w:bookmarkEnd w:id="1769"/>
      <w:r>
        <w:rPr/>
        <w:t>In Arabic</w:t>
      </w:r>
      <w:bookmarkEnd w:id="1770"/>
    </w:p>
    <w:p>
      <w:pPr>
        <w:pStyle w:val="BookText"/>
        <w:bidi w:val="0"/>
        <w:jc w:val="both"/>
        <w:rPr/>
      </w:pPr>
      <w:r>
        <w:rPr>
          <w:rFonts w:ascii="Amiri" w:hAnsi="Amiri" w:eastAsia="Amiri" w:cs="Amiri"/>
          <w:color w:val="111111"/>
          <w:sz w:val="28"/>
          <w:sz w:val="28"/>
          <w:szCs w:val="28"/>
          <w:rtl w:val="true"/>
          <w:lang w:bidi="ar-SA"/>
        </w:rPr>
        <w:t>وقال عليه السلام وقد مرّ بقذر على مزبلة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بَخِلَ بِهِ الْبَاخِلُونَ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في خبر آخر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كُنْتُمْ تَتَنَافَسُونَ فِيهِ بِالْأَمْسِ</w:t>
      </w:r>
      <w:r>
        <w:rPr>
          <w:rFonts w:eastAsia="Amiri" w:cs="Amiri" w:ascii="Amiri" w:hAnsi="Amiri"/>
          <w:color w:val="111111"/>
          <w:sz w:val="28"/>
          <w:szCs w:val="28"/>
          <w:lang w:bidi="ar-SA"/>
        </w:rPr>
        <w:t>!</w:t>
      </w:r>
    </w:p>
    <w:p>
      <w:pPr>
        <w:pStyle w:val="Heading3"/>
        <w:numPr>
          <w:ilvl w:val="2"/>
          <w:numId w:val="1"/>
        </w:numPr>
        <w:bidi w:val="0"/>
        <w:jc w:val="left"/>
        <w:rPr/>
      </w:pPr>
      <w:bookmarkStart w:id="1771" w:name="__RefHeading___Toc108026_3224264995"/>
      <w:bookmarkStart w:id="1772" w:name="_Toc825"/>
      <w:bookmarkEnd w:id="1771"/>
      <w:r>
        <w:rPr/>
        <w:t>In Persian</w:t>
      </w:r>
      <w:bookmarkEnd w:id="1772"/>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سر راه از كنار مزبله اي عبور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است كه بخيلان به آن بخل مي ورزند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روايت ديگري نقل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چيزي است كه ديروز بر سر آن رقابت مي كرديد</w:t>
      </w:r>
      <w:r>
        <w:rPr>
          <w:rFonts w:eastAsia="IRNazanin" w:cs="IRNazanin"/>
          <w:color w:val="111111"/>
          <w:sz w:val="28"/>
          <w:szCs w:val="28"/>
          <w:lang w:bidi="fa-IR"/>
        </w:rPr>
        <w:t>.</w:t>
      </w:r>
    </w:p>
    <w:p>
      <w:pPr>
        <w:pStyle w:val="Heading2"/>
        <w:numPr>
          <w:ilvl w:val="1"/>
          <w:numId w:val="1"/>
        </w:numPr>
        <w:bidi w:val="0"/>
        <w:jc w:val="left"/>
        <w:rPr/>
      </w:pPr>
      <w:bookmarkStart w:id="1773" w:name="__RefHeading___Toc108028_3224264995"/>
      <w:bookmarkStart w:id="1774" w:name="_Toc826"/>
      <w:bookmarkEnd w:id="1773"/>
      <w:r>
        <w:rPr/>
        <w:t>Wonderful Saying196</w:t>
      </w:r>
      <w:bookmarkEnd w:id="1774"/>
    </w:p>
    <w:p>
      <w:pPr>
        <w:pStyle w:val="Heading3"/>
        <w:numPr>
          <w:ilvl w:val="2"/>
          <w:numId w:val="1"/>
        </w:numPr>
        <w:bidi w:val="0"/>
        <w:jc w:val="left"/>
        <w:rPr/>
      </w:pPr>
      <w:bookmarkStart w:id="1775" w:name="__RefHeading___Toc108030_3224264995"/>
      <w:bookmarkStart w:id="1776" w:name="_Toc827"/>
      <w:bookmarkEnd w:id="1775"/>
      <w:r>
        <w:rPr/>
        <w:t>In English</w:t>
      </w:r>
      <w:bookmarkEnd w:id="1776"/>
    </w:p>
    <w:p>
      <w:pPr>
        <w:pStyle w:val="BookText"/>
        <w:bidi w:val="0"/>
        <w:jc w:val="both"/>
        <w:rPr/>
      </w:pPr>
      <w:r>
        <w:rPr>
          <w:rFonts w:eastAsia="Times New Roman" w:cs="Times New Roman" w:ascii="Times New Roman" w:hAnsi="Times New Roman"/>
          <w:color w:val="111111"/>
          <w:sz w:val="28"/>
          <w:szCs w:val="28"/>
          <w:lang w:val="en-US"/>
        </w:rPr>
        <w:t>196.</w:t>
      </w:r>
    </w:p>
    <w:p>
      <w:pPr>
        <w:pStyle w:val="BookText"/>
        <w:bidi w:val="0"/>
        <w:jc w:val="both"/>
        <w:rPr/>
      </w:pPr>
      <w:r>
        <w:rPr>
          <w:rFonts w:eastAsia="Times New Roman" w:cs="Times New Roman" w:ascii="Times New Roman" w:hAnsi="Times New Roman"/>
          <w:color w:val="111111"/>
          <w:sz w:val="28"/>
          <w:szCs w:val="28"/>
          <w:lang w:val="en-US"/>
        </w:rPr>
        <w:t>Amir al-mu'minin, peace be upon him, said: The wealth that teaches you lesson does not go waste.(1)</w:t>
      </w:r>
    </w:p>
    <w:p>
      <w:pPr>
        <w:pStyle w:val="Heading3"/>
        <w:numPr>
          <w:ilvl w:val="2"/>
          <w:numId w:val="1"/>
        </w:numPr>
        <w:bidi w:val="0"/>
        <w:jc w:val="left"/>
        <w:rPr/>
      </w:pPr>
      <w:bookmarkStart w:id="1777" w:name="__RefHeading___Toc108032_3224264995"/>
      <w:bookmarkStart w:id="1778" w:name="_Toc828"/>
      <w:bookmarkEnd w:id="1777"/>
      <w:r>
        <w:rPr/>
        <w:t>In Arabic</w:t>
      </w:r>
      <w:bookmarkEnd w:id="1778"/>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يَذْهَبْ مِنْ مَالِكَ مَا وَعَظَكَ</w:t>
      </w:r>
      <w:r>
        <w:rPr>
          <w:rFonts w:eastAsia="Amiri" w:cs="Amiri" w:ascii="Amiri" w:hAnsi="Amiri"/>
          <w:color w:val="111111"/>
          <w:sz w:val="28"/>
          <w:szCs w:val="28"/>
          <w:lang w:bidi="ar-SA"/>
        </w:rPr>
        <w:t>.</w:t>
      </w:r>
    </w:p>
    <w:p>
      <w:pPr>
        <w:pStyle w:val="Heading3"/>
        <w:numPr>
          <w:ilvl w:val="2"/>
          <w:numId w:val="1"/>
        </w:numPr>
        <w:bidi w:val="0"/>
        <w:jc w:val="left"/>
        <w:rPr/>
      </w:pPr>
      <w:bookmarkStart w:id="1779" w:name="__RefHeading___Toc108034_3224264995"/>
      <w:bookmarkStart w:id="1780" w:name="_Toc829"/>
      <w:bookmarkEnd w:id="1779"/>
      <w:r>
        <w:rPr/>
        <w:t>In Persian</w:t>
      </w:r>
      <w:bookmarkEnd w:id="1780"/>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 كه نابودي آن تو را پند مي دهد، از دست نرفته است</w:t>
      </w:r>
      <w:r>
        <w:rPr>
          <w:rFonts w:eastAsia="IRNazanin" w:cs="IRNazanin"/>
          <w:color w:val="111111"/>
          <w:sz w:val="28"/>
          <w:szCs w:val="28"/>
          <w:lang w:bidi="fa-IR"/>
        </w:rPr>
        <w:t>.</w:t>
      </w:r>
    </w:p>
    <w:p>
      <w:pPr>
        <w:pStyle w:val="Heading3"/>
        <w:numPr>
          <w:ilvl w:val="2"/>
          <w:numId w:val="1"/>
        </w:numPr>
        <w:bidi w:val="0"/>
        <w:jc w:val="left"/>
        <w:rPr/>
      </w:pPr>
      <w:bookmarkStart w:id="1781" w:name="__RefHeading___Toc108036_3224264995"/>
      <w:bookmarkStart w:id="1782" w:name="_Toc830"/>
      <w:bookmarkEnd w:id="1781"/>
      <w:r>
        <w:rPr/>
        <w:t>Footnote</w:t>
      </w:r>
      <w:bookmarkEnd w:id="1782"/>
    </w:p>
    <w:p>
      <w:pPr>
        <w:pStyle w:val="BookText"/>
        <w:bidi w:val="0"/>
        <w:jc w:val="both"/>
        <w:rPr/>
      </w:pPr>
      <w:r>
        <w:rPr>
          <w:rFonts w:eastAsia="Times New Roman" w:cs="Times New Roman" w:ascii="Times New Roman" w:hAnsi="Times New Roman"/>
          <w:color w:val="111111"/>
          <w:sz w:val="28"/>
          <w:szCs w:val="28"/>
          <w:lang w:val="en-US"/>
        </w:rPr>
        <w:t>(1). The person who gains a lesson and experience by spending money and wealth should not lament its loss but should deem the experience more valuable than the wealth because wealth is in any case wasted away while the experience will protect him against the dangers of the future. Thus, a scholar who had become destitute after having been wealthy was asked what had happened to his wealth and he replied: "I have purchased experiences with it and they have proved more useful than the wealth. After losing all that I had, I have not been in the loss."</w:t>
      </w:r>
    </w:p>
    <w:p>
      <w:pPr>
        <w:pStyle w:val="Heading2"/>
        <w:numPr>
          <w:ilvl w:val="1"/>
          <w:numId w:val="1"/>
        </w:numPr>
        <w:bidi w:val="0"/>
        <w:jc w:val="left"/>
        <w:rPr/>
      </w:pPr>
      <w:bookmarkStart w:id="1783" w:name="__RefHeading___Toc108038_3224264995"/>
      <w:bookmarkStart w:id="1784" w:name="_Toc831"/>
      <w:bookmarkEnd w:id="1783"/>
      <w:r>
        <w:rPr/>
        <w:t>Wonderful Saying197</w:t>
      </w:r>
      <w:bookmarkEnd w:id="1784"/>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1785" w:name="__RefHeading___Toc108040_3224264995"/>
      <w:bookmarkStart w:id="1786" w:name="_Toc832"/>
      <w:bookmarkEnd w:id="1785"/>
      <w:r>
        <w:rPr/>
        <w:t>In English</w:t>
      </w:r>
      <w:bookmarkStart w:id="1787" w:name="pg12740_134659"/>
      <w:bookmarkEnd w:id="1786"/>
    </w:p>
    <w:p>
      <w:pPr>
        <w:pStyle w:val="BookText"/>
        <w:bidi w:val="0"/>
        <w:rPr/>
      </w:pPr>
      <w:bookmarkEnd w:id="1787"/>
      <w:r>
        <w:rPr>
          <w:rFonts w:eastAsia="Times New Roman" w:cs="Times New Roman" w:ascii="Times New Roman" w:hAnsi="Times New Roman"/>
          <w:color w:val="111111"/>
          <w:sz w:val="28"/>
          <w:szCs w:val="28"/>
          <w:lang w:val="en-US"/>
        </w:rPr>
        <w:t>197.</w:t>
      </w:r>
    </w:p>
    <w:p>
      <w:pPr>
        <w:pStyle w:val="BookText"/>
        <w:bidi w:val="0"/>
        <w:jc w:val="both"/>
        <w:rPr/>
      </w:pPr>
      <w:r>
        <w:rPr>
          <w:rFonts w:eastAsia="Times New Roman" w:cs="Times New Roman" w:ascii="Times New Roman" w:hAnsi="Times New Roman"/>
          <w:color w:val="111111"/>
          <w:sz w:val="28"/>
          <w:szCs w:val="28"/>
          <w:lang w:val="en-US"/>
        </w:rPr>
        <w:t>Amir al-mu'minin, peace be upon him, said: The hearts become tired as the bodies become tired. You should therefore search for beautiful sayings for them (to enjoy by way of refreshment).</w:t>
      </w:r>
    </w:p>
    <w:p>
      <w:pPr>
        <w:pStyle w:val="Heading3"/>
        <w:numPr>
          <w:ilvl w:val="2"/>
          <w:numId w:val="1"/>
        </w:numPr>
        <w:bidi w:val="0"/>
        <w:jc w:val="left"/>
        <w:rPr/>
      </w:pPr>
      <w:bookmarkStart w:id="1788" w:name="__RefHeading___Toc108042_3224264995"/>
      <w:bookmarkStart w:id="1789" w:name="_Toc833"/>
      <w:bookmarkEnd w:id="1788"/>
      <w:r>
        <w:rPr/>
        <w:t>In Arabic</w:t>
      </w:r>
      <w:bookmarkEnd w:id="1789"/>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الْقُلُوبَ تَمَلُّ كَمَا تَمَلُّ الْأَبْدَانُ فَابْتَغُوا لَهَا طَرَائِفَ الْحِكْمَةِ</w:t>
      </w:r>
      <w:r>
        <w:rPr>
          <w:rFonts w:eastAsia="Amiri" w:cs="Amiri" w:ascii="Amiri" w:hAnsi="Amiri"/>
          <w:color w:val="111111"/>
          <w:sz w:val="28"/>
          <w:szCs w:val="28"/>
          <w:lang w:bidi="ar-SA"/>
        </w:rPr>
        <w:t>.</w:t>
      </w:r>
    </w:p>
    <w:p>
      <w:pPr>
        <w:pStyle w:val="Heading3"/>
        <w:numPr>
          <w:ilvl w:val="2"/>
          <w:numId w:val="1"/>
        </w:numPr>
        <w:bidi w:val="0"/>
        <w:jc w:val="left"/>
        <w:rPr/>
      </w:pPr>
      <w:bookmarkStart w:id="1790" w:name="__RefHeading___Toc108044_3224264995"/>
      <w:bookmarkStart w:id="1791" w:name="_Toc834"/>
      <w:bookmarkEnd w:id="1790"/>
      <w:r>
        <w:rPr/>
        <w:t>In Persian</w:t>
      </w:r>
      <w:bookmarkEnd w:id="1791"/>
    </w:p>
    <w:p>
      <w:pPr>
        <w:pStyle w:val="BookText"/>
        <w:bidi w:val="0"/>
        <w:jc w:val="both"/>
        <w:rPr/>
      </w:pPr>
      <w:r>
        <w:rPr>
          <w:rFonts w:ascii="Amiri" w:hAnsi="Amiri" w:eastAsia="Amiri" w:cs="Amiri"/>
          <w:color w:val="111111"/>
          <w:sz w:val="28"/>
          <w:sz w:val="28"/>
          <w:szCs w:val="28"/>
          <w:rtl w:val="true"/>
          <w:lang w:bidi="ar-SA"/>
        </w:rPr>
        <w:t>و درود خدا بر او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دلها همانند تن ها خسته مي شوند، براي نشاط آن به سخنان تازه حكيمانه روي بياوريد</w:t>
      </w:r>
      <w:r>
        <w:rPr>
          <w:rFonts w:eastAsia="Amiri" w:cs="Amiri" w:ascii="Amiri" w:hAnsi="Amiri"/>
          <w:color w:val="111111"/>
          <w:sz w:val="28"/>
          <w:szCs w:val="28"/>
          <w:lang w:bidi="ar-SA"/>
        </w:rPr>
        <w:t>.</w:t>
      </w:r>
    </w:p>
    <w:p>
      <w:pPr>
        <w:pStyle w:val="Heading2"/>
        <w:numPr>
          <w:ilvl w:val="1"/>
          <w:numId w:val="1"/>
        </w:numPr>
        <w:bidi w:val="0"/>
        <w:jc w:val="left"/>
        <w:rPr/>
      </w:pPr>
      <w:bookmarkStart w:id="1792" w:name="__RefHeading___Toc108046_3224264995"/>
      <w:bookmarkStart w:id="1793" w:name="_Toc835"/>
      <w:bookmarkEnd w:id="1792"/>
      <w:r>
        <w:rPr/>
        <w:t>Wonderful Saying198</w:t>
      </w:r>
      <w:bookmarkEnd w:id="1793"/>
    </w:p>
    <w:p>
      <w:pPr>
        <w:pStyle w:val="Heading3"/>
        <w:numPr>
          <w:ilvl w:val="2"/>
          <w:numId w:val="1"/>
        </w:numPr>
        <w:bidi w:val="0"/>
        <w:jc w:val="left"/>
        <w:rPr/>
      </w:pPr>
      <w:bookmarkStart w:id="1794" w:name="__RefHeading___Toc108048_3224264995"/>
      <w:bookmarkStart w:id="1795" w:name="_Toc836"/>
      <w:bookmarkEnd w:id="1794"/>
      <w:r>
        <w:rPr/>
        <w:t>In English</w:t>
      </w:r>
      <w:bookmarkEnd w:id="1795"/>
    </w:p>
    <w:p>
      <w:pPr>
        <w:pStyle w:val="BookText"/>
        <w:bidi w:val="0"/>
        <w:jc w:val="both"/>
        <w:rPr/>
      </w:pPr>
      <w:r>
        <w:rPr>
          <w:rFonts w:eastAsia="Times New Roman" w:cs="Times New Roman" w:ascii="Times New Roman" w:hAnsi="Times New Roman"/>
          <w:color w:val="111111"/>
          <w:sz w:val="28"/>
          <w:szCs w:val="28"/>
          <w:lang w:val="en-US"/>
        </w:rPr>
        <w:t>198.</w:t>
      </w:r>
    </w:p>
    <w:p>
      <w:pPr>
        <w:pStyle w:val="BookText"/>
        <w:bidi w:val="0"/>
        <w:jc w:val="both"/>
        <w:rPr/>
      </w:pPr>
      <w:r>
        <w:rPr>
          <w:rFonts w:eastAsia="Times New Roman" w:cs="Times New Roman" w:ascii="Times New Roman" w:hAnsi="Times New Roman"/>
          <w:color w:val="111111"/>
          <w:sz w:val="28"/>
          <w:szCs w:val="28"/>
          <w:lang w:val="en-US"/>
        </w:rPr>
        <w:t>When Amir al-mu'minin, peace be upon him, heard the slogan of the Kharijites: There is no verdict save of Allah-, he said: This sentence is true but it is interpreted wrongly.</w:t>
      </w:r>
    </w:p>
    <w:p>
      <w:pPr>
        <w:pStyle w:val="Heading3"/>
        <w:numPr>
          <w:ilvl w:val="2"/>
          <w:numId w:val="1"/>
        </w:numPr>
        <w:bidi w:val="0"/>
        <w:jc w:val="left"/>
        <w:rPr/>
      </w:pPr>
      <w:bookmarkStart w:id="1796" w:name="__RefHeading___Toc108050_3224264995"/>
      <w:bookmarkStart w:id="1797" w:name="_Toc837"/>
      <w:bookmarkEnd w:id="1796"/>
      <w:r>
        <w:rPr/>
        <w:t>In Arabic</w:t>
      </w:r>
      <w:bookmarkEnd w:id="1797"/>
    </w:p>
    <w:p>
      <w:pPr>
        <w:pStyle w:val="BookText"/>
        <w:bidi w:val="0"/>
        <w:jc w:val="both"/>
        <w:rPr/>
      </w:pPr>
      <w:r>
        <w:rPr>
          <w:rFonts w:ascii="Amiri" w:hAnsi="Amiri" w:eastAsia="Amiri" w:cs="Amiri"/>
          <w:color w:val="111111"/>
          <w:sz w:val="28"/>
          <w:sz w:val="28"/>
          <w:szCs w:val="28"/>
          <w:rtl w:val="true"/>
          <w:lang w:bidi="ar-SA"/>
        </w:rPr>
        <w:t xml:space="preserve">وقال عليه السلام لما سمع قول الخوارج ـ لا حُكْم إِلاَّ للهِ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حَقٍّ يُرَادُ بِهَا بَاطِلٌ</w:t>
      </w:r>
      <w:r>
        <w:rPr>
          <w:rFonts w:eastAsia="Amiri" w:cs="Amiri" w:ascii="Amiri" w:hAnsi="Amiri"/>
          <w:color w:val="111111"/>
          <w:sz w:val="28"/>
          <w:szCs w:val="28"/>
          <w:lang w:bidi="ar-SA"/>
        </w:rPr>
        <w:t>.</w:t>
      </w:r>
    </w:p>
    <w:p>
      <w:pPr>
        <w:pStyle w:val="Heading3"/>
        <w:numPr>
          <w:ilvl w:val="2"/>
          <w:numId w:val="1"/>
        </w:numPr>
        <w:bidi w:val="0"/>
        <w:jc w:val="left"/>
        <w:rPr/>
      </w:pPr>
      <w:bookmarkStart w:id="1798" w:name="__RefHeading___Toc108052_3224264995"/>
      <w:bookmarkStart w:id="1799" w:name="_Toc838"/>
      <w:bookmarkEnd w:id="1798"/>
      <w:r>
        <w:rPr/>
        <w:t>In Persian</w:t>
      </w:r>
      <w:bookmarkEnd w:id="1799"/>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وقتي شنيد كه خوارج مي گويند، حكومت فقط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حقي است كه از آن اراده باطل دارند</w:t>
      </w:r>
      <w:r>
        <w:rPr>
          <w:rFonts w:eastAsia="IRNazanin" w:cs="IRNazanin"/>
          <w:color w:val="111111"/>
          <w:sz w:val="28"/>
          <w:szCs w:val="28"/>
          <w:lang w:bidi="fa-IR"/>
        </w:rPr>
        <w:t>.</w:t>
      </w:r>
    </w:p>
    <w:p>
      <w:pPr>
        <w:pStyle w:val="Heading2"/>
        <w:numPr>
          <w:ilvl w:val="1"/>
          <w:numId w:val="1"/>
        </w:numPr>
        <w:bidi w:val="0"/>
        <w:jc w:val="left"/>
        <w:rPr/>
      </w:pPr>
      <w:bookmarkStart w:id="1800" w:name="__RefHeading___Toc108054_3224264995"/>
      <w:bookmarkStart w:id="1801" w:name="_Toc839"/>
      <w:bookmarkEnd w:id="1800"/>
      <w:r>
        <w:rPr/>
        <w:t>Wonderful Saying199</w:t>
      </w:r>
      <w:bookmarkEnd w:id="1801"/>
    </w:p>
    <w:p>
      <w:pPr>
        <w:pStyle w:val="Heading3"/>
        <w:numPr>
          <w:ilvl w:val="2"/>
          <w:numId w:val="1"/>
        </w:numPr>
        <w:bidi w:val="0"/>
        <w:jc w:val="left"/>
        <w:rPr/>
      </w:pPr>
      <w:bookmarkStart w:id="1802" w:name="__RefHeading___Toc108056_3224264995"/>
      <w:bookmarkStart w:id="1803" w:name="_Toc840"/>
      <w:bookmarkEnd w:id="1802"/>
      <w:r>
        <w:rPr/>
        <w:t>In English</w:t>
      </w:r>
      <w:bookmarkEnd w:id="1803"/>
    </w:p>
    <w:p>
      <w:pPr>
        <w:pStyle w:val="BookText"/>
        <w:bidi w:val="0"/>
        <w:jc w:val="both"/>
        <w:rPr/>
      </w:pPr>
      <w:r>
        <w:rPr>
          <w:rFonts w:eastAsia="Times New Roman" w:cs="Times New Roman" w:ascii="Times New Roman" w:hAnsi="Times New Roman"/>
          <w:color w:val="111111"/>
          <w:sz w:val="28"/>
          <w:szCs w:val="28"/>
          <w:lang w:val="en-US"/>
        </w:rPr>
        <w:t>199.</w:t>
      </w:r>
    </w:p>
    <w:p>
      <w:pPr>
        <w:pStyle w:val="BookText"/>
        <w:bidi w:val="0"/>
        <w:jc w:val="both"/>
        <w:rPr/>
      </w:pPr>
      <w:r>
        <w:rPr>
          <w:rFonts w:eastAsia="Times New Roman" w:cs="Times New Roman" w:ascii="Times New Roman" w:hAnsi="Times New Roman"/>
          <w:color w:val="111111"/>
          <w:sz w:val="28"/>
          <w:szCs w:val="28"/>
          <w:lang w:val="en-US"/>
        </w:rPr>
        <w:t>Amir al-mu'minin, peace be upon him, said about the crowd of people: These are the people who, when they assemble together, are overwhelming but when they disperse they cannot be recognized.</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related that instead of this Amir al-mu'minin, peace be upon him, said: These are the people who when they assemble together cause harm but when they disperse are beneficial. It was pointed out to him: We know their harm at the time of their assembling but what is their benefit at the time of their dispersal?</w:t>
      </w:r>
      <w:bookmarkStart w:id="1804" w:name="pg12740_134660"/>
    </w:p>
    <w:p>
      <w:pPr>
        <w:pStyle w:val="BookText"/>
        <w:bidi w:val="0"/>
        <w:rPr/>
      </w:pPr>
      <w:bookmarkEnd w:id="1804"/>
      <w:r>
        <w:rPr>
          <w:rFonts w:eastAsia="Times New Roman" w:cs="Times New Roman" w:ascii="Times New Roman" w:hAnsi="Times New Roman"/>
          <w:color w:val="111111"/>
          <w:sz w:val="28"/>
          <w:szCs w:val="28"/>
          <w:lang w:val="en-US"/>
        </w:rPr>
        <w:t>Then he replied: The workers return to their work and people get benefit out of them, like the return of the mason to the building  site, that of the weaver to his loom, and that of the baker to his bakery.</w:t>
      </w:r>
    </w:p>
    <w:p>
      <w:pPr>
        <w:pStyle w:val="Heading3"/>
        <w:numPr>
          <w:ilvl w:val="2"/>
          <w:numId w:val="1"/>
        </w:numPr>
        <w:bidi w:val="0"/>
        <w:jc w:val="left"/>
        <w:rPr/>
      </w:pPr>
      <w:bookmarkStart w:id="1805" w:name="__RefHeading___Toc108058_3224264995"/>
      <w:bookmarkStart w:id="1806" w:name="_Toc841"/>
      <w:bookmarkEnd w:id="1805"/>
      <w:r>
        <w:rPr/>
        <w:t>In Arabic</w:t>
      </w:r>
      <w:bookmarkEnd w:id="1806"/>
    </w:p>
    <w:p>
      <w:pPr>
        <w:pStyle w:val="BookText"/>
        <w:bidi w:val="0"/>
        <w:jc w:val="both"/>
        <w:rPr/>
      </w:pPr>
      <w:r>
        <w:rPr>
          <w:rFonts w:ascii="Amiri" w:hAnsi="Amiri" w:eastAsia="Amiri" w:cs="Amiri"/>
          <w:color w:val="111111"/>
          <w:sz w:val="28"/>
          <w:sz w:val="28"/>
          <w:szCs w:val="28"/>
          <w:rtl w:val="true"/>
          <w:lang w:bidi="ar-SA"/>
        </w:rPr>
        <w:t>وقال عليه السلام في صفة الْغوغاء  هُمُ الَّذِينَ إِذَا اجْتَمَعُوا غَلَبُوا، وَإِذَا تَفَرَّقُوا لَمْ يُعْرَفُوا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إِذَا اجْتَمَعُوا ضَرُّوا، وَإِذَا تَفَرَّقُوا نَفَعُوا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عرفنا مضرة اجتماعهم، فما منفعة افتراقهم؟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أَصْحَابُ الْمِهَنِ إِلَى مِهَنِهِمْ، فَيَنْتَفِعُ النَّاسُ بِهِمْ، كَرُجُوعِ الْبَنَّاءِ إِلَى بِنَائِهِ، وَالنَّسَّاجِ إِلَى مَنْسَجِهِ، وَالْخَبَّازِ إِلَى مَخْبَزِهِ</w:t>
      </w:r>
      <w:r>
        <w:rPr>
          <w:rFonts w:eastAsia="Amiri" w:cs="Amiri" w:ascii="Amiri" w:hAnsi="Amiri"/>
          <w:color w:val="111111"/>
          <w:sz w:val="28"/>
          <w:szCs w:val="28"/>
          <w:lang w:bidi="ar-SA"/>
        </w:rPr>
        <w:t>.</w:t>
      </w:r>
    </w:p>
    <w:p>
      <w:pPr>
        <w:pStyle w:val="Heading3"/>
        <w:numPr>
          <w:ilvl w:val="2"/>
          <w:numId w:val="1"/>
        </w:numPr>
        <w:bidi w:val="0"/>
        <w:jc w:val="left"/>
        <w:rPr/>
      </w:pPr>
      <w:bookmarkStart w:id="1807" w:name="__RefHeading___Toc108060_3224264995"/>
      <w:bookmarkStart w:id="1808" w:name="_Toc842"/>
      <w:bookmarkEnd w:id="1807"/>
      <w:r>
        <w:rPr/>
        <w:t>In Persian</w:t>
      </w:r>
      <w:bookmarkEnd w:id="1808"/>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تعريف جمع اوباش،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چون گرد هم آيند پيروز شوند، و چون پراكنده شوند سود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پرسيدند چون اوباش گرد هم آيند زيان رسانند را دانستيم، اما چه سودي در پراكندگي آنان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كسب و كار، و پيشه وران به كارهاي خود باز مي گردند، و مردم از تلاش آنان سود برند، بنا به ساختن ساختمان، و بافنده به كارگاه بافندگي، و نانوا به نانوايي روي مي آورد</w:t>
      </w:r>
      <w:r>
        <w:rPr>
          <w:rFonts w:eastAsia="IRNazanin" w:cs="IRNazanin"/>
          <w:color w:val="111111"/>
          <w:sz w:val="28"/>
          <w:szCs w:val="28"/>
          <w:lang w:bidi="fa-IR"/>
        </w:rPr>
        <w:t>.</w:t>
      </w:r>
    </w:p>
    <w:p>
      <w:pPr>
        <w:pStyle w:val="Heading2"/>
        <w:numPr>
          <w:ilvl w:val="1"/>
          <w:numId w:val="1"/>
        </w:numPr>
        <w:bidi w:val="0"/>
        <w:jc w:val="left"/>
        <w:rPr/>
      </w:pPr>
      <w:bookmarkStart w:id="1809" w:name="__RefHeading___Toc108062_3224264995"/>
      <w:bookmarkStart w:id="1810" w:name="_Toc843"/>
      <w:bookmarkEnd w:id="1809"/>
      <w:r>
        <w:rPr/>
        <w:t>Wonderful Saying200</w:t>
      </w:r>
      <w:bookmarkEnd w:id="1810"/>
    </w:p>
    <w:p>
      <w:pPr>
        <w:pStyle w:val="Heading3"/>
        <w:numPr>
          <w:ilvl w:val="2"/>
          <w:numId w:val="1"/>
        </w:numPr>
        <w:bidi w:val="0"/>
        <w:jc w:val="left"/>
        <w:rPr/>
      </w:pPr>
      <w:bookmarkStart w:id="1811" w:name="__RefHeading___Toc108064_3224264995"/>
      <w:bookmarkStart w:id="1812" w:name="_Toc844"/>
      <w:bookmarkEnd w:id="1811"/>
      <w:r>
        <w:rPr/>
        <w:t>In English</w:t>
      </w:r>
      <w:bookmarkEnd w:id="1812"/>
    </w:p>
    <w:p>
      <w:pPr>
        <w:pStyle w:val="BookText"/>
        <w:bidi w:val="0"/>
        <w:jc w:val="both"/>
        <w:rPr/>
      </w:pPr>
      <w:r>
        <w:rPr>
          <w:rFonts w:eastAsia="Times New Roman" w:cs="Times New Roman" w:ascii="Times New Roman" w:hAnsi="Times New Roman"/>
          <w:color w:val="111111"/>
          <w:sz w:val="28"/>
          <w:szCs w:val="28"/>
          <w:lang w:val="en-US"/>
        </w:rPr>
        <w:t>200.</w:t>
      </w:r>
    </w:p>
    <w:p>
      <w:pPr>
        <w:pStyle w:val="BookText"/>
        <w:bidi w:val="0"/>
        <w:jc w:val="both"/>
        <w:rPr/>
      </w:pPr>
      <w:r>
        <w:rPr>
          <w:rFonts w:eastAsia="Times New Roman" w:cs="Times New Roman" w:ascii="Times New Roman" w:hAnsi="Times New Roman"/>
          <w:color w:val="111111"/>
          <w:sz w:val="28"/>
          <w:szCs w:val="28"/>
          <w:lang w:val="en-US"/>
        </w:rPr>
        <w:t>An offender was brought before Amir al-mu'minin, peace be upon him, and there was a crowd of people with the man, so Amir al-mu'minin remarked: Woe to the faces who are seen only on foul occasions.</w:t>
      </w:r>
    </w:p>
    <w:p>
      <w:pPr>
        <w:pStyle w:val="Heading3"/>
        <w:numPr>
          <w:ilvl w:val="2"/>
          <w:numId w:val="1"/>
        </w:numPr>
        <w:bidi w:val="0"/>
        <w:jc w:val="left"/>
        <w:rPr/>
      </w:pPr>
      <w:bookmarkStart w:id="1813" w:name="__RefHeading___Toc108066_3224264995"/>
      <w:bookmarkStart w:id="1814" w:name="_Toc845"/>
      <w:bookmarkEnd w:id="1813"/>
      <w:r>
        <w:rPr/>
        <w:t>In Arabic</w:t>
      </w:r>
      <w:bookmarkEnd w:id="1814"/>
    </w:p>
    <w:p>
      <w:pPr>
        <w:pStyle w:val="BookText"/>
        <w:bidi w:val="0"/>
        <w:jc w:val="both"/>
        <w:rPr/>
      </w:pPr>
      <w:r>
        <w:rPr>
          <w:rFonts w:ascii="Amiri" w:hAnsi="Amiri" w:eastAsia="Amiri" w:cs="Amiri"/>
          <w:color w:val="111111"/>
          <w:sz w:val="28"/>
          <w:sz w:val="28"/>
          <w:szCs w:val="28"/>
          <w:rtl w:val="true"/>
          <w:lang w:bidi="ar-SA"/>
        </w:rPr>
        <w:t>وقال عليه السلام وقد أُتي بجانٍ ومعه غوغاءُ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مَرْحَباً بِوُجُوهٍ لاَ تُرى إِلاَّ عِنْدَ كُلِّ سَوْأَةٍ</w:t>
      </w:r>
      <w:r>
        <w:rPr>
          <w:rFonts w:eastAsia="Amiri" w:cs="Amiri" w:ascii="Amiri" w:hAnsi="Amiri"/>
          <w:color w:val="111111"/>
          <w:sz w:val="28"/>
          <w:szCs w:val="28"/>
          <w:lang w:bidi="ar-SA"/>
        </w:rPr>
        <w:t>.</w:t>
      </w:r>
    </w:p>
    <w:p>
      <w:pPr>
        <w:pStyle w:val="Heading3"/>
        <w:numPr>
          <w:ilvl w:val="2"/>
          <w:numId w:val="1"/>
        </w:numPr>
        <w:bidi w:val="0"/>
        <w:jc w:val="left"/>
        <w:rPr/>
      </w:pPr>
      <w:bookmarkStart w:id="1815" w:name="__RefHeading___Toc108068_3224264995"/>
      <w:bookmarkStart w:id="1816" w:name="_Toc846"/>
      <w:bookmarkEnd w:id="1815"/>
      <w:r>
        <w:rPr/>
        <w:t>In Persian</w:t>
      </w:r>
      <w:bookmarkEnd w:id="1816"/>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جنايتكاري را حضور امام آوردند كه جمعي اوباش همراه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مباد، چهره هايي كه جز به هنگام زشتيها ديده نمي شوند</w:t>
      </w:r>
      <w:r>
        <w:rPr>
          <w:rFonts w:eastAsia="IRNazanin" w:cs="IRNazanin"/>
          <w:color w:val="111111"/>
          <w:sz w:val="28"/>
          <w:szCs w:val="28"/>
          <w:lang w:bidi="fa-IR"/>
        </w:rPr>
        <w:t>.</w:t>
      </w:r>
      <w:bookmarkStart w:id="1817" w:name="pg12740_134661"/>
    </w:p>
    <w:p>
      <w:pPr>
        <w:pStyle w:val="Heading2"/>
        <w:numPr>
          <w:ilvl w:val="1"/>
          <w:numId w:val="1"/>
        </w:numPr>
        <w:bidi w:val="0"/>
        <w:jc w:val="left"/>
        <w:rPr/>
      </w:pPr>
      <w:bookmarkStart w:id="1818" w:name="__RefHeading___Toc108070_3224264995"/>
      <w:bookmarkStart w:id="1819" w:name="_Toc847"/>
      <w:bookmarkEnd w:id="1817"/>
      <w:bookmarkEnd w:id="1818"/>
      <w:r>
        <w:rPr/>
        <w:t>Wonderful Saying201</w:t>
      </w:r>
      <w:bookmarkEnd w:id="1819"/>
    </w:p>
    <w:p>
      <w:pPr>
        <w:pStyle w:val="Heading3"/>
        <w:numPr>
          <w:ilvl w:val="2"/>
          <w:numId w:val="1"/>
        </w:numPr>
        <w:bidi w:val="0"/>
        <w:jc w:val="left"/>
        <w:rPr/>
      </w:pPr>
      <w:bookmarkStart w:id="1820" w:name="__RefHeading___Toc108072_3224264995"/>
      <w:bookmarkStart w:id="1821" w:name="_Toc848"/>
      <w:bookmarkEnd w:id="1820"/>
      <w:r>
        <w:rPr/>
        <w:t>In English</w:t>
      </w:r>
      <w:bookmarkEnd w:id="1821"/>
    </w:p>
    <w:p>
      <w:pPr>
        <w:pStyle w:val="BookText"/>
        <w:bidi w:val="0"/>
        <w:jc w:val="both"/>
        <w:rPr/>
      </w:pPr>
      <w:r>
        <w:rPr>
          <w:rFonts w:eastAsia="Times New Roman" w:cs="Times New Roman" w:ascii="Times New Roman" w:hAnsi="Times New Roman"/>
          <w:color w:val="111111"/>
          <w:sz w:val="28"/>
          <w:szCs w:val="28"/>
          <w:lang w:val="en-US"/>
        </w:rPr>
        <w:t>201.</w:t>
      </w:r>
    </w:p>
    <w:p>
      <w:pPr>
        <w:pStyle w:val="BookText"/>
        <w:bidi w:val="0"/>
        <w:jc w:val="both"/>
        <w:rPr/>
      </w:pPr>
      <w:r>
        <w:rPr>
          <w:rFonts w:eastAsia="Times New Roman" w:cs="Times New Roman" w:ascii="Times New Roman" w:hAnsi="Times New Roman"/>
          <w:color w:val="111111"/>
          <w:sz w:val="28"/>
          <w:szCs w:val="28"/>
          <w:lang w:val="en-US"/>
        </w:rPr>
        <w:t>Amir al-mu'minin, peace be upon him, said: With every individual there are two angels who protect him; when destiny approaches they let it have its own way with him. Certainly, the appointed time is a protective shield (against the events which occur before it).</w:t>
      </w:r>
    </w:p>
    <w:p>
      <w:pPr>
        <w:pStyle w:val="Heading3"/>
        <w:numPr>
          <w:ilvl w:val="2"/>
          <w:numId w:val="1"/>
        </w:numPr>
        <w:bidi w:val="0"/>
        <w:jc w:val="left"/>
        <w:rPr/>
      </w:pPr>
      <w:bookmarkStart w:id="1822" w:name="__RefHeading___Toc108074_3224264995"/>
      <w:bookmarkStart w:id="1823" w:name="_Toc849"/>
      <w:bookmarkEnd w:id="1822"/>
      <w:r>
        <w:rPr/>
        <w:t>In Arabic</w:t>
      </w:r>
      <w:bookmarkEnd w:id="1823"/>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 كُلِّ إِنْسَانٍ مَلَكَيْنِ يَحْفَظَانِهِ، فَإِذَا جَاءَ الْقَدَرُ خَلَّيَا بَيْنَهُ وَبَيْنَهُ، وَإِنَّ الْأَجَلَ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جُنَّةٌ حَصِينَةٌ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Heading3"/>
        <w:numPr>
          <w:ilvl w:val="2"/>
          <w:numId w:val="1"/>
        </w:numPr>
        <w:bidi w:val="0"/>
        <w:jc w:val="left"/>
        <w:rPr/>
      </w:pPr>
      <w:bookmarkStart w:id="1824" w:name="__RefHeading___Toc108076_3224264995"/>
      <w:bookmarkStart w:id="1825" w:name="_Toc850"/>
      <w:bookmarkEnd w:id="1824"/>
      <w:r>
        <w:rPr/>
        <w:t>In Persian</w:t>
      </w:r>
      <w:bookmarkEnd w:id="1825"/>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انساني دو فرشته است كه او را حفظ مي كنند، و چون تقدير الهي فرارسد، تنهايش مي گذارند، كه همانا مرگ سپري نگهدارنده است</w:t>
      </w:r>
      <w:r>
        <w:rPr>
          <w:rFonts w:eastAsia="IRNazanin" w:cs="IRNazanin"/>
          <w:color w:val="111111"/>
          <w:sz w:val="28"/>
          <w:szCs w:val="28"/>
          <w:lang w:bidi="fa-IR"/>
        </w:rPr>
        <w:t>.</w:t>
      </w:r>
    </w:p>
    <w:p>
      <w:pPr>
        <w:pStyle w:val="Heading2"/>
        <w:numPr>
          <w:ilvl w:val="1"/>
          <w:numId w:val="1"/>
        </w:numPr>
        <w:bidi w:val="0"/>
        <w:jc w:val="left"/>
        <w:rPr/>
      </w:pPr>
      <w:bookmarkStart w:id="1826" w:name="__RefHeading___Toc108078_3224264995"/>
      <w:bookmarkStart w:id="1827" w:name="_Toc851"/>
      <w:bookmarkEnd w:id="1826"/>
      <w:r>
        <w:rPr/>
        <w:t>Wonderful Saying202</w:t>
      </w:r>
      <w:bookmarkEnd w:id="1827"/>
    </w:p>
    <w:p>
      <w:pPr>
        <w:pStyle w:val="Heading3"/>
        <w:numPr>
          <w:ilvl w:val="2"/>
          <w:numId w:val="1"/>
        </w:numPr>
        <w:bidi w:val="0"/>
        <w:jc w:val="left"/>
        <w:rPr/>
      </w:pPr>
      <w:bookmarkStart w:id="1828" w:name="__RefHeading___Toc108080_3224264995"/>
      <w:bookmarkStart w:id="1829" w:name="_Toc852"/>
      <w:bookmarkEnd w:id="1828"/>
      <w:r>
        <w:rPr/>
        <w:t>In English</w:t>
      </w:r>
      <w:bookmarkEnd w:id="1829"/>
    </w:p>
    <w:p>
      <w:pPr>
        <w:pStyle w:val="BookText"/>
        <w:bidi w:val="0"/>
        <w:jc w:val="both"/>
        <w:rPr/>
      </w:pPr>
      <w:r>
        <w:rPr>
          <w:rFonts w:eastAsia="Times New Roman" w:cs="Times New Roman" w:ascii="Times New Roman" w:hAnsi="Times New Roman"/>
          <w:color w:val="111111"/>
          <w:sz w:val="28"/>
          <w:szCs w:val="28"/>
          <w:lang w:val="en-US"/>
        </w:rPr>
        <w:t>202.</w:t>
      </w:r>
    </w:p>
    <w:p>
      <w:pPr>
        <w:pStyle w:val="BookText"/>
        <w:bidi w:val="0"/>
        <w:jc w:val="both"/>
        <w:rPr/>
      </w:pPr>
      <w:r>
        <w:rPr>
          <w:rFonts w:eastAsia="Times New Roman" w:cs="Times New Roman" w:ascii="Times New Roman" w:hAnsi="Times New Roman"/>
          <w:color w:val="111111"/>
          <w:sz w:val="28"/>
          <w:szCs w:val="28"/>
          <w:lang w:val="en-US"/>
        </w:rPr>
        <w:t>When Talhah and az-Zubayr said to him: We are prepared  to swear allegiance to you on condition that we have a share with you in this matter (of caliphate), Amir al-mu'minin, peace be upon him, said: No, but you will have a share in strengthening (the caliphate) and in affording assistance and you will both be helping me at the time of need and hardship.</w:t>
      </w:r>
    </w:p>
    <w:p>
      <w:pPr>
        <w:pStyle w:val="Heading3"/>
        <w:numPr>
          <w:ilvl w:val="2"/>
          <w:numId w:val="1"/>
        </w:numPr>
        <w:bidi w:val="0"/>
        <w:jc w:val="left"/>
        <w:rPr/>
      </w:pPr>
      <w:bookmarkStart w:id="1830" w:name="__RefHeading___Toc108082_3224264995"/>
      <w:bookmarkStart w:id="1831" w:name="_Toc853"/>
      <w:bookmarkEnd w:id="1830"/>
      <w:r>
        <w:rPr/>
        <w:t>In Arabic</w:t>
      </w:r>
      <w:bookmarkEnd w:id="1831"/>
    </w:p>
    <w:p>
      <w:pPr>
        <w:pStyle w:val="BookText"/>
        <w:bidi w:val="0"/>
        <w:jc w:val="both"/>
        <w:rPr/>
      </w:pPr>
      <w:r>
        <w:rPr>
          <w:rFonts w:ascii="Amiri" w:hAnsi="Amiri" w:eastAsia="Amiri" w:cs="Amiri"/>
          <w:color w:val="111111"/>
          <w:sz w:val="28"/>
          <w:sz w:val="28"/>
          <w:szCs w:val="28"/>
          <w:rtl w:val="true"/>
          <w:lang w:bidi="ar-SA"/>
        </w:rPr>
        <w:t>وقال عليه السلام، وقد قال له طلحة والزبير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نبايعك على أَنّا شركاؤُكَ في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وَلكِنَّكُمَا شَرِيكَانِ فِي الْقُّوَّةَ وَالْإِسْتَعَانَةِ، وَعَوْنَانِ عَلَى الْعَجْزِ وَالْأَوَدِ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Heading3"/>
        <w:numPr>
          <w:ilvl w:val="2"/>
          <w:numId w:val="1"/>
        </w:numPr>
        <w:bidi w:val="0"/>
        <w:jc w:val="left"/>
        <w:rPr/>
      </w:pPr>
      <w:bookmarkStart w:id="1832" w:name="__RefHeading___Toc108084_3224264995"/>
      <w:bookmarkStart w:id="1833" w:name="_Toc854"/>
      <w:bookmarkEnd w:id="1832"/>
      <w:r>
        <w:rPr/>
        <w:t>In Persian</w:t>
      </w:r>
      <w:bookmarkEnd w:id="1833"/>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طلحه و زبير خدمت امام آمدند و گفتند با تو بيعت كرديم كه ما در حكومت شريك تو باشيم،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 بلكه شما در نيرو بخشيدن، و ياري خواستن شركت داريد، و دو ياوريد به هنگام ناتواني و درماندگي در سختيها</w:t>
      </w:r>
      <w:bookmarkStart w:id="1834" w:name="pg12740_134662"/>
    </w:p>
    <w:p>
      <w:pPr>
        <w:pStyle w:val="Heading2"/>
        <w:numPr>
          <w:ilvl w:val="1"/>
          <w:numId w:val="1"/>
        </w:numPr>
        <w:bidi w:val="0"/>
        <w:jc w:val="left"/>
        <w:rPr/>
      </w:pPr>
      <w:bookmarkStart w:id="1835" w:name="__RefHeading___Toc108086_3224264995"/>
      <w:bookmarkStart w:id="1836" w:name="_Toc855"/>
      <w:bookmarkEnd w:id="1834"/>
      <w:bookmarkEnd w:id="1835"/>
      <w:r>
        <w:rPr/>
        <w:t>Wonderful Saying203</w:t>
      </w:r>
      <w:bookmarkEnd w:id="1836"/>
    </w:p>
    <w:p>
      <w:pPr>
        <w:pStyle w:val="Heading3"/>
        <w:numPr>
          <w:ilvl w:val="2"/>
          <w:numId w:val="1"/>
        </w:numPr>
        <w:bidi w:val="0"/>
        <w:jc w:val="left"/>
        <w:rPr/>
      </w:pPr>
      <w:bookmarkStart w:id="1837" w:name="__RefHeading___Toc108088_3224264995"/>
      <w:bookmarkStart w:id="1838" w:name="_Toc856"/>
      <w:bookmarkEnd w:id="1837"/>
      <w:r>
        <w:rPr/>
        <w:t>In English</w:t>
      </w:r>
      <w:bookmarkEnd w:id="1838"/>
    </w:p>
    <w:p>
      <w:pPr>
        <w:pStyle w:val="BookText"/>
        <w:bidi w:val="0"/>
        <w:jc w:val="both"/>
        <w:rPr/>
      </w:pPr>
      <w:r>
        <w:rPr>
          <w:rFonts w:eastAsia="Times New Roman" w:cs="Times New Roman" w:ascii="Times New Roman" w:hAnsi="Times New Roman"/>
          <w:color w:val="111111"/>
          <w:sz w:val="28"/>
          <w:szCs w:val="28"/>
          <w:lang w:val="en-US"/>
        </w:rPr>
        <w:t>203.</w:t>
      </w:r>
    </w:p>
    <w:p>
      <w:pPr>
        <w:pStyle w:val="BookText"/>
        <w:bidi w:val="0"/>
        <w:jc w:val="both"/>
        <w:rPr/>
      </w:pPr>
      <w:r>
        <w:rPr>
          <w:rFonts w:eastAsia="Times New Roman" w:cs="Times New Roman" w:ascii="Times New Roman" w:hAnsi="Times New Roman"/>
          <w:color w:val="111111"/>
          <w:sz w:val="28"/>
          <w:szCs w:val="28"/>
          <w:lang w:val="en-US"/>
        </w:rPr>
        <w:t>Amir al-mu'minin, peace be upon him, said: O, people, fear Allah Who is such that when you speak He hears and when you conceal (a secret) He knows it. Prepare yourself to meet death which will overtake you even if you run away, catch you even if you stay and remember you even if you forget it.</w:t>
      </w:r>
    </w:p>
    <w:p>
      <w:pPr>
        <w:pStyle w:val="Heading3"/>
        <w:numPr>
          <w:ilvl w:val="2"/>
          <w:numId w:val="1"/>
        </w:numPr>
        <w:bidi w:val="0"/>
        <w:jc w:val="left"/>
        <w:rPr/>
      </w:pPr>
      <w:bookmarkStart w:id="1839" w:name="__RefHeading___Toc108090_3224264995"/>
      <w:bookmarkStart w:id="1840" w:name="_Toc857"/>
      <w:bookmarkEnd w:id="1839"/>
      <w:r>
        <w:rPr/>
        <w:t>In Arabic</w:t>
      </w:r>
      <w:bookmarkEnd w:id="1840"/>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اتّقُوا اللهَ الَّذِي إِنْ قُلْتُمْ سَمِعَ وَإِنْ أَضْمَرْتُمْ عَلِمَ، وَبَادِرُوا الْمَوْتَ الَّذِي إِنْ هَرَبْتُمْ مِنْهُ أَدْرَكَكُمْ، وَإِنْ أَقَمْتُمْ أَخَذَكُمْ، وَإِنْ نَسِيتُمُوهُ ذَكَرَكُمْ</w:t>
      </w:r>
      <w:r>
        <w:rPr>
          <w:rFonts w:eastAsia="Amiri" w:cs="Amiri" w:ascii="Amiri" w:hAnsi="Amiri"/>
          <w:color w:val="111111"/>
          <w:sz w:val="28"/>
          <w:szCs w:val="28"/>
          <w:lang w:bidi="ar-SA"/>
        </w:rPr>
        <w:t>.</w:t>
      </w:r>
    </w:p>
    <w:p>
      <w:pPr>
        <w:pStyle w:val="Heading3"/>
        <w:numPr>
          <w:ilvl w:val="2"/>
          <w:numId w:val="1"/>
        </w:numPr>
        <w:bidi w:val="0"/>
        <w:jc w:val="left"/>
        <w:rPr/>
      </w:pPr>
      <w:bookmarkStart w:id="1841" w:name="__RefHeading___Toc108092_3224264995"/>
      <w:bookmarkStart w:id="1842" w:name="_Toc858"/>
      <w:bookmarkEnd w:id="1841"/>
      <w:r>
        <w:rPr/>
        <w:t>In Persian</w:t>
      </w:r>
      <w:bookmarkEnd w:id="1842"/>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خدايي بترسيد كه اگر سخني گوييد مي شنود، و اگر پنهان داريد مي داند، و براي مرگي آماده باشيد، كه اگر از آن فرار كنيد شما را مي يابد، و اگر بر جاي خود بمانيد شما را مي گيرد، و اگر فراموشش كنيد شما را از ياد نبرد</w:t>
      </w:r>
      <w:r>
        <w:rPr>
          <w:rFonts w:eastAsia="IRNazanin" w:cs="IRNazanin"/>
          <w:color w:val="111111"/>
          <w:sz w:val="28"/>
          <w:szCs w:val="28"/>
          <w:lang w:bidi="fa-IR"/>
        </w:rPr>
        <w:t>.</w:t>
      </w:r>
    </w:p>
    <w:p>
      <w:pPr>
        <w:pStyle w:val="Heading2"/>
        <w:numPr>
          <w:ilvl w:val="1"/>
          <w:numId w:val="1"/>
        </w:numPr>
        <w:bidi w:val="0"/>
        <w:jc w:val="left"/>
        <w:rPr/>
      </w:pPr>
      <w:bookmarkStart w:id="1843" w:name="__RefHeading___Toc108094_3224264995"/>
      <w:bookmarkStart w:id="1844" w:name="_Toc859"/>
      <w:bookmarkEnd w:id="1843"/>
      <w:r>
        <w:rPr/>
        <w:t>Wonderful Saying204</w:t>
      </w:r>
      <w:bookmarkEnd w:id="1844"/>
    </w:p>
    <w:p>
      <w:pPr>
        <w:pStyle w:val="Heading3"/>
        <w:numPr>
          <w:ilvl w:val="2"/>
          <w:numId w:val="1"/>
        </w:numPr>
        <w:bidi w:val="0"/>
        <w:jc w:val="left"/>
        <w:rPr/>
      </w:pPr>
      <w:bookmarkStart w:id="1845" w:name="__RefHeading___Toc108096_3224264995"/>
      <w:bookmarkStart w:id="1846" w:name="_Toc860"/>
      <w:bookmarkEnd w:id="1845"/>
      <w:r>
        <w:rPr/>
        <w:t>In English</w:t>
      </w:r>
      <w:bookmarkEnd w:id="1846"/>
    </w:p>
    <w:p>
      <w:pPr>
        <w:pStyle w:val="BookText"/>
        <w:bidi w:val="0"/>
        <w:jc w:val="both"/>
        <w:rPr/>
      </w:pPr>
      <w:r>
        <w:rPr>
          <w:rFonts w:eastAsia="Times New Roman" w:cs="Times New Roman" w:ascii="Times New Roman" w:hAnsi="Times New Roman"/>
          <w:color w:val="111111"/>
          <w:sz w:val="28"/>
          <w:szCs w:val="28"/>
          <w:lang w:val="en-US"/>
        </w:rPr>
        <w:t>204.</w:t>
      </w:r>
    </w:p>
    <w:p>
      <w:pPr>
        <w:pStyle w:val="BookText"/>
        <w:bidi w:val="0"/>
        <w:jc w:val="both"/>
        <w:rPr/>
      </w:pPr>
      <w:r>
        <w:rPr>
          <w:rFonts w:eastAsia="Times New Roman" w:cs="Times New Roman" w:ascii="Times New Roman" w:hAnsi="Times New Roman"/>
          <w:color w:val="111111"/>
          <w:sz w:val="28"/>
          <w:szCs w:val="28"/>
          <w:lang w:val="en-US"/>
        </w:rPr>
        <w:t>Amir al-mu'minin, peace be upon him, said: If someone is not grateful to you, that should not prevent you from good actions, because (possibly) such a person will feel grateful about it who has not even drawn any benefit from it, and his gratefulness  will be more than the ingratitude of the denier; And Allah loves those who do good. (Qur'an, 3:134,148; 5:93)</w:t>
      </w:r>
    </w:p>
    <w:p>
      <w:pPr>
        <w:pStyle w:val="Heading3"/>
        <w:numPr>
          <w:ilvl w:val="2"/>
          <w:numId w:val="1"/>
        </w:numPr>
        <w:bidi w:val="0"/>
        <w:jc w:val="left"/>
        <w:rPr/>
      </w:pPr>
      <w:bookmarkStart w:id="1847" w:name="__RefHeading___Toc108098_3224264995"/>
      <w:bookmarkStart w:id="1848" w:name="_Toc861"/>
      <w:bookmarkEnd w:id="1847"/>
      <w:r>
        <w:rPr/>
        <w:t>In Arabic</w:t>
      </w:r>
      <w:bookmarkEnd w:id="1848"/>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يُزَهِّدَنَّكَ فِي الْمَعْرُوفِ مَنْ لاَ يَشْكُرُهُ لَكَ، فَقَدْ يَشْكُرُكَ عَلَيْهِ مَنْ لاَيَسْتَمْتِعُ بِشَيْءٍ مِنْهُ، وَقَدْ تُدْرِكُ مِنْ شُكْرِ الشَّاكِرِ أَكْثَرَ مِمَّا أَضَاعَ الْكَافِرُ،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يُحِبُّ الْمُحْسِنِينَ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1849" w:name="__RefHeading___Toc108100_3224264995"/>
      <w:bookmarkStart w:id="1850" w:name="_Toc862"/>
      <w:bookmarkEnd w:id="1849"/>
      <w:r>
        <w:rPr/>
        <w:t>In Persian</w:t>
      </w:r>
      <w:bookmarkStart w:id="1851" w:name="pg12740_134663"/>
      <w:bookmarkEnd w:id="1850"/>
    </w:p>
    <w:p>
      <w:pPr>
        <w:pStyle w:val="BookText"/>
        <w:bidi w:val="0"/>
        <w:rPr/>
      </w:pPr>
      <w:bookmarkEnd w:id="1851"/>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ناسپاسي مردم تو را از كار نيكو باز ندارد، زيرا هستند كساني، بي آنكه از تو سودي برند تو را مي ستايند، چه بسا ستايش اندك آنان براي تو سودمندتر از ناسپاسي ناسپاسان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نيكوكاران را دوست دارد</w:t>
      </w:r>
      <w:r>
        <w:rPr>
          <w:rFonts w:eastAsia="IRNazanin" w:cs="IRNazanin"/>
          <w:color w:val="111111"/>
          <w:sz w:val="28"/>
          <w:szCs w:val="28"/>
          <w:lang w:bidi="fa-IR"/>
        </w:rPr>
        <w:t>.</w:t>
      </w:r>
    </w:p>
    <w:p>
      <w:pPr>
        <w:pStyle w:val="Heading2"/>
        <w:numPr>
          <w:ilvl w:val="1"/>
          <w:numId w:val="1"/>
        </w:numPr>
        <w:bidi w:val="0"/>
        <w:jc w:val="left"/>
        <w:rPr/>
      </w:pPr>
      <w:bookmarkStart w:id="1852" w:name="__RefHeading___Toc108102_3224264995"/>
      <w:bookmarkStart w:id="1853" w:name="_Toc863"/>
      <w:bookmarkEnd w:id="1852"/>
      <w:r>
        <w:rPr/>
        <w:t>Wonderful Saying205</w:t>
      </w:r>
      <w:bookmarkEnd w:id="1853"/>
    </w:p>
    <w:p>
      <w:pPr>
        <w:pStyle w:val="Heading3"/>
        <w:numPr>
          <w:ilvl w:val="2"/>
          <w:numId w:val="1"/>
        </w:numPr>
        <w:bidi w:val="0"/>
        <w:jc w:val="left"/>
        <w:rPr/>
      </w:pPr>
      <w:bookmarkStart w:id="1854" w:name="__RefHeading___Toc108104_3224264995"/>
      <w:bookmarkStart w:id="1855" w:name="_Toc864"/>
      <w:bookmarkEnd w:id="1854"/>
      <w:r>
        <w:rPr/>
        <w:t>In English</w:t>
      </w:r>
      <w:bookmarkEnd w:id="1855"/>
    </w:p>
    <w:p>
      <w:pPr>
        <w:pStyle w:val="BookText"/>
        <w:bidi w:val="0"/>
        <w:jc w:val="both"/>
        <w:rPr/>
      </w:pPr>
      <w:r>
        <w:rPr>
          <w:rFonts w:eastAsia="Times New Roman" w:cs="Times New Roman" w:ascii="Times New Roman" w:hAnsi="Times New Roman"/>
          <w:color w:val="111111"/>
          <w:sz w:val="28"/>
          <w:szCs w:val="28"/>
          <w:lang w:val="en-US"/>
        </w:rPr>
        <w:t>205.</w:t>
      </w:r>
    </w:p>
    <w:p>
      <w:pPr>
        <w:pStyle w:val="BookText"/>
        <w:bidi w:val="0"/>
        <w:jc w:val="both"/>
        <w:rPr/>
      </w:pPr>
      <w:r>
        <w:rPr>
          <w:rFonts w:eastAsia="Times New Roman" w:cs="Times New Roman" w:ascii="Times New Roman" w:hAnsi="Times New Roman"/>
          <w:color w:val="111111"/>
          <w:sz w:val="28"/>
          <w:szCs w:val="28"/>
          <w:lang w:val="en-US"/>
        </w:rPr>
        <w:t>Amir al-mu'minin, peace be upon him, said: Every container  gets narrower according to what is placed in it except knowledge  which expands instea</w:t>
      </w:r>
    </w:p>
    <w:p>
      <w:pPr>
        <w:pStyle w:val="Heading3"/>
        <w:numPr>
          <w:ilvl w:val="2"/>
          <w:numId w:val="1"/>
        </w:numPr>
        <w:bidi w:val="0"/>
        <w:jc w:val="left"/>
        <w:rPr/>
      </w:pPr>
      <w:bookmarkStart w:id="1856" w:name="__RefHeading___Toc108106_3224264995"/>
      <w:bookmarkStart w:id="1857" w:name="_Toc865"/>
      <w:bookmarkEnd w:id="1856"/>
      <w:r>
        <w:rPr/>
        <w:t>In Arabic</w:t>
      </w:r>
      <w:bookmarkEnd w:id="1857"/>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وِعَاءٍ يَضِيقُ بِمَا جُعِلَ فِيهِ الْأَ وِعَاءَ الْعِلْمِ، فَإِنَّهُ يَتَّسِعُ بِهِ</w:t>
      </w:r>
      <w:r>
        <w:rPr>
          <w:rFonts w:eastAsia="Amiri" w:cs="Amiri" w:ascii="Amiri" w:hAnsi="Amiri"/>
          <w:color w:val="111111"/>
          <w:sz w:val="28"/>
          <w:szCs w:val="28"/>
          <w:lang w:bidi="ar-SA"/>
        </w:rPr>
        <w:t>.</w:t>
      </w:r>
    </w:p>
    <w:p>
      <w:pPr>
        <w:pStyle w:val="Heading3"/>
        <w:numPr>
          <w:ilvl w:val="2"/>
          <w:numId w:val="1"/>
        </w:numPr>
        <w:bidi w:val="0"/>
        <w:jc w:val="left"/>
        <w:rPr/>
      </w:pPr>
      <w:bookmarkStart w:id="1858" w:name="__RefHeading___Toc108108_3224264995"/>
      <w:bookmarkStart w:id="1859" w:name="_Toc866"/>
      <w:bookmarkEnd w:id="1858"/>
      <w:r>
        <w:rPr/>
        <w:t>In Persian</w:t>
      </w:r>
      <w:bookmarkEnd w:id="1859"/>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ظرفي با ريختن چيزي در آن پر مي شود جز ظرف دانش كه هر چه در آن جاي دهي، وسعتش بيشتر مي شود</w:t>
      </w:r>
      <w:r>
        <w:rPr>
          <w:rFonts w:eastAsia="IRNazanin" w:cs="IRNazanin"/>
          <w:color w:val="111111"/>
          <w:sz w:val="28"/>
          <w:szCs w:val="28"/>
          <w:lang w:bidi="fa-IR"/>
        </w:rPr>
        <w:t>.</w:t>
      </w:r>
    </w:p>
    <w:p>
      <w:pPr>
        <w:pStyle w:val="Heading2"/>
        <w:numPr>
          <w:ilvl w:val="1"/>
          <w:numId w:val="1"/>
        </w:numPr>
        <w:bidi w:val="0"/>
        <w:jc w:val="left"/>
        <w:rPr/>
      </w:pPr>
      <w:bookmarkStart w:id="1860" w:name="__RefHeading___Toc108110_3224264995"/>
      <w:bookmarkStart w:id="1861" w:name="_Toc867"/>
      <w:bookmarkEnd w:id="1860"/>
      <w:r>
        <w:rPr/>
        <w:t>Wonderful Saying206</w:t>
      </w:r>
      <w:bookmarkEnd w:id="1861"/>
    </w:p>
    <w:p>
      <w:pPr>
        <w:pStyle w:val="Heading3"/>
        <w:numPr>
          <w:ilvl w:val="2"/>
          <w:numId w:val="1"/>
        </w:numPr>
        <w:bidi w:val="0"/>
        <w:jc w:val="left"/>
        <w:rPr/>
      </w:pPr>
      <w:bookmarkStart w:id="1862" w:name="__RefHeading___Toc108112_3224264995"/>
      <w:bookmarkStart w:id="1863" w:name="_Toc868"/>
      <w:bookmarkEnd w:id="1862"/>
      <w:r>
        <w:rPr/>
        <w:t>In English</w:t>
      </w:r>
      <w:bookmarkEnd w:id="1863"/>
    </w:p>
    <w:p>
      <w:pPr>
        <w:pStyle w:val="BookText"/>
        <w:bidi w:val="0"/>
        <w:jc w:val="both"/>
        <w:rPr/>
      </w:pPr>
      <w:r>
        <w:rPr>
          <w:rFonts w:eastAsia="Times New Roman" w:cs="Times New Roman" w:ascii="Times New Roman" w:hAnsi="Times New Roman"/>
          <w:color w:val="111111"/>
          <w:sz w:val="28"/>
          <w:szCs w:val="28"/>
          <w:lang w:val="en-US"/>
        </w:rPr>
        <w:t>Amir al-mu'minin, peace be upon him, said: The first reward the exerciser of forbearance gets is that people become his helpers against the ignorant.</w:t>
      </w:r>
    </w:p>
    <w:p>
      <w:pPr>
        <w:pStyle w:val="Heading3"/>
        <w:numPr>
          <w:ilvl w:val="2"/>
          <w:numId w:val="1"/>
        </w:numPr>
        <w:bidi w:val="0"/>
        <w:jc w:val="left"/>
        <w:rPr/>
      </w:pPr>
      <w:bookmarkStart w:id="1864" w:name="__RefHeading___Toc108114_3224264995"/>
      <w:bookmarkStart w:id="1865" w:name="_Toc869"/>
      <w:bookmarkEnd w:id="1864"/>
      <w:r>
        <w:rPr/>
        <w:t>In Arabic</w:t>
      </w:r>
      <w:bookmarkEnd w:id="1865"/>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عِوَضِ الْحَلِيمِ مِنْ حِلْمِهِ أَنَّ النَّاسَ أَنْصَارُهُ عَلَى الْجَاهِلِ</w:t>
      </w:r>
      <w:r>
        <w:rPr>
          <w:rFonts w:eastAsia="Amiri" w:cs="Amiri" w:ascii="Amiri" w:hAnsi="Amiri"/>
          <w:color w:val="111111"/>
          <w:sz w:val="28"/>
          <w:szCs w:val="28"/>
          <w:lang w:bidi="ar-SA"/>
        </w:rPr>
        <w:t>.</w:t>
      </w:r>
    </w:p>
    <w:p>
      <w:pPr>
        <w:pStyle w:val="Heading3"/>
        <w:numPr>
          <w:ilvl w:val="2"/>
          <w:numId w:val="1"/>
        </w:numPr>
        <w:bidi w:val="0"/>
        <w:jc w:val="left"/>
        <w:rPr/>
      </w:pPr>
      <w:bookmarkStart w:id="1866" w:name="__RefHeading___Toc108116_3224264995"/>
      <w:bookmarkStart w:id="1867" w:name="_Toc870"/>
      <w:bookmarkEnd w:id="1866"/>
      <w:r>
        <w:rPr/>
        <w:t>In Persian</w:t>
      </w:r>
      <w:bookmarkEnd w:id="1867"/>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پاداش بردبار از بردباريش آنكه مردم در برابر نادان پشتيبان او خواهند بود</w:t>
      </w:r>
      <w:r>
        <w:rPr>
          <w:rFonts w:eastAsia="IRNazanin" w:cs="IRNazanin"/>
          <w:color w:val="111111"/>
          <w:sz w:val="28"/>
          <w:szCs w:val="28"/>
          <w:lang w:bidi="fa-IR"/>
        </w:rPr>
        <w:t>.</w:t>
      </w:r>
    </w:p>
    <w:p>
      <w:pPr>
        <w:pStyle w:val="Heading2"/>
        <w:numPr>
          <w:ilvl w:val="1"/>
          <w:numId w:val="1"/>
        </w:numPr>
        <w:bidi w:val="0"/>
        <w:jc w:val="left"/>
        <w:rPr/>
      </w:pPr>
      <w:bookmarkStart w:id="1868" w:name="__RefHeading___Toc108118_3224264995"/>
      <w:bookmarkStart w:id="1869" w:name="_Toc871"/>
      <w:bookmarkEnd w:id="1868"/>
      <w:r>
        <w:rPr/>
        <w:t>Wonderful Saying207</w:t>
      </w:r>
      <w:bookmarkEnd w:id="1869"/>
    </w:p>
    <w:p>
      <w:pPr>
        <w:pStyle w:val="Heading3"/>
        <w:numPr>
          <w:ilvl w:val="2"/>
          <w:numId w:val="1"/>
        </w:numPr>
        <w:bidi w:val="0"/>
        <w:jc w:val="left"/>
        <w:rPr/>
      </w:pPr>
      <w:bookmarkStart w:id="1870" w:name="__RefHeading___Toc108120_3224264995"/>
      <w:bookmarkStart w:id="1871" w:name="_Toc872"/>
      <w:bookmarkEnd w:id="1870"/>
      <w:r>
        <w:rPr/>
        <w:t>In English</w:t>
      </w:r>
      <w:bookmarkEnd w:id="1871"/>
    </w:p>
    <w:p>
      <w:pPr>
        <w:pStyle w:val="BookText"/>
        <w:bidi w:val="0"/>
        <w:jc w:val="both"/>
        <w:rPr/>
      </w:pPr>
      <w:r>
        <w:rPr>
          <w:rFonts w:eastAsia="Times New Roman" w:cs="Times New Roman" w:ascii="Times New Roman" w:hAnsi="Times New Roman"/>
          <w:color w:val="111111"/>
          <w:sz w:val="28"/>
          <w:szCs w:val="28"/>
          <w:lang w:val="en-US"/>
        </w:rPr>
        <w:t>207.</w:t>
      </w:r>
    </w:p>
    <w:p>
      <w:pPr>
        <w:pStyle w:val="BookText"/>
        <w:bidi w:val="0"/>
        <w:jc w:val="both"/>
        <w:rPr/>
      </w:pPr>
      <w:r>
        <w:rPr>
          <w:rFonts w:eastAsia="Times New Roman" w:cs="Times New Roman" w:ascii="Times New Roman" w:hAnsi="Times New Roman"/>
          <w:color w:val="111111"/>
          <w:sz w:val="28"/>
          <w:szCs w:val="28"/>
          <w:lang w:val="en-US"/>
        </w:rPr>
        <w:t>Amir al-mu'minin, peace be upon him, said: If you cannot forbear, feign to do so because it is seldom that a man likens himself to a group and does not become as one of them.(1)</w:t>
      </w:r>
    </w:p>
    <w:p>
      <w:pPr>
        <w:pStyle w:val="Heading3"/>
        <w:numPr>
          <w:ilvl w:val="2"/>
          <w:numId w:val="1"/>
        </w:numPr>
        <w:bidi w:val="0"/>
        <w:jc w:val="left"/>
        <w:rPr/>
      </w:pPr>
      <w:bookmarkStart w:id="1872" w:name="__RefHeading___Toc108122_3224264995"/>
      <w:bookmarkStart w:id="1873" w:name="_Toc873"/>
      <w:bookmarkEnd w:id="1872"/>
      <w:r>
        <w:rPr/>
        <w:t>In Arabic</w:t>
      </w:r>
      <w:bookmarkEnd w:id="1873"/>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تَكُنْ حَلِيماً فَتَحَلَّمْ، فَإِنَّهُ قَلَّ مَنْ تَشَبَّهَ بَقَوْمٍ الْأَ أَوْشَكَ أَنْ يَكُونَ مِنْهُمْ</w:t>
      </w:r>
      <w:r>
        <w:rPr>
          <w:rFonts w:eastAsia="Amiri" w:cs="Amiri" w:ascii="Amiri" w:hAnsi="Amiri"/>
          <w:color w:val="111111"/>
          <w:sz w:val="28"/>
          <w:szCs w:val="28"/>
          <w:lang w:bidi="ar-SA"/>
        </w:rPr>
        <w:t>.</w:t>
      </w:r>
    </w:p>
    <w:p>
      <w:pPr>
        <w:pStyle w:val="Heading3"/>
        <w:numPr>
          <w:ilvl w:val="2"/>
          <w:numId w:val="1"/>
        </w:numPr>
        <w:bidi w:val="0"/>
        <w:jc w:val="left"/>
        <w:rPr/>
      </w:pPr>
      <w:bookmarkStart w:id="1874" w:name="__RefHeading___Toc108124_3224264995"/>
      <w:bookmarkStart w:id="1875" w:name="_Toc874"/>
      <w:bookmarkEnd w:id="1874"/>
      <w:r>
        <w:rPr/>
        <w:t>In Persian</w:t>
      </w:r>
      <w:bookmarkEnd w:id="1875"/>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بردبار نيستي، خود را به بردباري بنماي، زيرا اندك است كسي كه خود را همانند مردمي كند و از جمله آنان به حساب نيايد</w:t>
      </w:r>
      <w:r>
        <w:rPr>
          <w:rFonts w:eastAsia="IRNazanin" w:cs="IRNazanin"/>
          <w:color w:val="111111"/>
          <w:sz w:val="28"/>
          <w:szCs w:val="28"/>
          <w:lang w:bidi="fa-IR"/>
        </w:rPr>
        <w:t>.</w:t>
      </w:r>
      <w:bookmarkStart w:id="1876" w:name="pg12740_134664"/>
    </w:p>
    <w:p>
      <w:pPr>
        <w:pStyle w:val="Heading3"/>
        <w:numPr>
          <w:ilvl w:val="2"/>
          <w:numId w:val="1"/>
        </w:numPr>
        <w:bidi w:val="0"/>
        <w:jc w:val="left"/>
        <w:rPr/>
      </w:pPr>
      <w:bookmarkStart w:id="1877" w:name="__RefHeading___Toc108126_3224264995"/>
      <w:bookmarkStart w:id="1878" w:name="_Toc875"/>
      <w:bookmarkEnd w:id="1876"/>
      <w:bookmarkEnd w:id="1877"/>
      <w:r>
        <w:rPr/>
        <w:t>Footnote</w:t>
      </w:r>
      <w:bookmarkEnd w:id="1878"/>
    </w:p>
    <w:p>
      <w:pPr>
        <w:pStyle w:val="BookText"/>
        <w:bidi w:val="0"/>
        <w:jc w:val="both"/>
        <w:rPr/>
      </w:pPr>
      <w:r>
        <w:rPr>
          <w:rFonts w:eastAsia="Times New Roman" w:cs="Times New Roman" w:ascii="Times New Roman" w:hAnsi="Times New Roman"/>
          <w:color w:val="111111"/>
          <w:sz w:val="28"/>
          <w:szCs w:val="28"/>
          <w:lang w:val="en-US"/>
        </w:rPr>
        <w:t>(1). It means that if a person is not temperamentally forbearant he should try to be so in the sense that he should put up a show of forbearance against his temperament. Although he may feel some difficulty in curbing his temperament, the result will be that by and by forbearance will become his temperamental trait and then no need to feign will remain, because habit slowly develops into second nature.</w:t>
      </w:r>
    </w:p>
    <w:p>
      <w:pPr>
        <w:pStyle w:val="Heading2"/>
        <w:numPr>
          <w:ilvl w:val="1"/>
          <w:numId w:val="1"/>
        </w:numPr>
        <w:bidi w:val="0"/>
        <w:jc w:val="left"/>
        <w:rPr/>
      </w:pPr>
      <w:bookmarkStart w:id="1879" w:name="__RefHeading___Toc108128_3224264995"/>
      <w:bookmarkStart w:id="1880" w:name="_Toc876"/>
      <w:bookmarkEnd w:id="1879"/>
      <w:r>
        <w:rPr/>
        <w:t>Wonderful Saying208</w:t>
      </w:r>
      <w:bookmarkEnd w:id="1880"/>
    </w:p>
    <w:p>
      <w:pPr>
        <w:pStyle w:val="Heading3"/>
        <w:numPr>
          <w:ilvl w:val="2"/>
          <w:numId w:val="1"/>
        </w:numPr>
        <w:bidi w:val="0"/>
        <w:jc w:val="left"/>
        <w:rPr/>
      </w:pPr>
      <w:bookmarkStart w:id="1881" w:name="__RefHeading___Toc108130_3224264995"/>
      <w:bookmarkStart w:id="1882" w:name="_Toc877"/>
      <w:bookmarkEnd w:id="1881"/>
      <w:r>
        <w:rPr/>
        <w:t>In English</w:t>
      </w:r>
      <w:bookmarkEnd w:id="1882"/>
    </w:p>
    <w:p>
      <w:pPr>
        <w:pStyle w:val="BookText"/>
        <w:bidi w:val="0"/>
        <w:jc w:val="both"/>
        <w:rPr/>
      </w:pPr>
      <w:r>
        <w:rPr>
          <w:rFonts w:eastAsia="Times New Roman" w:cs="Times New Roman" w:ascii="Times New Roman" w:hAnsi="Times New Roman"/>
          <w:color w:val="111111"/>
          <w:sz w:val="28"/>
          <w:szCs w:val="28"/>
          <w:lang w:val="en-US"/>
        </w:rPr>
        <w:t>208.</w:t>
      </w:r>
    </w:p>
    <w:p>
      <w:pPr>
        <w:pStyle w:val="BookText"/>
        <w:bidi w:val="0"/>
        <w:jc w:val="both"/>
        <w:rPr/>
      </w:pPr>
      <w:r>
        <w:rPr>
          <w:rFonts w:eastAsia="Times New Roman" w:cs="Times New Roman" w:ascii="Times New Roman" w:hAnsi="Times New Roman"/>
          <w:color w:val="111111"/>
          <w:sz w:val="28"/>
          <w:szCs w:val="28"/>
          <w:lang w:val="en-US"/>
        </w:rPr>
        <w:t>Amir al-mu'minin, peace be upon him, said: Whoever takes account of his self is benefited, and whoever remains neglectful of it suffers. Whoever fears remains safe; whoever takes instruction (from things around) gets light; and whoever gets light gets understanding, and whoever gets understanding secures knowledge.</w:t>
      </w:r>
    </w:p>
    <w:p>
      <w:pPr>
        <w:pStyle w:val="Heading3"/>
        <w:numPr>
          <w:ilvl w:val="2"/>
          <w:numId w:val="1"/>
        </w:numPr>
        <w:bidi w:val="0"/>
        <w:jc w:val="left"/>
        <w:rPr/>
      </w:pPr>
      <w:bookmarkStart w:id="1883" w:name="__RefHeading___Toc108132_3224264995"/>
      <w:bookmarkStart w:id="1884" w:name="_Toc878"/>
      <w:bookmarkEnd w:id="1883"/>
      <w:r>
        <w:rPr/>
        <w:t>In Arabic</w:t>
      </w:r>
      <w:bookmarkEnd w:id="1884"/>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حَاسَبَ نَفْسَهُ رَبِحَ، وَمَنْ غَفَلَ عَنْهَا خَسِرَ، وَمَنْ خَافَ أَمِنَ، وَمَنِ اعْتَبَرَ أَبْصَر وَ مَنْ أَبْصَرَ فَهِمَ، وَمَنْ فَهِمَ عَلِمَ</w:t>
      </w:r>
    </w:p>
    <w:p>
      <w:pPr>
        <w:pStyle w:val="Heading3"/>
        <w:numPr>
          <w:ilvl w:val="2"/>
          <w:numId w:val="1"/>
        </w:numPr>
        <w:bidi w:val="0"/>
        <w:jc w:val="left"/>
        <w:rPr/>
      </w:pPr>
      <w:bookmarkStart w:id="1885" w:name="__RefHeading___Toc108134_3224264995"/>
      <w:bookmarkStart w:id="1886" w:name="_Toc879"/>
      <w:bookmarkEnd w:id="1885"/>
      <w:r>
        <w:rPr/>
        <w:t>In Persian</w:t>
      </w:r>
      <w:bookmarkEnd w:id="1886"/>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خود را حساب كشد، سود مي برد، و آن كه از خود غفلت كند زيان مي بيند، و كسي كه از خدا بترسد ايمن باشد، و كسي كه عبرت آموزد آگاهي يابد، و آنكه آگاهي يابد مي فهمد، و آن كه بفهمد دانش آموخته است</w:t>
      </w:r>
      <w:r>
        <w:rPr>
          <w:rFonts w:eastAsia="IRNazanin" w:cs="IRNazanin"/>
          <w:color w:val="111111"/>
          <w:sz w:val="28"/>
          <w:szCs w:val="28"/>
          <w:lang w:bidi="fa-IR"/>
        </w:rPr>
        <w:t>.</w:t>
      </w:r>
    </w:p>
    <w:p>
      <w:pPr>
        <w:pStyle w:val="Heading2"/>
        <w:numPr>
          <w:ilvl w:val="1"/>
          <w:numId w:val="1"/>
        </w:numPr>
        <w:bidi w:val="0"/>
        <w:jc w:val="left"/>
        <w:rPr/>
      </w:pPr>
      <w:bookmarkStart w:id="1887" w:name="__RefHeading___Toc108136_3224264995"/>
      <w:bookmarkStart w:id="1888" w:name="_Toc880"/>
      <w:bookmarkEnd w:id="1887"/>
      <w:r>
        <w:rPr/>
        <w:t>Wonderful Saying209</w:t>
      </w:r>
      <w:bookmarkEnd w:id="1888"/>
    </w:p>
    <w:p>
      <w:pPr>
        <w:pStyle w:val="Heading3"/>
        <w:numPr>
          <w:ilvl w:val="2"/>
          <w:numId w:val="1"/>
        </w:numPr>
        <w:bidi w:val="0"/>
        <w:jc w:val="left"/>
        <w:rPr/>
      </w:pPr>
      <w:bookmarkStart w:id="1889" w:name="__RefHeading___Toc108138_3224264995"/>
      <w:bookmarkStart w:id="1890" w:name="_Toc881"/>
      <w:bookmarkEnd w:id="1889"/>
      <w:r>
        <w:rPr/>
        <w:t>In English</w:t>
      </w:r>
      <w:bookmarkEnd w:id="1890"/>
    </w:p>
    <w:p>
      <w:pPr>
        <w:pStyle w:val="BookText"/>
        <w:bidi w:val="0"/>
        <w:jc w:val="both"/>
        <w:rPr/>
      </w:pPr>
      <w:r>
        <w:rPr>
          <w:rFonts w:eastAsia="Times New Roman" w:cs="Times New Roman" w:ascii="Times New Roman" w:hAnsi="Times New Roman"/>
          <w:color w:val="111111"/>
          <w:sz w:val="28"/>
          <w:szCs w:val="28"/>
          <w:lang w:val="en-US"/>
        </w:rPr>
        <w:t>209.</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 al-mu'minin, peace be upon him said: The world will bend towards us after having been refractory as the biting she-camel bends towards its young. Then Amir al-mu'minin recited the verse; And intend We to bestow (Our) favour upon those who were considered weak in the land, and to make them the Imams (guides in faith), and to make them the heirs. (2) (Qur'an, 28:5)</w:t>
      </w:r>
      <w:bookmarkStart w:id="1891" w:name="pg12740_134665"/>
    </w:p>
    <w:p>
      <w:pPr>
        <w:pStyle w:val="Heading3"/>
        <w:numPr>
          <w:ilvl w:val="2"/>
          <w:numId w:val="1"/>
        </w:numPr>
        <w:bidi w:val="0"/>
        <w:jc w:val="left"/>
        <w:rPr/>
      </w:pPr>
      <w:bookmarkStart w:id="1892" w:name="__RefHeading___Toc108140_3224264995"/>
      <w:bookmarkStart w:id="1893" w:name="_Toc882"/>
      <w:bookmarkEnd w:id="1891"/>
      <w:bookmarkEnd w:id="1892"/>
      <w:r>
        <w:rPr/>
        <w:t>In Arabic</w:t>
      </w:r>
      <w:bookmarkEnd w:id="1893"/>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لَتَعْطِفَنَّ الدُّنْيَا عَلَيْنَا بَعْدَ شِمَاسِهَا  عَطْفَ الضَّرُوسِ  عَلَى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تلا عقيب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Heading3"/>
        <w:numPr>
          <w:ilvl w:val="2"/>
          <w:numId w:val="1"/>
        </w:numPr>
        <w:bidi w:val="0"/>
        <w:jc w:val="left"/>
        <w:rPr/>
      </w:pPr>
      <w:bookmarkStart w:id="1894" w:name="__RefHeading___Toc108142_3224264995"/>
      <w:bookmarkStart w:id="1895" w:name="_Toc883"/>
      <w:bookmarkEnd w:id="1894"/>
      <w:r>
        <w:rPr/>
        <w:t>In Persian</w:t>
      </w:r>
      <w:bookmarkEnd w:id="1895"/>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پس از سركشي به ما روي مي كند، چونان شتر ماده بدخو كه به بچه خود مهربان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اين آيه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اراده كرديم بر مستضعفين زمين، منت گذارده آنان را امامان و وارثان حكومتها گردانيم</w:t>
      </w:r>
      <w:r>
        <w:rPr>
          <w:rFonts w:eastAsia="IRNazanin" w:cs="IRNazanin"/>
          <w:color w:val="111111"/>
          <w:sz w:val="28"/>
          <w:szCs w:val="28"/>
          <w:lang w:bidi="fa-IR"/>
        </w:rPr>
        <w:t>.</w:t>
      </w:r>
    </w:p>
    <w:p>
      <w:pPr>
        <w:pStyle w:val="Heading3"/>
        <w:numPr>
          <w:ilvl w:val="2"/>
          <w:numId w:val="1"/>
        </w:numPr>
        <w:bidi w:val="0"/>
        <w:jc w:val="left"/>
        <w:rPr/>
      </w:pPr>
      <w:bookmarkStart w:id="1896" w:name="__RefHeading___Toc108144_3224264995"/>
      <w:bookmarkStart w:id="1897" w:name="_Toc884"/>
      <w:bookmarkEnd w:id="1896"/>
      <w:r>
        <w:rPr/>
        <w:t>Footnote</w:t>
      </w:r>
      <w:bookmarkEnd w:id="1897"/>
    </w:p>
    <w:p>
      <w:pPr>
        <w:pStyle w:val="BookText"/>
        <w:bidi w:val="0"/>
        <w:jc w:val="both"/>
        <w:rPr/>
      </w:pPr>
      <w:r>
        <w:rPr>
          <w:rFonts w:eastAsia="Times New Roman" w:cs="Times New Roman" w:ascii="Times New Roman" w:hAnsi="Times New Roman"/>
          <w:color w:val="111111"/>
          <w:sz w:val="28"/>
          <w:szCs w:val="28"/>
          <w:lang w:val="en-US"/>
        </w:rPr>
        <w:t>(2). This saying is about the awaited Imam who is the last of the series of Imams. On his emergence all states and governments will come to an end, and the complete picture referred to in the verse will appear before the eyes.</w:t>
      </w:r>
    </w:p>
    <w:p>
      <w:pPr>
        <w:pStyle w:val="BookText"/>
        <w:bidi w:val="0"/>
        <w:jc w:val="both"/>
        <w:rPr/>
      </w:pPr>
      <w:r>
        <w:rPr>
          <w:rFonts w:eastAsia="Times New Roman" w:cs="Times New Roman" w:ascii="Times New Roman" w:hAnsi="Times New Roman"/>
          <w:color w:val="111111"/>
          <w:sz w:val="28"/>
          <w:szCs w:val="28"/>
          <w:lang w:val="en-US"/>
        </w:rPr>
        <w:t>Whoever wants to may rule in this world but in the end the rule will be in the hands of the descendants of 'Ali (peace be upon them).</w:t>
      </w:r>
    </w:p>
    <w:p>
      <w:pPr>
        <w:pStyle w:val="Heading2"/>
        <w:numPr>
          <w:ilvl w:val="1"/>
          <w:numId w:val="1"/>
        </w:numPr>
        <w:bidi w:val="0"/>
        <w:jc w:val="left"/>
        <w:rPr/>
      </w:pPr>
      <w:bookmarkStart w:id="1898" w:name="__RefHeading___Toc108146_3224264995"/>
      <w:bookmarkStart w:id="1899" w:name="_Toc885"/>
      <w:bookmarkEnd w:id="1898"/>
      <w:r>
        <w:rPr/>
        <w:t>Wonderful Saying210</w:t>
      </w:r>
      <w:bookmarkEnd w:id="1899"/>
    </w:p>
    <w:p>
      <w:pPr>
        <w:pStyle w:val="Heading3"/>
        <w:numPr>
          <w:ilvl w:val="2"/>
          <w:numId w:val="1"/>
        </w:numPr>
        <w:bidi w:val="0"/>
        <w:jc w:val="left"/>
        <w:rPr/>
      </w:pPr>
      <w:bookmarkStart w:id="1900" w:name="__RefHeading___Toc108148_3224264995"/>
      <w:bookmarkStart w:id="1901" w:name="_Toc886"/>
      <w:bookmarkEnd w:id="1900"/>
      <w:r>
        <w:rPr/>
        <w:t>In English</w:t>
      </w:r>
      <w:bookmarkEnd w:id="1901"/>
    </w:p>
    <w:p>
      <w:pPr>
        <w:pStyle w:val="BookText"/>
        <w:bidi w:val="0"/>
        <w:jc w:val="both"/>
        <w:rPr/>
      </w:pPr>
      <w:r>
        <w:rPr>
          <w:rFonts w:eastAsia="Times New Roman" w:cs="Times New Roman" w:ascii="Times New Roman" w:hAnsi="Times New Roman"/>
          <w:color w:val="111111"/>
          <w:sz w:val="28"/>
          <w:szCs w:val="28"/>
          <w:lang w:val="en-US"/>
        </w:rPr>
        <w:t>Amir al-mu'minin, peace be upon him, said: Fear Allah like the one who prepares himself after extracting himself (from worldly affairs) and after getting ready in this way makes effort; then he acts quickly during the period of this life, hastens in view of the dangers (of falling into error) and has his eye on proceeding towards the goal, on the end of his journey and on the place of his (eventual) return.</w:t>
      </w:r>
    </w:p>
    <w:p>
      <w:pPr>
        <w:pStyle w:val="Heading3"/>
        <w:numPr>
          <w:ilvl w:val="2"/>
          <w:numId w:val="1"/>
        </w:numPr>
        <w:bidi w:val="0"/>
        <w:jc w:val="left"/>
        <w:rPr/>
      </w:pPr>
      <w:bookmarkStart w:id="1902" w:name="__RefHeading___Toc108150_3224264995"/>
      <w:bookmarkStart w:id="1903" w:name="_Toc887"/>
      <w:bookmarkEnd w:id="1902"/>
      <w:r>
        <w:rPr/>
        <w:t>In Arabic</w:t>
      </w:r>
      <w:bookmarkEnd w:id="1903"/>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تَقِيَّةَ مَنْ شَمَّرَ تَجْرِيداً، وَجَدَّ تَشْمِيراً، وَكَمَّشَ  فِي مَهَلٍ، وَبَادَرَ عَنْ وَجَلٍ  نَظَرَ فِي كَرَّةِ الْمَوْئِلِ وَعَاقِبَةِ الْمَصْدَرِ، وَمَغَبَّةِ الْمَرْجِعِ</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bookmarkStart w:id="1904" w:name="pg12740_134666"/>
    </w:p>
    <w:p>
      <w:pPr>
        <w:pStyle w:val="Heading3"/>
        <w:numPr>
          <w:ilvl w:val="2"/>
          <w:numId w:val="1"/>
        </w:numPr>
        <w:bidi w:val="0"/>
        <w:jc w:val="left"/>
        <w:rPr/>
      </w:pPr>
      <w:bookmarkStart w:id="1905" w:name="__RefHeading___Toc108152_3224264995"/>
      <w:bookmarkStart w:id="1906" w:name="_Toc888"/>
      <w:bookmarkEnd w:id="1904"/>
      <w:bookmarkEnd w:id="1905"/>
      <w:r>
        <w:rPr/>
        <w:t>In Persian</w:t>
      </w:r>
      <w:bookmarkEnd w:id="1906"/>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بترسيد، ترسيدن انسان وارسته اي كه دامن به كمر زده و خود را آماده كرده، و در فرصتها كوشيده، و هراسان در اطاعت خدا تلاش كرده، و در دنياي زودگذر، و پايان زندگي و عاقبت كار، بدرستي انديشيده است</w:t>
      </w:r>
      <w:r>
        <w:rPr>
          <w:rFonts w:eastAsia="IRNazanin" w:cs="IRNazanin"/>
          <w:color w:val="111111"/>
          <w:sz w:val="28"/>
          <w:szCs w:val="28"/>
          <w:lang w:bidi="fa-IR"/>
        </w:rPr>
        <w:t>.</w:t>
      </w:r>
    </w:p>
    <w:p>
      <w:pPr>
        <w:pStyle w:val="Heading2"/>
        <w:numPr>
          <w:ilvl w:val="1"/>
          <w:numId w:val="1"/>
        </w:numPr>
        <w:bidi w:val="0"/>
        <w:jc w:val="left"/>
        <w:rPr/>
      </w:pPr>
      <w:bookmarkStart w:id="1907" w:name="__RefHeading___Toc108154_3224264995"/>
      <w:bookmarkStart w:id="1908" w:name="_Toc889"/>
      <w:bookmarkEnd w:id="1907"/>
      <w:r>
        <w:rPr/>
        <w:t>Wonderful Saying211</w:t>
      </w:r>
      <w:bookmarkEnd w:id="1908"/>
    </w:p>
    <w:p>
      <w:pPr>
        <w:pStyle w:val="Heading3"/>
        <w:numPr>
          <w:ilvl w:val="2"/>
          <w:numId w:val="1"/>
        </w:numPr>
        <w:bidi w:val="0"/>
        <w:jc w:val="left"/>
        <w:rPr/>
      </w:pPr>
      <w:bookmarkStart w:id="1909" w:name="__RefHeading___Toc108156_3224264995"/>
      <w:bookmarkStart w:id="1910" w:name="_Toc890"/>
      <w:bookmarkEnd w:id="1909"/>
      <w:r>
        <w:rPr/>
        <w:t>In English</w:t>
      </w:r>
      <w:bookmarkEnd w:id="1910"/>
    </w:p>
    <w:p>
      <w:pPr>
        <w:pStyle w:val="BookText"/>
        <w:bidi w:val="0"/>
        <w:jc w:val="both"/>
        <w:rPr/>
      </w:pPr>
      <w:r>
        <w:rPr>
          <w:rFonts w:eastAsia="Times New Roman" w:cs="Times New Roman" w:ascii="Times New Roman" w:hAnsi="Times New Roman"/>
          <w:color w:val="111111"/>
          <w:sz w:val="28"/>
          <w:szCs w:val="28"/>
          <w:lang w:val="en-US"/>
        </w:rPr>
        <w:t>211.</w:t>
      </w:r>
    </w:p>
    <w:p>
      <w:pPr>
        <w:pStyle w:val="BookText"/>
        <w:bidi w:val="0"/>
        <w:jc w:val="both"/>
        <w:rPr/>
      </w:pPr>
      <w:r>
        <w:rPr>
          <w:rFonts w:eastAsia="Times New Roman" w:cs="Times New Roman" w:ascii="Times New Roman" w:hAnsi="Times New Roman"/>
          <w:color w:val="111111"/>
          <w:sz w:val="28"/>
          <w:szCs w:val="28"/>
          <w:lang w:val="en-US"/>
        </w:rPr>
        <w:t>Amir al-mu'minin, peace be upon him, said: Generosity is the protector of honour; forbearance is the bridle of the fool forgiveness is the levy of success; disregard is the punishment of him who betrays; and consultation is the chief way of guidance. He who is content with his own opinion faces danger. Endurance braves calamities while impatience is a helper of the hardships of the world. The best contentment is to give up desires. Many a slavish mind is subservient to overpowering longings. Capability helps preservation of experience. Love means well-utilized relationship. Do not trust one who is grieved.</w:t>
      </w:r>
    </w:p>
    <w:p>
      <w:pPr>
        <w:pStyle w:val="Heading3"/>
        <w:numPr>
          <w:ilvl w:val="2"/>
          <w:numId w:val="1"/>
        </w:numPr>
        <w:bidi w:val="0"/>
        <w:jc w:val="left"/>
        <w:rPr/>
      </w:pPr>
      <w:bookmarkStart w:id="1911" w:name="__RefHeading___Toc108158_3224264995"/>
      <w:bookmarkStart w:id="1912" w:name="_Toc891"/>
      <w:bookmarkEnd w:id="1911"/>
      <w:r>
        <w:rPr/>
        <w:t>In Arabic</w:t>
      </w:r>
      <w:bookmarkEnd w:id="1912"/>
    </w:p>
    <w:p>
      <w:pPr>
        <w:pStyle w:val="BookText"/>
        <w:bidi w:val="0"/>
        <w:jc w:val="both"/>
        <w:rPr/>
      </w:pPr>
      <w:r>
        <w:rPr>
          <w:rFonts w:eastAsia="Times New Roman" w:cs="Times New Roman" w:ascii="Times New Roman" w:hAnsi="Times New Roman"/>
          <w:color w:val="111111"/>
          <w:sz w:val="28"/>
          <w:szCs w:val="28"/>
          <w:lang w:val="en-US"/>
        </w:rPr>
        <w:t>211.</w:t>
      </w:r>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الْجُودُ حَارِسُ الْأَعْرَاضِ، وَالْحِلْمُ فِدَامُ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السَّفِيهِ، وَالْعَفْوُ زَكَاةُ الظَّفَرِ، وَالسُّلُوُّ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عِوَضُكَ مِمَّنْ غَدَرَ، وَالْإِسْتِشَارَةُ عَيْنُ الْهِدَايَةِ وَقَد خَاطَرَ مَنِ اسْتَغْنَى بِرَأْيِهِ، وَالصَّبْرُ يُنَاضِلُ الْحِدْثَانَ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والْجَزَعُ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أَعْوَانِ الزَّمَانِ، وَأَشْرَفُ الْغِنَى تَرْكُ الْمُنَى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مِنْ عَقْلٍ أَسيِرٍ تَحْتَ هَوَى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التَّوْفِيقِ حِفْظُ التَّجْرِبَةِ، وَالْموَدَّةُ قَرَابَةٌ مُسْتَفَادَةٌ، وَلاَ تَأْمَنَنَّ مَلُولاً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Heading3"/>
        <w:numPr>
          <w:ilvl w:val="2"/>
          <w:numId w:val="1"/>
        </w:numPr>
        <w:bidi w:val="0"/>
        <w:jc w:val="left"/>
        <w:rPr/>
      </w:pPr>
      <w:bookmarkStart w:id="1913" w:name="__RefHeading___Toc108160_3224264995"/>
      <w:bookmarkStart w:id="1914" w:name="_Toc892"/>
      <w:bookmarkEnd w:id="1913"/>
      <w:r>
        <w:rPr/>
        <w:t>In Persian</w:t>
      </w:r>
      <w:bookmarkEnd w:id="1914"/>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بخشندگي نگاهدار آبروست، و شكيبايي دهان بند بي خردان، و عفو زكات پيروزي، و دوري كردن كيفر خيانتكار، و مشورت چشم هدايت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كس كه با راي خود احساس بي نيازي كند بكام خطرها افتد، شكيبايي، با مصيبتهاي شب و روز پيكار كند، و بي تابي، زمان را در نابودي انسان ياري دهد، و برترين بي نيازي ترك آرزوهاست، و چه بسا عقل كه اسير فرمانروايي هوس است، حفظ و بكارگيري تجربه رمز پيروزي است، و دوستي نوعي خويشاوندي به دست آمده است، و به آن كس كه به ستوه آمده و توان تحمل ندارد اعتماد نكن</w:t>
      </w:r>
      <w:r>
        <w:rPr>
          <w:rFonts w:eastAsia="IRNazanin" w:cs="IRNazanin"/>
          <w:color w:val="111111"/>
          <w:sz w:val="28"/>
          <w:szCs w:val="28"/>
          <w:lang w:bidi="fa-IR"/>
        </w:rPr>
        <w:t>.</w:t>
      </w:r>
      <w:bookmarkStart w:id="1915" w:name="pg12740_134667"/>
    </w:p>
    <w:p>
      <w:pPr>
        <w:pStyle w:val="Heading2"/>
        <w:numPr>
          <w:ilvl w:val="1"/>
          <w:numId w:val="1"/>
        </w:numPr>
        <w:bidi w:val="0"/>
        <w:jc w:val="left"/>
        <w:rPr/>
      </w:pPr>
      <w:bookmarkStart w:id="1916" w:name="__RefHeading___Toc108162_3224264995"/>
      <w:bookmarkStart w:id="1917" w:name="_Toc893"/>
      <w:bookmarkEnd w:id="1915"/>
      <w:bookmarkEnd w:id="1916"/>
      <w:r>
        <w:rPr/>
        <w:t>Wonderful Saying212</w:t>
      </w:r>
      <w:bookmarkEnd w:id="1917"/>
    </w:p>
    <w:p>
      <w:pPr>
        <w:pStyle w:val="Heading3"/>
        <w:numPr>
          <w:ilvl w:val="2"/>
          <w:numId w:val="1"/>
        </w:numPr>
        <w:bidi w:val="0"/>
        <w:jc w:val="left"/>
        <w:rPr/>
      </w:pPr>
      <w:bookmarkStart w:id="1918" w:name="__RefHeading___Toc108164_3224264995"/>
      <w:bookmarkStart w:id="1919" w:name="_Toc894"/>
      <w:bookmarkEnd w:id="1918"/>
      <w:r>
        <w:rPr/>
        <w:t>In English</w:t>
      </w:r>
      <w:bookmarkEnd w:id="1919"/>
    </w:p>
    <w:p>
      <w:pPr>
        <w:pStyle w:val="BookText"/>
        <w:bidi w:val="0"/>
        <w:jc w:val="both"/>
        <w:rPr/>
      </w:pPr>
      <w:r>
        <w:rPr>
          <w:rFonts w:eastAsia="Times New Roman" w:cs="Times New Roman" w:ascii="Times New Roman" w:hAnsi="Times New Roman"/>
          <w:color w:val="111111"/>
          <w:sz w:val="28"/>
          <w:szCs w:val="28"/>
          <w:lang w:val="en-US"/>
        </w:rPr>
        <w:t>212.</w:t>
      </w:r>
    </w:p>
    <w:p>
      <w:pPr>
        <w:pStyle w:val="BookText"/>
        <w:bidi w:val="0"/>
        <w:jc w:val="both"/>
        <w:rPr/>
      </w:pPr>
      <w:r>
        <w:rPr>
          <w:rFonts w:eastAsia="Times New Roman" w:cs="Times New Roman" w:ascii="Times New Roman" w:hAnsi="Times New Roman"/>
          <w:color w:val="111111"/>
          <w:sz w:val="28"/>
          <w:szCs w:val="28"/>
          <w:lang w:val="en-US"/>
        </w:rPr>
        <w:t>Amir al-mu'minin, peace be upon him, said: A man's vanity for himself is one of the enemies of his intelligence. (1)</w:t>
      </w:r>
    </w:p>
    <w:p>
      <w:pPr>
        <w:pStyle w:val="Heading3"/>
        <w:numPr>
          <w:ilvl w:val="2"/>
          <w:numId w:val="1"/>
        </w:numPr>
        <w:bidi w:val="0"/>
        <w:jc w:val="left"/>
        <w:rPr/>
      </w:pPr>
      <w:bookmarkStart w:id="1920" w:name="__RefHeading___Toc108166_3224264995"/>
      <w:bookmarkStart w:id="1921" w:name="_Toc895"/>
      <w:bookmarkEnd w:id="1920"/>
      <w:r>
        <w:rPr/>
        <w:t>In Arabic</w:t>
      </w:r>
      <w:bookmarkEnd w:id="1921"/>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بِنَفْسِهِ أَحَدُ حُسَّادِ عَقْلِهِ</w:t>
      </w:r>
      <w:r>
        <w:rPr>
          <w:rFonts w:eastAsia="Amiri" w:cs="Amiri" w:ascii="Amiri" w:hAnsi="Amiri"/>
          <w:color w:val="111111"/>
          <w:sz w:val="28"/>
          <w:szCs w:val="28"/>
          <w:lang w:bidi="ar-SA"/>
        </w:rPr>
        <w:t>.</w:t>
      </w:r>
    </w:p>
    <w:p>
      <w:pPr>
        <w:pStyle w:val="Heading3"/>
        <w:numPr>
          <w:ilvl w:val="2"/>
          <w:numId w:val="1"/>
        </w:numPr>
        <w:bidi w:val="0"/>
        <w:jc w:val="left"/>
        <w:rPr/>
      </w:pPr>
      <w:bookmarkStart w:id="1922" w:name="__RefHeading___Toc108168_3224264995"/>
      <w:bookmarkStart w:id="1923" w:name="_Toc896"/>
      <w:bookmarkEnd w:id="1922"/>
      <w:r>
        <w:rPr/>
        <w:t>In Persian</w:t>
      </w:r>
      <w:bookmarkEnd w:id="1923"/>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خودپسندي يكي از حسودان عقل است</w:t>
      </w:r>
      <w:r>
        <w:rPr>
          <w:rFonts w:eastAsia="IRNazanin" w:cs="IRNazanin"/>
          <w:color w:val="111111"/>
          <w:sz w:val="28"/>
          <w:szCs w:val="28"/>
          <w:lang w:bidi="fa-IR"/>
        </w:rPr>
        <w:t>.</w:t>
      </w:r>
    </w:p>
    <w:p>
      <w:pPr>
        <w:pStyle w:val="Heading3"/>
        <w:numPr>
          <w:ilvl w:val="2"/>
          <w:numId w:val="1"/>
        </w:numPr>
        <w:bidi w:val="0"/>
        <w:jc w:val="left"/>
        <w:rPr/>
      </w:pPr>
      <w:bookmarkStart w:id="1924" w:name="__RefHeading___Toc108170_3224264995"/>
      <w:bookmarkStart w:id="1925" w:name="_Toc897"/>
      <w:bookmarkEnd w:id="1924"/>
      <w:r>
        <w:rPr/>
        <w:t>Footnote</w:t>
      </w:r>
      <w:bookmarkEnd w:id="1925"/>
    </w:p>
    <w:p>
      <w:pPr>
        <w:pStyle w:val="BookText"/>
        <w:bidi w:val="0"/>
        <w:jc w:val="both"/>
        <w:rPr/>
      </w:pPr>
      <w:r>
        <w:rPr>
          <w:rFonts w:eastAsia="Times New Roman" w:cs="Times New Roman" w:ascii="Times New Roman" w:hAnsi="Times New Roman"/>
          <w:color w:val="111111"/>
          <w:sz w:val="28"/>
          <w:szCs w:val="28"/>
          <w:lang w:val="en-US"/>
        </w:rPr>
        <w:t>(1). It means that just as an envious person cannot appreciate any good in him whom he envies, similarly, vanity cannot tolerate the emergence of intelligence or the prominence of good qualities as a result of which the envious person remains devoid of those qualities which are deemed to be good by human intellect.</w:t>
      </w:r>
    </w:p>
    <w:p>
      <w:pPr>
        <w:pStyle w:val="Heading2"/>
        <w:numPr>
          <w:ilvl w:val="1"/>
          <w:numId w:val="1"/>
        </w:numPr>
        <w:bidi w:val="0"/>
        <w:jc w:val="left"/>
        <w:rPr/>
      </w:pPr>
      <w:bookmarkStart w:id="1926" w:name="__RefHeading___Toc108172_3224264995"/>
      <w:bookmarkStart w:id="1927" w:name="_Toc898"/>
      <w:bookmarkEnd w:id="1926"/>
      <w:r>
        <w:rPr/>
        <w:t>Wonderful Saying213</w:t>
      </w:r>
      <w:bookmarkEnd w:id="1927"/>
    </w:p>
    <w:p>
      <w:pPr>
        <w:pStyle w:val="Heading3"/>
        <w:numPr>
          <w:ilvl w:val="2"/>
          <w:numId w:val="1"/>
        </w:numPr>
        <w:bidi w:val="0"/>
        <w:jc w:val="left"/>
        <w:rPr/>
      </w:pPr>
      <w:bookmarkStart w:id="1928" w:name="__RefHeading___Toc108174_3224264995"/>
      <w:bookmarkStart w:id="1929" w:name="_Toc899"/>
      <w:bookmarkEnd w:id="1928"/>
      <w:r>
        <w:rPr/>
        <w:t>In English</w:t>
      </w:r>
      <w:bookmarkEnd w:id="1929"/>
    </w:p>
    <w:p>
      <w:pPr>
        <w:pStyle w:val="BookText"/>
        <w:bidi w:val="0"/>
        <w:jc w:val="both"/>
        <w:rPr/>
      </w:pPr>
      <w:r>
        <w:rPr>
          <w:rFonts w:eastAsia="Times New Roman" w:cs="Times New Roman" w:ascii="Times New Roman" w:hAnsi="Times New Roman"/>
          <w:color w:val="111111"/>
          <w:sz w:val="28"/>
          <w:szCs w:val="28"/>
          <w:lang w:val="en-US"/>
        </w:rPr>
        <w:t>213.</w:t>
      </w:r>
    </w:p>
    <w:p>
      <w:pPr>
        <w:pStyle w:val="BookText"/>
        <w:bidi w:val="0"/>
        <w:jc w:val="both"/>
        <w:rPr/>
      </w:pPr>
      <w:r>
        <w:rPr>
          <w:rFonts w:eastAsia="Times New Roman" w:cs="Times New Roman" w:ascii="Times New Roman" w:hAnsi="Times New Roman"/>
          <w:color w:val="111111"/>
          <w:sz w:val="28"/>
          <w:szCs w:val="28"/>
          <w:lang w:val="en-US"/>
        </w:rPr>
        <w:t>Amir al-mu'minin, peace be upon him, said: Ignore pain otherwise you will never be happy. (Or according to another reading):  Ignore pain and grief; you will ever be happy. (1)</w:t>
      </w:r>
    </w:p>
    <w:p>
      <w:pPr>
        <w:pStyle w:val="Heading3"/>
        <w:numPr>
          <w:ilvl w:val="2"/>
          <w:numId w:val="1"/>
        </w:numPr>
        <w:bidi w:val="0"/>
        <w:jc w:val="left"/>
        <w:rPr/>
      </w:pPr>
      <w:bookmarkStart w:id="1930" w:name="__RefHeading___Toc108176_3224264995"/>
      <w:bookmarkStart w:id="1931" w:name="_Toc900"/>
      <w:bookmarkEnd w:id="1930"/>
      <w:r>
        <w:rPr/>
        <w:t>In Arabic</w:t>
      </w:r>
      <w:bookmarkEnd w:id="1931"/>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الْقَذَى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وَالْأَلَمِ تَرْضَ أَبَداً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Heading3"/>
        <w:numPr>
          <w:ilvl w:val="2"/>
          <w:numId w:val="1"/>
        </w:numPr>
        <w:bidi w:val="0"/>
        <w:jc w:val="left"/>
        <w:rPr/>
      </w:pPr>
      <w:bookmarkStart w:id="1932" w:name="__RefHeading___Toc108178_3224264995"/>
      <w:bookmarkStart w:id="1933" w:name="_Toc901"/>
      <w:bookmarkEnd w:id="1932"/>
      <w:r>
        <w:rPr/>
        <w:t>In Persian</w:t>
      </w:r>
      <w:bookmarkEnd w:id="1933"/>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سختي خوار و خاشاك و رنجها فروبند تا همواره خشنود باشي</w:t>
      </w:r>
      <w:r>
        <w:rPr>
          <w:rFonts w:eastAsia="IRNazanin" w:cs="IRNazanin"/>
          <w:color w:val="111111"/>
          <w:sz w:val="28"/>
          <w:szCs w:val="28"/>
          <w:lang w:bidi="fa-IR"/>
        </w:rPr>
        <w:t>.</w:t>
      </w:r>
    </w:p>
    <w:p>
      <w:pPr>
        <w:pStyle w:val="Heading3"/>
        <w:numPr>
          <w:ilvl w:val="2"/>
          <w:numId w:val="1"/>
        </w:numPr>
        <w:bidi w:val="0"/>
        <w:jc w:val="left"/>
        <w:rPr/>
      </w:pPr>
      <w:bookmarkStart w:id="1934" w:name="__RefHeading___Toc108180_3224264995"/>
      <w:bookmarkStart w:id="1935" w:name="_Toc902"/>
      <w:bookmarkEnd w:id="1934"/>
      <w:r>
        <w:rPr/>
        <w:t>Footnote</w:t>
      </w:r>
      <w:bookmarkEnd w:id="1935"/>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Every individual has some shortcomings or other. If a person keeps aloof from others because of their faults and weakness, he will, by and by, lose all his friends and become lonely and forlorn in this world and thus his life will become bitter and his worries will multiply. At such a moment he should realize that in this society he cannot get angels with whom he may never have any cause of complaint, that he has to live among these very people and to pass his life with them. Therefore, as far as possible he should ignore their shortcomings and pay no regard to the troubles inflicted by them.</w:t>
      </w:r>
      <w:bookmarkStart w:id="1936" w:name="pg12740_134668"/>
    </w:p>
    <w:p>
      <w:pPr>
        <w:pStyle w:val="Heading2"/>
        <w:numPr>
          <w:ilvl w:val="1"/>
          <w:numId w:val="1"/>
        </w:numPr>
        <w:bidi w:val="0"/>
        <w:jc w:val="left"/>
        <w:rPr/>
      </w:pPr>
      <w:bookmarkStart w:id="1937" w:name="__RefHeading___Toc108182_3224264995"/>
      <w:bookmarkStart w:id="1938" w:name="_Toc903"/>
      <w:bookmarkEnd w:id="1936"/>
      <w:bookmarkEnd w:id="1937"/>
      <w:r>
        <w:rPr/>
        <w:t>Wonderful Saying214</w:t>
      </w:r>
      <w:bookmarkEnd w:id="1938"/>
    </w:p>
    <w:p>
      <w:pPr>
        <w:pStyle w:val="Heading3"/>
        <w:numPr>
          <w:ilvl w:val="2"/>
          <w:numId w:val="1"/>
        </w:numPr>
        <w:bidi w:val="0"/>
        <w:jc w:val="left"/>
        <w:rPr/>
      </w:pPr>
      <w:bookmarkStart w:id="1939" w:name="__RefHeading___Toc108184_3224264995"/>
      <w:bookmarkStart w:id="1940" w:name="_Toc904"/>
      <w:bookmarkEnd w:id="1939"/>
      <w:r>
        <w:rPr/>
        <w:t>In English</w:t>
      </w:r>
      <w:bookmarkEnd w:id="1940"/>
    </w:p>
    <w:p>
      <w:pPr>
        <w:pStyle w:val="BookText"/>
        <w:bidi w:val="0"/>
        <w:jc w:val="both"/>
        <w:rPr/>
      </w:pPr>
      <w:r>
        <w:rPr>
          <w:rFonts w:eastAsia="Times New Roman" w:cs="Times New Roman" w:ascii="Times New Roman" w:hAnsi="Times New Roman"/>
          <w:color w:val="111111"/>
          <w:sz w:val="28"/>
          <w:szCs w:val="28"/>
          <w:lang w:val="en-US"/>
        </w:rPr>
        <w:t>214.</w:t>
      </w:r>
    </w:p>
    <w:p>
      <w:pPr>
        <w:pStyle w:val="BookText"/>
        <w:bidi w:val="0"/>
        <w:jc w:val="both"/>
        <w:rPr/>
      </w:pPr>
      <w:r>
        <w:rPr>
          <w:rFonts w:eastAsia="Times New Roman" w:cs="Times New Roman" w:ascii="Times New Roman" w:hAnsi="Times New Roman"/>
          <w:color w:val="111111"/>
          <w:sz w:val="28"/>
          <w:szCs w:val="28"/>
          <w:lang w:val="en-US"/>
        </w:rPr>
        <w:t>Amir al-mu'minin, peace be upon him, said: The tree whose trunk is soft has thick branches. (1)</w:t>
      </w:r>
    </w:p>
    <w:p>
      <w:pPr>
        <w:pStyle w:val="Heading3"/>
        <w:numPr>
          <w:ilvl w:val="2"/>
          <w:numId w:val="1"/>
        </w:numPr>
        <w:bidi w:val="0"/>
        <w:jc w:val="left"/>
        <w:rPr/>
      </w:pPr>
      <w:bookmarkStart w:id="1941" w:name="__RefHeading___Toc108186_3224264995"/>
      <w:bookmarkStart w:id="1942" w:name="_Toc905"/>
      <w:bookmarkEnd w:id="1941"/>
      <w:r>
        <w:rPr/>
        <w:t>In Arabic</w:t>
      </w:r>
      <w:bookmarkEnd w:id="1942"/>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لاَنَ عُودُهُ كَثُفَتْ أَغْصَانُهُ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Heading3"/>
        <w:numPr>
          <w:ilvl w:val="2"/>
          <w:numId w:val="1"/>
        </w:numPr>
        <w:bidi w:val="0"/>
        <w:jc w:val="left"/>
        <w:rPr/>
      </w:pPr>
      <w:bookmarkStart w:id="1943" w:name="__RefHeading___Toc108188_3224264995"/>
      <w:bookmarkStart w:id="1944" w:name="_Toc906"/>
      <w:bookmarkEnd w:id="1943"/>
      <w:r>
        <w:rPr/>
        <w:t>In Persian</w:t>
      </w:r>
      <w:bookmarkEnd w:id="1944"/>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درخت شخصيت او نرم و بي عيب باشد، شاخ و برگش فراوان است</w:t>
      </w:r>
      <w:r>
        <w:rPr>
          <w:rFonts w:eastAsia="IRNazanin" w:cs="IRNazanin"/>
          <w:color w:val="111111"/>
          <w:sz w:val="28"/>
          <w:szCs w:val="28"/>
          <w:lang w:bidi="fa-IR"/>
        </w:rPr>
        <w:t>.</w:t>
      </w:r>
    </w:p>
    <w:p>
      <w:pPr>
        <w:pStyle w:val="Heading3"/>
        <w:numPr>
          <w:ilvl w:val="2"/>
          <w:numId w:val="1"/>
        </w:numPr>
        <w:bidi w:val="0"/>
        <w:jc w:val="left"/>
        <w:rPr/>
      </w:pPr>
      <w:bookmarkStart w:id="1945" w:name="__RefHeading___Toc108190_3224264995"/>
      <w:bookmarkStart w:id="1946" w:name="_Toc907"/>
      <w:bookmarkEnd w:id="1945"/>
      <w:r>
        <w:rPr/>
        <w:t>Footnote</w:t>
      </w:r>
      <w:bookmarkEnd w:id="1946"/>
    </w:p>
    <w:p>
      <w:pPr>
        <w:pStyle w:val="BookText"/>
        <w:bidi w:val="0"/>
        <w:jc w:val="both"/>
        <w:rPr/>
      </w:pPr>
      <w:r>
        <w:rPr>
          <w:rFonts w:eastAsia="Times New Roman" w:cs="Times New Roman" w:ascii="Times New Roman" w:hAnsi="Times New Roman"/>
          <w:color w:val="111111"/>
          <w:sz w:val="28"/>
          <w:szCs w:val="28"/>
          <w:lang w:val="en-US"/>
        </w:rPr>
        <w:t>(1). The person who is haughty and ill-tempered can never succeed in making his surroundings pleasant. His acquaintances will feel wretched and sick of him. But if a person is good-tempered and sweet-tongued people will like to get close to him and befriend him. At the time of need they will prove to be his helpers and supporters whereby he can make his life a success.</w:t>
      </w:r>
    </w:p>
    <w:p>
      <w:pPr>
        <w:pStyle w:val="Heading2"/>
        <w:numPr>
          <w:ilvl w:val="1"/>
          <w:numId w:val="1"/>
        </w:numPr>
        <w:bidi w:val="0"/>
        <w:jc w:val="left"/>
        <w:rPr/>
      </w:pPr>
      <w:bookmarkStart w:id="1947" w:name="__RefHeading___Toc108192_3224264995"/>
      <w:bookmarkStart w:id="1948" w:name="_Toc908"/>
      <w:bookmarkEnd w:id="1947"/>
      <w:r>
        <w:rPr/>
        <w:t>Wonderful Saying215</w:t>
      </w:r>
      <w:bookmarkEnd w:id="1948"/>
    </w:p>
    <w:p>
      <w:pPr>
        <w:pStyle w:val="Heading3"/>
        <w:numPr>
          <w:ilvl w:val="2"/>
          <w:numId w:val="1"/>
        </w:numPr>
        <w:bidi w:val="0"/>
        <w:jc w:val="left"/>
        <w:rPr/>
      </w:pPr>
      <w:bookmarkStart w:id="1949" w:name="__RefHeading___Toc108194_3224264995"/>
      <w:bookmarkStart w:id="1950" w:name="_Toc909"/>
      <w:bookmarkEnd w:id="1949"/>
      <w:r>
        <w:rPr/>
        <w:t>In English</w:t>
      </w:r>
      <w:bookmarkEnd w:id="1950"/>
    </w:p>
    <w:p>
      <w:pPr>
        <w:pStyle w:val="BookText"/>
        <w:bidi w:val="0"/>
        <w:jc w:val="both"/>
        <w:rPr/>
      </w:pPr>
      <w:r>
        <w:rPr>
          <w:rFonts w:eastAsia="Times New Roman" w:cs="Times New Roman" w:ascii="Times New Roman" w:hAnsi="Times New Roman"/>
          <w:color w:val="111111"/>
          <w:sz w:val="28"/>
          <w:szCs w:val="28"/>
          <w:lang w:val="en-US"/>
        </w:rPr>
        <w:t>215.</w:t>
      </w:r>
    </w:p>
    <w:p>
      <w:pPr>
        <w:pStyle w:val="BookText"/>
        <w:bidi w:val="0"/>
        <w:jc w:val="both"/>
        <w:rPr/>
      </w:pPr>
      <w:r>
        <w:rPr>
          <w:rFonts w:eastAsia="Times New Roman" w:cs="Times New Roman" w:ascii="Times New Roman" w:hAnsi="Times New Roman"/>
          <w:color w:val="111111"/>
          <w:sz w:val="28"/>
          <w:szCs w:val="28"/>
          <w:lang w:val="en-US"/>
        </w:rPr>
        <w:t>Amir al-mu'minin, peace be upon him, said: Opposition destroys good counsel.</w:t>
      </w:r>
    </w:p>
    <w:p>
      <w:pPr>
        <w:pStyle w:val="Heading3"/>
        <w:numPr>
          <w:ilvl w:val="2"/>
          <w:numId w:val="1"/>
        </w:numPr>
        <w:bidi w:val="0"/>
        <w:jc w:val="left"/>
        <w:rPr/>
      </w:pPr>
      <w:bookmarkStart w:id="1951" w:name="__RefHeading___Toc108196_3224264995"/>
      <w:bookmarkStart w:id="1952" w:name="_Toc910"/>
      <w:bookmarkEnd w:id="1951"/>
      <w:r>
        <w:rPr/>
        <w:t>In Arabic</w:t>
      </w:r>
      <w:bookmarkEnd w:id="1952"/>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يَهْدِمُ الرَّأْيَ</w:t>
      </w:r>
      <w:r>
        <w:rPr>
          <w:rFonts w:eastAsia="Amiri" w:cs="Amiri" w:ascii="Amiri" w:hAnsi="Amiri"/>
          <w:color w:val="111111"/>
          <w:sz w:val="28"/>
          <w:szCs w:val="28"/>
          <w:lang w:bidi="ar-SA"/>
        </w:rPr>
        <w:t>.</w:t>
      </w:r>
    </w:p>
    <w:p>
      <w:pPr>
        <w:pStyle w:val="Heading3"/>
        <w:numPr>
          <w:ilvl w:val="2"/>
          <w:numId w:val="1"/>
        </w:numPr>
        <w:bidi w:val="0"/>
        <w:jc w:val="left"/>
        <w:rPr/>
      </w:pPr>
      <w:bookmarkStart w:id="1953" w:name="__RefHeading___Toc108198_3224264995"/>
      <w:bookmarkStart w:id="1954" w:name="_Toc911"/>
      <w:bookmarkEnd w:id="1953"/>
      <w:r>
        <w:rPr/>
        <w:t>In Persian</w:t>
      </w:r>
      <w:bookmarkEnd w:id="1954"/>
    </w:p>
    <w:p>
      <w:pPr>
        <w:pStyle w:val="BookText"/>
        <w:bidi w:val="0"/>
        <w:jc w:val="both"/>
        <w:rPr/>
      </w:pPr>
      <w:r>
        <w:rPr>
          <w:rFonts w:ascii="Amiri" w:hAnsi="Amiri" w:eastAsia="Amiri" w:cs="Amiri"/>
          <w:color w:val="111111"/>
          <w:sz w:val="28"/>
          <w:sz w:val="28"/>
          <w:szCs w:val="28"/>
          <w:rtl w:val="true"/>
          <w:lang w:bidi="ar-SA"/>
        </w:rPr>
        <w:t>و درود خدا بر او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نابودكننده انديشه است</w:t>
      </w:r>
      <w:r>
        <w:rPr>
          <w:rFonts w:eastAsia="Amiri" w:cs="Amiri" w:ascii="Amiri" w:hAnsi="Amiri"/>
          <w:color w:val="111111"/>
          <w:sz w:val="28"/>
          <w:szCs w:val="28"/>
          <w:lang w:bidi="ar-SA"/>
        </w:rPr>
        <w:t>.</w:t>
      </w:r>
    </w:p>
    <w:p>
      <w:pPr>
        <w:pStyle w:val="Heading2"/>
        <w:numPr>
          <w:ilvl w:val="1"/>
          <w:numId w:val="1"/>
        </w:numPr>
        <w:bidi w:val="0"/>
        <w:jc w:val="left"/>
        <w:rPr/>
      </w:pPr>
      <w:bookmarkStart w:id="1955" w:name="__RefHeading___Toc108200_3224264995"/>
      <w:bookmarkStart w:id="1956" w:name="_Toc912"/>
      <w:bookmarkEnd w:id="1955"/>
      <w:r>
        <w:rPr/>
        <w:t>Wonderful Saying216</w:t>
      </w:r>
      <w:bookmarkEnd w:id="1956"/>
    </w:p>
    <w:p>
      <w:pPr>
        <w:pStyle w:val="Heading3"/>
        <w:numPr>
          <w:ilvl w:val="2"/>
          <w:numId w:val="1"/>
        </w:numPr>
        <w:bidi w:val="0"/>
        <w:jc w:val="left"/>
        <w:rPr/>
      </w:pPr>
      <w:bookmarkStart w:id="1957" w:name="__RefHeading___Toc108202_3224264995"/>
      <w:bookmarkStart w:id="1958" w:name="_Toc913"/>
      <w:bookmarkEnd w:id="1957"/>
      <w:r>
        <w:rPr/>
        <w:t>In English</w:t>
      </w:r>
      <w:bookmarkEnd w:id="1958"/>
    </w:p>
    <w:p>
      <w:pPr>
        <w:pStyle w:val="BookText"/>
        <w:bidi w:val="0"/>
        <w:jc w:val="both"/>
        <w:rPr/>
      </w:pPr>
      <w:r>
        <w:rPr>
          <w:rFonts w:eastAsia="Times New Roman" w:cs="Times New Roman" w:ascii="Times New Roman" w:hAnsi="Times New Roman"/>
          <w:color w:val="111111"/>
          <w:sz w:val="28"/>
          <w:szCs w:val="28"/>
          <w:lang w:val="en-US"/>
        </w:rPr>
        <w:t>Amir al-mu'minin, peace be upon him, said: He who gives generously achieves position. (Or according to another interpretation): He who achieves position begins to make wrong use of it.</w:t>
      </w:r>
    </w:p>
    <w:p>
      <w:pPr>
        <w:pStyle w:val="Heading3"/>
        <w:numPr>
          <w:ilvl w:val="2"/>
          <w:numId w:val="1"/>
        </w:numPr>
        <w:bidi w:val="0"/>
        <w:jc w:val="left"/>
        <w:rPr/>
      </w:pPr>
      <w:bookmarkStart w:id="1959" w:name="__RefHeading___Toc108204_3224264995"/>
      <w:bookmarkStart w:id="1960" w:name="_Toc914"/>
      <w:bookmarkEnd w:id="1959"/>
      <w:r>
        <w:rPr/>
        <w:t>In Arabic</w:t>
      </w:r>
      <w:bookmarkEnd w:id="1960"/>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اسْتَطَالَ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Heading3"/>
        <w:numPr>
          <w:ilvl w:val="2"/>
          <w:numId w:val="1"/>
        </w:numPr>
        <w:bidi w:val="0"/>
        <w:jc w:val="left"/>
        <w:rPr/>
      </w:pPr>
      <w:bookmarkStart w:id="1961" w:name="__RefHeading___Toc108206_3224264995"/>
      <w:bookmarkStart w:id="1962" w:name="_Toc915"/>
      <w:bookmarkEnd w:id="1961"/>
      <w:r>
        <w:rPr/>
        <w:t>In Persian</w:t>
      </w:r>
      <w:bookmarkEnd w:id="1962"/>
    </w:p>
    <w:p>
      <w:pPr>
        <w:pStyle w:val="BookText"/>
        <w:bidi w:val="0"/>
        <w:jc w:val="both"/>
        <w:rPr/>
      </w:pPr>
      <w:r>
        <w:rPr>
          <w:rFonts w:ascii="Amiri" w:hAnsi="Amiri" w:eastAsia="Amiri" w:cs="Amiri"/>
          <w:color w:val="111111"/>
          <w:sz w:val="28"/>
          <w:sz w:val="28"/>
          <w:szCs w:val="28"/>
          <w:rtl w:val="true"/>
          <w:lang w:bidi="ar-SA"/>
        </w:rPr>
        <w:t>و درود خدا بر او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 كه به نوايي رسيد تجاوزكار شد</w:t>
      </w:r>
      <w:r>
        <w:rPr>
          <w:rFonts w:eastAsia="Amiri" w:cs="Amiri" w:ascii="Amiri" w:hAnsi="Amiri"/>
          <w:color w:val="111111"/>
          <w:sz w:val="28"/>
          <w:szCs w:val="28"/>
          <w:lang w:bidi="ar-SA"/>
        </w:rPr>
        <w:t>.</w:t>
      </w:r>
    </w:p>
    <w:p>
      <w:pPr>
        <w:pStyle w:val="Heading2"/>
        <w:numPr>
          <w:ilvl w:val="1"/>
          <w:numId w:val="1"/>
        </w:numPr>
        <w:bidi w:val="0"/>
        <w:jc w:val="left"/>
        <w:rPr/>
      </w:pPr>
      <w:bookmarkStart w:id="1963" w:name="__RefHeading___Toc108208_3224264995"/>
      <w:bookmarkStart w:id="1964" w:name="_Toc916"/>
      <w:bookmarkEnd w:id="1963"/>
      <w:r>
        <w:rPr/>
        <w:t>Wonderful Saying217</w:t>
      </w:r>
      <w:bookmarkEnd w:id="1964"/>
    </w:p>
    <w:p>
      <w:pPr>
        <w:pStyle w:val="Heading3"/>
        <w:numPr>
          <w:ilvl w:val="2"/>
          <w:numId w:val="1"/>
        </w:numPr>
        <w:bidi w:val="0"/>
        <w:jc w:val="left"/>
        <w:rPr/>
      </w:pPr>
      <w:bookmarkStart w:id="1965" w:name="__RefHeading___Toc108210_3224264995"/>
      <w:bookmarkStart w:id="1966" w:name="_Toc917"/>
      <w:bookmarkEnd w:id="1965"/>
      <w:r>
        <w:rPr/>
        <w:t>In English</w:t>
      </w:r>
      <w:bookmarkEnd w:id="1966"/>
    </w:p>
    <w:p>
      <w:pPr>
        <w:pStyle w:val="BookText"/>
        <w:bidi w:val="0"/>
        <w:jc w:val="both"/>
        <w:rPr/>
      </w:pPr>
      <w:r>
        <w:rPr>
          <w:rFonts w:eastAsia="Times New Roman" w:cs="Times New Roman" w:ascii="Times New Roman" w:hAnsi="Times New Roman"/>
          <w:color w:val="111111"/>
          <w:sz w:val="28"/>
          <w:szCs w:val="28"/>
          <w:lang w:val="en-US"/>
        </w:rPr>
        <w:t>217.</w:t>
      </w:r>
    </w:p>
    <w:p>
      <w:pPr>
        <w:pStyle w:val="BookText"/>
        <w:bidi w:val="0"/>
        <w:jc w:val="both"/>
        <w:rPr/>
      </w:pPr>
      <w:r>
        <w:rPr>
          <w:rFonts w:eastAsia="Times New Roman" w:cs="Times New Roman" w:ascii="Times New Roman" w:hAnsi="Times New Roman"/>
          <w:color w:val="111111"/>
          <w:sz w:val="28"/>
          <w:szCs w:val="28"/>
          <w:lang w:val="en-US"/>
        </w:rPr>
        <w:t>Amir 81-mu'minin, peace be upon him, said: Through change of circumstances the mettle of men is known.</w:t>
      </w:r>
    </w:p>
    <w:p>
      <w:pPr>
        <w:pStyle w:val="Heading3"/>
        <w:numPr>
          <w:ilvl w:val="2"/>
          <w:numId w:val="1"/>
        </w:numPr>
        <w:bidi w:val="0"/>
        <w:jc w:val="left"/>
        <w:rPr/>
      </w:pPr>
      <w:bookmarkStart w:id="1967" w:name="__RefHeading___Toc108212_3224264995"/>
      <w:bookmarkStart w:id="1968" w:name="_Toc918"/>
      <w:bookmarkEnd w:id="1967"/>
      <w:r>
        <w:rPr/>
        <w:t>In Arabic</w:t>
      </w:r>
      <w:bookmarkEnd w:id="1968"/>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تَقَلُّبِ الْأَحْوَالِ عِلْمُ جَوَاهِرِ الرِّجَالِ</w:t>
      </w:r>
      <w:r>
        <w:rPr>
          <w:rFonts w:eastAsia="Amiri" w:cs="Amiri" w:ascii="Amiri" w:hAnsi="Amiri"/>
          <w:color w:val="111111"/>
          <w:sz w:val="28"/>
          <w:szCs w:val="28"/>
          <w:lang w:bidi="ar-SA"/>
        </w:rPr>
        <w:t>.</w:t>
      </w:r>
      <w:bookmarkStart w:id="1969" w:name="pg12740_134669"/>
    </w:p>
    <w:p>
      <w:pPr>
        <w:pStyle w:val="Heading3"/>
        <w:numPr>
          <w:ilvl w:val="2"/>
          <w:numId w:val="1"/>
        </w:numPr>
        <w:bidi w:val="0"/>
        <w:jc w:val="left"/>
        <w:rPr/>
      </w:pPr>
      <w:bookmarkStart w:id="1970" w:name="__RefHeading___Toc108214_3224264995"/>
      <w:bookmarkStart w:id="1971" w:name="_Toc919"/>
      <w:bookmarkEnd w:id="1969"/>
      <w:bookmarkEnd w:id="1970"/>
      <w:r>
        <w:rPr/>
        <w:t>In Persian</w:t>
      </w:r>
      <w:bookmarkEnd w:id="1971"/>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دگرگوني روزگار گوهر شخصيت مردان شناخته مي شود</w:t>
      </w:r>
      <w:r>
        <w:rPr>
          <w:rFonts w:eastAsia="IRNazanin" w:cs="IRNazanin"/>
          <w:color w:val="111111"/>
          <w:sz w:val="28"/>
          <w:szCs w:val="28"/>
          <w:lang w:bidi="fa-IR"/>
        </w:rPr>
        <w:t>.</w:t>
      </w:r>
    </w:p>
    <w:p>
      <w:pPr>
        <w:pStyle w:val="Heading2"/>
        <w:numPr>
          <w:ilvl w:val="1"/>
          <w:numId w:val="1"/>
        </w:numPr>
        <w:bidi w:val="0"/>
        <w:jc w:val="left"/>
        <w:rPr/>
      </w:pPr>
      <w:bookmarkStart w:id="1972" w:name="__RefHeading___Toc108216_3224264995"/>
      <w:bookmarkStart w:id="1973" w:name="_Toc920"/>
      <w:bookmarkEnd w:id="1972"/>
      <w:r>
        <w:rPr/>
        <w:t>Wonderful Saying218</w:t>
      </w:r>
      <w:bookmarkEnd w:id="1973"/>
    </w:p>
    <w:p>
      <w:pPr>
        <w:pStyle w:val="Heading3"/>
        <w:numPr>
          <w:ilvl w:val="2"/>
          <w:numId w:val="1"/>
        </w:numPr>
        <w:bidi w:val="0"/>
        <w:jc w:val="left"/>
        <w:rPr/>
      </w:pPr>
      <w:bookmarkStart w:id="1974" w:name="__RefHeading___Toc108218_3224264995"/>
      <w:bookmarkStart w:id="1975" w:name="_Toc921"/>
      <w:bookmarkEnd w:id="1974"/>
      <w:r>
        <w:rPr/>
        <w:t>In English</w:t>
      </w:r>
      <w:bookmarkEnd w:id="1975"/>
    </w:p>
    <w:p>
      <w:pPr>
        <w:pStyle w:val="BookText"/>
        <w:bidi w:val="0"/>
        <w:jc w:val="both"/>
        <w:rPr/>
      </w:pPr>
      <w:r>
        <w:rPr>
          <w:rFonts w:eastAsia="Times New Roman" w:cs="Times New Roman" w:ascii="Times New Roman" w:hAnsi="Times New Roman"/>
          <w:color w:val="111111"/>
          <w:sz w:val="28"/>
          <w:szCs w:val="28"/>
          <w:lang w:val="en-US"/>
        </w:rPr>
        <w:t>218.</w:t>
      </w:r>
    </w:p>
    <w:p>
      <w:pPr>
        <w:pStyle w:val="BookText"/>
        <w:bidi w:val="0"/>
        <w:jc w:val="both"/>
        <w:rPr/>
      </w:pPr>
      <w:r>
        <w:rPr>
          <w:rFonts w:eastAsia="Times New Roman" w:cs="Times New Roman" w:ascii="Times New Roman" w:hAnsi="Times New Roman"/>
          <w:color w:val="111111"/>
          <w:sz w:val="28"/>
          <w:szCs w:val="28"/>
          <w:lang w:val="en-US"/>
        </w:rPr>
        <w:t>Amir al-mu'minin, peace be upon him, said: jealousy by a friend means defect in his love.</w:t>
      </w:r>
    </w:p>
    <w:p>
      <w:pPr>
        <w:pStyle w:val="Heading3"/>
        <w:numPr>
          <w:ilvl w:val="2"/>
          <w:numId w:val="1"/>
        </w:numPr>
        <w:bidi w:val="0"/>
        <w:jc w:val="left"/>
        <w:rPr/>
      </w:pPr>
      <w:bookmarkStart w:id="1976" w:name="__RefHeading___Toc108220_3224264995"/>
      <w:bookmarkStart w:id="1977" w:name="_Toc922"/>
      <w:bookmarkEnd w:id="1976"/>
      <w:r>
        <w:rPr/>
        <w:t>In Arabic</w:t>
      </w:r>
      <w:bookmarkEnd w:id="1977"/>
    </w:p>
    <w:p>
      <w:pPr>
        <w:pStyle w:val="BookText"/>
        <w:bidi w:val="0"/>
        <w:jc w:val="both"/>
        <w:rPr/>
      </w:pPr>
      <w:r>
        <w:rPr>
          <w:rFonts w:eastAsia="Times New Roman" w:cs="Times New Roman" w:ascii="Times New Roman" w:hAnsi="Times New Roman"/>
          <w:color w:val="111111"/>
          <w:sz w:val="28"/>
          <w:szCs w:val="28"/>
          <w:lang w:val="en-US"/>
        </w:rPr>
        <w:t>218.</w:t>
      </w:r>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حَسَدُ الصَّدِيقِ مِنْ سُقْمِ الْمَوَدَّةِ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Heading3"/>
        <w:numPr>
          <w:ilvl w:val="2"/>
          <w:numId w:val="1"/>
        </w:numPr>
        <w:bidi w:val="0"/>
        <w:jc w:val="left"/>
        <w:rPr/>
      </w:pPr>
      <w:bookmarkStart w:id="1978" w:name="__RefHeading___Toc108222_3224264995"/>
      <w:bookmarkStart w:id="1979" w:name="_Toc923"/>
      <w:bookmarkEnd w:id="1978"/>
      <w:r>
        <w:rPr/>
        <w:t>In Persian</w:t>
      </w:r>
      <w:bookmarkEnd w:id="1979"/>
    </w:p>
    <w:p>
      <w:pPr>
        <w:pStyle w:val="BookText"/>
        <w:bidi w:val="0"/>
        <w:jc w:val="both"/>
        <w:rPr/>
      </w:pPr>
      <w:r>
        <w:rPr>
          <w:rFonts w:ascii="Amiri" w:hAnsi="Amiri" w:eastAsia="Amiri" w:cs="Amiri"/>
          <w:color w:val="111111"/>
          <w:sz w:val="28"/>
          <w:sz w:val="28"/>
          <w:szCs w:val="28"/>
          <w:rtl w:val="true"/>
          <w:lang w:bidi="ar-SA"/>
        </w:rPr>
        <w:t>و درود خدا بر او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حسادت بر دوست، از آفات دوستي است</w:t>
      </w:r>
      <w:r>
        <w:rPr>
          <w:rFonts w:eastAsia="Amiri" w:cs="Amiri" w:ascii="Amiri" w:hAnsi="Amiri"/>
          <w:color w:val="111111"/>
          <w:sz w:val="28"/>
          <w:szCs w:val="28"/>
          <w:lang w:bidi="ar-SA"/>
        </w:rPr>
        <w:t>.</w:t>
      </w:r>
    </w:p>
    <w:p>
      <w:pPr>
        <w:pStyle w:val="Heading2"/>
        <w:numPr>
          <w:ilvl w:val="1"/>
          <w:numId w:val="1"/>
        </w:numPr>
        <w:bidi w:val="0"/>
        <w:jc w:val="left"/>
        <w:rPr/>
      </w:pPr>
      <w:bookmarkStart w:id="1980" w:name="__RefHeading___Toc108224_3224264995"/>
      <w:bookmarkStart w:id="1981" w:name="_Toc924"/>
      <w:bookmarkEnd w:id="1980"/>
      <w:r>
        <w:rPr/>
        <w:t>Wonderful Saying219</w:t>
      </w:r>
      <w:bookmarkEnd w:id="1981"/>
    </w:p>
    <w:p>
      <w:pPr>
        <w:pStyle w:val="Heading3"/>
        <w:numPr>
          <w:ilvl w:val="2"/>
          <w:numId w:val="1"/>
        </w:numPr>
        <w:bidi w:val="0"/>
        <w:jc w:val="left"/>
        <w:rPr/>
      </w:pPr>
      <w:bookmarkStart w:id="1982" w:name="__RefHeading___Toc108226_3224264995"/>
      <w:bookmarkStart w:id="1983" w:name="_Toc925"/>
      <w:bookmarkEnd w:id="1982"/>
      <w:r>
        <w:rPr/>
        <w:t>In English</w:t>
      </w:r>
      <w:bookmarkEnd w:id="1983"/>
    </w:p>
    <w:p>
      <w:pPr>
        <w:pStyle w:val="BookText"/>
        <w:bidi w:val="0"/>
        <w:jc w:val="both"/>
        <w:rPr/>
      </w:pPr>
      <w:r>
        <w:rPr>
          <w:rFonts w:eastAsia="Times New Roman" w:cs="Times New Roman" w:ascii="Times New Roman" w:hAnsi="Times New Roman"/>
          <w:color w:val="111111"/>
          <w:sz w:val="28"/>
          <w:szCs w:val="28"/>
          <w:lang w:val="en-US"/>
        </w:rPr>
        <w:t>219.</w:t>
      </w:r>
    </w:p>
    <w:p>
      <w:pPr>
        <w:pStyle w:val="BookText"/>
        <w:bidi w:val="0"/>
        <w:jc w:val="both"/>
        <w:rPr/>
      </w:pPr>
      <w:r>
        <w:rPr>
          <w:rFonts w:eastAsia="Times New Roman" w:cs="Times New Roman" w:ascii="Times New Roman" w:hAnsi="Times New Roman"/>
          <w:color w:val="111111"/>
          <w:sz w:val="28"/>
          <w:szCs w:val="28"/>
          <w:lang w:val="en-US"/>
        </w:rPr>
        <w:t>Amir al-mu'minin, peace be upon him, said: Most of the deficiency of intelligence occurs due to the flash of greed. (2)</w:t>
      </w:r>
    </w:p>
    <w:p>
      <w:pPr>
        <w:pStyle w:val="Heading3"/>
        <w:numPr>
          <w:ilvl w:val="2"/>
          <w:numId w:val="1"/>
        </w:numPr>
        <w:bidi w:val="0"/>
        <w:jc w:val="left"/>
        <w:rPr/>
      </w:pPr>
      <w:bookmarkStart w:id="1984" w:name="__RefHeading___Toc108228_3224264995"/>
      <w:bookmarkStart w:id="1985" w:name="_Toc926"/>
      <w:bookmarkEnd w:id="1984"/>
      <w:r>
        <w:rPr/>
        <w:t>In Arabic</w:t>
      </w:r>
      <w:bookmarkEnd w:id="1985"/>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مَصَارِعِ الْعُقُولِ تَحْتَ بُرُوقِ الْمَطَامِعِ</w:t>
      </w:r>
      <w:r>
        <w:rPr>
          <w:rFonts w:eastAsia="Amiri" w:cs="Amiri" w:ascii="Amiri" w:hAnsi="Amiri"/>
          <w:color w:val="111111"/>
          <w:sz w:val="28"/>
          <w:szCs w:val="28"/>
          <w:lang w:bidi="ar-SA"/>
        </w:rPr>
        <w:t>.</w:t>
      </w:r>
    </w:p>
    <w:p>
      <w:pPr>
        <w:pStyle w:val="Heading3"/>
        <w:numPr>
          <w:ilvl w:val="2"/>
          <w:numId w:val="1"/>
        </w:numPr>
        <w:bidi w:val="0"/>
        <w:jc w:val="left"/>
        <w:rPr/>
      </w:pPr>
      <w:bookmarkStart w:id="1986" w:name="__RefHeading___Toc108230_3224264995"/>
      <w:bookmarkStart w:id="1987" w:name="_Toc927"/>
      <w:bookmarkEnd w:id="1986"/>
      <w:r>
        <w:rPr/>
        <w:t>In Persian</w:t>
      </w:r>
      <w:bookmarkEnd w:id="1987"/>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قربانگاه انديشه ها، زير برق آرزوهاست</w:t>
      </w:r>
      <w:r>
        <w:rPr>
          <w:rFonts w:eastAsia="IRNazanin" w:cs="IRNazanin"/>
          <w:color w:val="111111"/>
          <w:sz w:val="28"/>
          <w:szCs w:val="28"/>
          <w:lang w:bidi="fa-IR"/>
        </w:rPr>
        <w:t>.</w:t>
      </w:r>
    </w:p>
    <w:p>
      <w:pPr>
        <w:pStyle w:val="Heading3"/>
        <w:numPr>
          <w:ilvl w:val="2"/>
          <w:numId w:val="1"/>
        </w:numPr>
        <w:bidi w:val="0"/>
        <w:jc w:val="left"/>
        <w:rPr/>
      </w:pPr>
      <w:bookmarkStart w:id="1988" w:name="__RefHeading___Toc108232_3224264995"/>
      <w:bookmarkStart w:id="1989" w:name="_Toc928"/>
      <w:bookmarkEnd w:id="1988"/>
      <w:r>
        <w:rPr/>
        <w:t>Footnote</w:t>
      </w:r>
      <w:bookmarkEnd w:id="1989"/>
    </w:p>
    <w:p>
      <w:pPr>
        <w:pStyle w:val="BookText"/>
        <w:bidi w:val="0"/>
        <w:jc w:val="both"/>
        <w:rPr/>
      </w:pPr>
      <w:r>
        <w:rPr>
          <w:rFonts w:eastAsia="Times New Roman" w:cs="Times New Roman" w:ascii="Times New Roman" w:hAnsi="Times New Roman"/>
          <w:color w:val="111111"/>
          <w:sz w:val="28"/>
          <w:szCs w:val="28"/>
          <w:lang w:val="en-US"/>
        </w:rPr>
        <w:t>(2). When a man falls into greed and avarice, he gets entangled in evils like bribery, theft, misappropriation, usury and other immoral acts of this type, while the mind is so dazzled with the brilliance of the evil desires that it fails to see the ill effects and consequences of those bad deeds and to prevent him from them or awaken him from his slumber of unmindfulness. Nevertheless, when he prepares to depart from this world and finds that whatever he had amassed was for this world only and that he cannot take it with him, then, and only then his eyes get opened.</w:t>
      </w:r>
    </w:p>
    <w:p>
      <w:pPr>
        <w:pStyle w:val="Heading2"/>
        <w:numPr>
          <w:ilvl w:val="1"/>
          <w:numId w:val="1"/>
        </w:numPr>
        <w:bidi w:val="0"/>
        <w:jc w:val="left"/>
        <w:rPr/>
      </w:pPr>
      <w:bookmarkStart w:id="1990" w:name="__RefHeading___Toc108234_3224264995"/>
      <w:bookmarkStart w:id="1991" w:name="_Toc929"/>
      <w:bookmarkEnd w:id="1990"/>
      <w:r>
        <w:rPr/>
        <w:t>Wonderful Saying220</w:t>
      </w:r>
      <w:bookmarkEnd w:id="1991"/>
    </w:p>
    <w:p>
      <w:pPr>
        <w:pStyle w:val="Heading3"/>
        <w:numPr>
          <w:ilvl w:val="2"/>
          <w:numId w:val="1"/>
        </w:numPr>
        <w:bidi w:val="0"/>
        <w:jc w:val="left"/>
        <w:rPr/>
      </w:pPr>
      <w:bookmarkStart w:id="1992" w:name="__RefHeading___Toc108236_3224264995"/>
      <w:bookmarkStart w:id="1993" w:name="_Toc930"/>
      <w:bookmarkEnd w:id="1992"/>
      <w:r>
        <w:rPr/>
        <w:t>In English</w:t>
      </w:r>
      <w:bookmarkEnd w:id="1993"/>
    </w:p>
    <w:p>
      <w:pPr>
        <w:pStyle w:val="BookText"/>
        <w:bidi w:val="0"/>
        <w:jc w:val="both"/>
        <w:rPr/>
      </w:pPr>
      <w:r>
        <w:rPr>
          <w:rFonts w:eastAsia="Times New Roman" w:cs="Times New Roman" w:ascii="Times New Roman" w:hAnsi="Times New Roman"/>
          <w:color w:val="111111"/>
          <w:sz w:val="28"/>
          <w:szCs w:val="28"/>
          <w:lang w:val="en-US"/>
        </w:rPr>
        <w:t>220.</w:t>
      </w:r>
    </w:p>
    <w:p>
      <w:pPr>
        <w:pStyle w:val="BookText"/>
        <w:bidi w:val="0"/>
        <w:jc w:val="both"/>
        <w:rPr/>
      </w:pPr>
      <w:r>
        <w:rPr>
          <w:rFonts w:eastAsia="Times New Roman" w:cs="Times New Roman" w:ascii="Times New Roman" w:hAnsi="Times New Roman"/>
          <w:color w:val="111111"/>
          <w:sz w:val="28"/>
          <w:szCs w:val="28"/>
          <w:lang w:val="en-US"/>
        </w:rPr>
        <w:t>Amir al-mu'minin, peace be upon him, said: There is no justice in passing a verdict by relying on probability.</w:t>
      </w:r>
    </w:p>
    <w:p>
      <w:pPr>
        <w:pStyle w:val="Heading3"/>
        <w:numPr>
          <w:ilvl w:val="2"/>
          <w:numId w:val="1"/>
        </w:numPr>
        <w:bidi w:val="0"/>
        <w:jc w:val="left"/>
        <w:rPr/>
      </w:pPr>
      <w:bookmarkStart w:id="1994" w:name="__RefHeading___Toc108238_3224264995"/>
      <w:bookmarkStart w:id="1995" w:name="_Toc931"/>
      <w:bookmarkEnd w:id="1994"/>
      <w:r>
        <w:rPr/>
        <w:t>In Arabic</w:t>
      </w:r>
      <w:bookmarkEnd w:id="1995"/>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الْعَدْلِ الْقَضَاءُ عَلَى الثِّقَةِ بِالظَّنِّ</w:t>
      </w:r>
      <w:r>
        <w:rPr>
          <w:rFonts w:eastAsia="Amiri" w:cs="Amiri" w:ascii="Amiri" w:hAnsi="Amiri"/>
          <w:color w:val="111111"/>
          <w:sz w:val="28"/>
          <w:szCs w:val="28"/>
          <w:lang w:bidi="ar-SA"/>
        </w:rPr>
        <w:t>.</w:t>
      </w:r>
      <w:bookmarkStart w:id="1996" w:name="pg12740_134670"/>
    </w:p>
    <w:p>
      <w:pPr>
        <w:pStyle w:val="Heading3"/>
        <w:numPr>
          <w:ilvl w:val="2"/>
          <w:numId w:val="1"/>
        </w:numPr>
        <w:bidi w:val="0"/>
        <w:jc w:val="left"/>
        <w:rPr/>
      </w:pPr>
      <w:bookmarkStart w:id="1997" w:name="__RefHeading___Toc108240_3224264995"/>
      <w:bookmarkStart w:id="1998" w:name="_Toc932"/>
      <w:bookmarkEnd w:id="1996"/>
      <w:bookmarkEnd w:id="1997"/>
      <w:r>
        <w:rPr/>
        <w:t>In Persian</w:t>
      </w:r>
      <w:bookmarkEnd w:id="1998"/>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داوري با گمان بر افراد مورد اطمينان، دور از عدالت است</w:t>
      </w:r>
      <w:r>
        <w:rPr>
          <w:rFonts w:eastAsia="IRNazanin" w:cs="IRNazanin"/>
          <w:color w:val="111111"/>
          <w:sz w:val="28"/>
          <w:szCs w:val="28"/>
          <w:lang w:bidi="fa-IR"/>
        </w:rPr>
        <w:t>.</w:t>
      </w:r>
    </w:p>
    <w:p>
      <w:pPr>
        <w:pStyle w:val="Heading2"/>
        <w:numPr>
          <w:ilvl w:val="1"/>
          <w:numId w:val="1"/>
        </w:numPr>
        <w:bidi w:val="0"/>
        <w:jc w:val="left"/>
        <w:rPr/>
      </w:pPr>
      <w:bookmarkStart w:id="1999" w:name="__RefHeading___Toc108242_3224264995"/>
      <w:bookmarkStart w:id="2000" w:name="_Toc933"/>
      <w:bookmarkEnd w:id="1999"/>
      <w:r>
        <w:rPr/>
        <w:t>Wonderful Saying221</w:t>
      </w:r>
      <w:bookmarkEnd w:id="2000"/>
    </w:p>
    <w:p>
      <w:pPr>
        <w:pStyle w:val="Heading3"/>
        <w:numPr>
          <w:ilvl w:val="2"/>
          <w:numId w:val="1"/>
        </w:numPr>
        <w:bidi w:val="0"/>
        <w:jc w:val="left"/>
        <w:rPr/>
      </w:pPr>
      <w:bookmarkStart w:id="2001" w:name="__RefHeading___Toc108244_3224264995"/>
      <w:bookmarkStart w:id="2002" w:name="_Toc934"/>
      <w:bookmarkEnd w:id="2001"/>
      <w:r>
        <w:rPr/>
        <w:t>In English</w:t>
      </w:r>
      <w:bookmarkEnd w:id="2002"/>
    </w:p>
    <w:p>
      <w:pPr>
        <w:pStyle w:val="BookText"/>
        <w:bidi w:val="0"/>
        <w:jc w:val="both"/>
        <w:rPr/>
      </w:pPr>
      <w:r>
        <w:rPr>
          <w:rFonts w:eastAsia="Times New Roman" w:cs="Times New Roman" w:ascii="Times New Roman" w:hAnsi="Times New Roman"/>
          <w:color w:val="111111"/>
          <w:sz w:val="28"/>
          <w:szCs w:val="28"/>
          <w:lang w:val="en-US"/>
        </w:rPr>
        <w:t>221.</w:t>
      </w:r>
    </w:p>
    <w:p>
      <w:pPr>
        <w:pStyle w:val="BookText"/>
        <w:bidi w:val="0"/>
        <w:jc w:val="both"/>
        <w:rPr/>
      </w:pPr>
      <w:r>
        <w:rPr>
          <w:rFonts w:eastAsia="Times New Roman" w:cs="Times New Roman" w:ascii="Times New Roman" w:hAnsi="Times New Roman"/>
          <w:color w:val="111111"/>
          <w:sz w:val="28"/>
          <w:szCs w:val="28"/>
          <w:lang w:val="en-US"/>
        </w:rPr>
        <w:t>Amir a'-mu'minin, peace be upon him, said: The worst provision for the Day of Judgement is high-handedness over people.</w:t>
      </w:r>
    </w:p>
    <w:p>
      <w:pPr>
        <w:pStyle w:val="Heading3"/>
        <w:numPr>
          <w:ilvl w:val="2"/>
          <w:numId w:val="1"/>
        </w:numPr>
        <w:bidi w:val="0"/>
        <w:jc w:val="left"/>
        <w:rPr/>
      </w:pPr>
      <w:bookmarkStart w:id="2003" w:name="__RefHeading___Toc108246_3224264995"/>
      <w:bookmarkStart w:id="2004" w:name="_Toc935"/>
      <w:bookmarkEnd w:id="2003"/>
      <w:r>
        <w:rPr/>
        <w:t>In Arabic</w:t>
      </w:r>
      <w:bookmarkEnd w:id="2004"/>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الزَّادُ إِلَى الْمَعَادِ الْعُدْوَانُ عَلَى الْعِبَادِ</w:t>
      </w:r>
      <w:r>
        <w:rPr>
          <w:rFonts w:eastAsia="Amiri" w:cs="Amiri" w:ascii="Amiri" w:hAnsi="Amiri"/>
          <w:color w:val="111111"/>
          <w:sz w:val="28"/>
          <w:szCs w:val="28"/>
          <w:lang w:bidi="ar-SA"/>
        </w:rPr>
        <w:t>.</w:t>
      </w:r>
    </w:p>
    <w:p>
      <w:pPr>
        <w:pStyle w:val="Heading3"/>
        <w:numPr>
          <w:ilvl w:val="2"/>
          <w:numId w:val="1"/>
        </w:numPr>
        <w:bidi w:val="0"/>
        <w:jc w:val="left"/>
        <w:rPr/>
      </w:pPr>
      <w:bookmarkStart w:id="2005" w:name="__RefHeading___Toc108248_3224264995"/>
      <w:bookmarkStart w:id="2006" w:name="_Toc936"/>
      <w:bookmarkEnd w:id="2005"/>
      <w:r>
        <w:rPr/>
        <w:t>In Persian</w:t>
      </w:r>
      <w:bookmarkEnd w:id="2006"/>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توشه قيامت، ستم بر بندگان است</w:t>
      </w:r>
      <w:r>
        <w:rPr>
          <w:rFonts w:eastAsia="IRNazanin" w:cs="IRNazanin"/>
          <w:color w:val="111111"/>
          <w:sz w:val="28"/>
          <w:szCs w:val="28"/>
          <w:lang w:bidi="fa-IR"/>
        </w:rPr>
        <w:t>.</w:t>
      </w:r>
    </w:p>
    <w:p>
      <w:pPr>
        <w:pStyle w:val="Heading2"/>
        <w:numPr>
          <w:ilvl w:val="1"/>
          <w:numId w:val="1"/>
        </w:numPr>
        <w:bidi w:val="0"/>
        <w:jc w:val="left"/>
        <w:rPr/>
      </w:pPr>
      <w:bookmarkStart w:id="2007" w:name="__RefHeading___Toc108250_3224264995"/>
      <w:bookmarkStart w:id="2008" w:name="_Toc937"/>
      <w:bookmarkEnd w:id="2007"/>
      <w:r>
        <w:rPr/>
        <w:t>Wonderful Saying222</w:t>
      </w:r>
      <w:bookmarkEnd w:id="2008"/>
    </w:p>
    <w:p>
      <w:pPr>
        <w:pStyle w:val="Heading3"/>
        <w:numPr>
          <w:ilvl w:val="2"/>
          <w:numId w:val="1"/>
        </w:numPr>
        <w:bidi w:val="0"/>
        <w:jc w:val="left"/>
        <w:rPr/>
      </w:pPr>
      <w:bookmarkStart w:id="2009" w:name="__RefHeading___Toc108252_3224264995"/>
      <w:bookmarkStart w:id="2010" w:name="_Toc938"/>
      <w:bookmarkEnd w:id="2009"/>
      <w:r>
        <w:rPr/>
        <w:t>In English</w:t>
      </w:r>
      <w:bookmarkEnd w:id="2010"/>
    </w:p>
    <w:p>
      <w:pPr>
        <w:pStyle w:val="BookText"/>
        <w:bidi w:val="0"/>
        <w:jc w:val="both"/>
        <w:rPr/>
      </w:pPr>
      <w:r>
        <w:rPr>
          <w:rFonts w:eastAsia="Times New Roman" w:cs="Times New Roman" w:ascii="Times New Roman" w:hAnsi="Times New Roman"/>
          <w:color w:val="111111"/>
          <w:sz w:val="28"/>
          <w:szCs w:val="28"/>
          <w:lang w:val="en-US"/>
        </w:rPr>
        <w:t>222.</w:t>
      </w:r>
    </w:p>
    <w:p>
      <w:pPr>
        <w:pStyle w:val="BookText"/>
        <w:bidi w:val="0"/>
        <w:jc w:val="both"/>
        <w:rPr/>
      </w:pPr>
      <w:r>
        <w:rPr>
          <w:rFonts w:eastAsia="Times New Roman" w:cs="Times New Roman" w:ascii="Times New Roman" w:hAnsi="Times New Roman"/>
          <w:color w:val="111111"/>
          <w:sz w:val="28"/>
          <w:szCs w:val="28"/>
          <w:lang w:val="en-US"/>
        </w:rPr>
        <w:t>Amir al-mu'minin, peace be upon him, said: The highest act of a noble person is to ignore what he knows.</w:t>
      </w:r>
    </w:p>
    <w:p>
      <w:pPr>
        <w:pStyle w:val="Heading3"/>
        <w:numPr>
          <w:ilvl w:val="2"/>
          <w:numId w:val="1"/>
        </w:numPr>
        <w:bidi w:val="0"/>
        <w:jc w:val="left"/>
        <w:rPr/>
      </w:pPr>
      <w:bookmarkStart w:id="2011" w:name="__RefHeading___Toc108254_3224264995"/>
      <w:bookmarkStart w:id="2012" w:name="_Toc939"/>
      <w:bookmarkEnd w:id="2011"/>
      <w:r>
        <w:rPr/>
        <w:t>In Arabic</w:t>
      </w:r>
      <w:bookmarkEnd w:id="2012"/>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أَشْرَفِ أَعْمَالِ الْكَرِيمِ غَفْلَتُهُ عَمَّا يَعْلَمُ</w:t>
      </w:r>
      <w:r>
        <w:rPr>
          <w:rFonts w:eastAsia="Amiri" w:cs="Amiri" w:ascii="Amiri" w:hAnsi="Amiri"/>
          <w:color w:val="111111"/>
          <w:sz w:val="28"/>
          <w:szCs w:val="28"/>
          <w:lang w:bidi="ar-SA"/>
        </w:rPr>
        <w:t>.</w:t>
      </w:r>
    </w:p>
    <w:p>
      <w:pPr>
        <w:pStyle w:val="Heading3"/>
        <w:numPr>
          <w:ilvl w:val="2"/>
          <w:numId w:val="1"/>
        </w:numPr>
        <w:bidi w:val="0"/>
        <w:jc w:val="left"/>
        <w:rPr/>
      </w:pPr>
      <w:bookmarkStart w:id="2013" w:name="__RefHeading___Toc108256_3224264995"/>
      <w:bookmarkStart w:id="2014" w:name="_Toc940"/>
      <w:bookmarkEnd w:id="2013"/>
      <w:r>
        <w:rPr/>
        <w:t>In Persian</w:t>
      </w:r>
      <w:bookmarkEnd w:id="2014"/>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بي خبري نماياندن از بهترين كارهاي بزرگواران است</w:t>
      </w:r>
      <w:r>
        <w:rPr>
          <w:rFonts w:eastAsia="IRNazanin" w:cs="IRNazanin"/>
          <w:color w:val="111111"/>
          <w:sz w:val="28"/>
          <w:szCs w:val="28"/>
          <w:lang w:bidi="fa-IR"/>
        </w:rPr>
        <w:t>.</w:t>
      </w:r>
    </w:p>
    <w:p>
      <w:pPr>
        <w:pStyle w:val="Heading2"/>
        <w:numPr>
          <w:ilvl w:val="1"/>
          <w:numId w:val="1"/>
        </w:numPr>
        <w:bidi w:val="0"/>
        <w:jc w:val="left"/>
        <w:rPr/>
      </w:pPr>
      <w:bookmarkStart w:id="2015" w:name="__RefHeading___Toc108258_3224264995"/>
      <w:bookmarkStart w:id="2016" w:name="_Toc941"/>
      <w:bookmarkEnd w:id="2015"/>
      <w:r>
        <w:rPr/>
        <w:t>Wonderful Saying223</w:t>
      </w:r>
      <w:bookmarkEnd w:id="2016"/>
    </w:p>
    <w:p>
      <w:pPr>
        <w:pStyle w:val="Heading3"/>
        <w:numPr>
          <w:ilvl w:val="2"/>
          <w:numId w:val="1"/>
        </w:numPr>
        <w:bidi w:val="0"/>
        <w:jc w:val="left"/>
        <w:rPr/>
      </w:pPr>
      <w:bookmarkStart w:id="2017" w:name="__RefHeading___Toc108260_3224264995"/>
      <w:bookmarkStart w:id="2018" w:name="_Toc942"/>
      <w:bookmarkEnd w:id="2017"/>
      <w:r>
        <w:rPr/>
        <w:t>In English</w:t>
      </w:r>
      <w:bookmarkEnd w:id="2018"/>
    </w:p>
    <w:p>
      <w:pPr>
        <w:pStyle w:val="BookText"/>
        <w:bidi w:val="0"/>
        <w:jc w:val="both"/>
        <w:rPr/>
      </w:pPr>
      <w:r>
        <w:rPr>
          <w:rFonts w:eastAsia="Times New Roman" w:cs="Times New Roman" w:ascii="Times New Roman" w:hAnsi="Times New Roman"/>
          <w:color w:val="111111"/>
          <w:sz w:val="28"/>
          <w:szCs w:val="28"/>
          <w:lang w:val="en-US"/>
        </w:rPr>
        <w:t>223.</w:t>
      </w:r>
    </w:p>
    <w:p>
      <w:pPr>
        <w:pStyle w:val="BookText"/>
        <w:bidi w:val="0"/>
        <w:jc w:val="both"/>
        <w:rPr/>
      </w:pPr>
      <w:r>
        <w:rPr>
          <w:rFonts w:eastAsia="Times New Roman" w:cs="Times New Roman" w:ascii="Times New Roman" w:hAnsi="Times New Roman"/>
          <w:color w:val="111111"/>
          <w:sz w:val="28"/>
          <w:szCs w:val="28"/>
          <w:lang w:val="en-US"/>
        </w:rPr>
        <w:t>Amir al-mu'minin, peace be upon him, said: Whomever modesty clothes with its dress people cannot see his defects. (1)</w:t>
      </w:r>
    </w:p>
    <w:p>
      <w:pPr>
        <w:pStyle w:val="Heading3"/>
        <w:numPr>
          <w:ilvl w:val="2"/>
          <w:numId w:val="1"/>
        </w:numPr>
        <w:bidi w:val="0"/>
        <w:jc w:val="left"/>
        <w:rPr/>
      </w:pPr>
      <w:bookmarkStart w:id="2019" w:name="__RefHeading___Toc108262_3224264995"/>
      <w:bookmarkStart w:id="2020" w:name="_Toc943"/>
      <w:bookmarkEnd w:id="2019"/>
      <w:r>
        <w:rPr/>
        <w:t>In Arabic</w:t>
      </w:r>
      <w:bookmarkEnd w:id="2020"/>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كَسَاهُ الْحَيَاءُ ثَوْبَهُ لَمْ يَرَ النَّاسُ عَيْبَهُ</w:t>
      </w:r>
      <w:r>
        <w:rPr>
          <w:rFonts w:eastAsia="Amiri" w:cs="Amiri" w:ascii="Amiri" w:hAnsi="Amiri"/>
          <w:color w:val="111111"/>
          <w:sz w:val="28"/>
          <w:szCs w:val="28"/>
          <w:lang w:bidi="ar-SA"/>
        </w:rPr>
        <w:t>.</w:t>
      </w:r>
    </w:p>
    <w:p>
      <w:pPr>
        <w:pStyle w:val="Heading3"/>
        <w:numPr>
          <w:ilvl w:val="2"/>
          <w:numId w:val="1"/>
        </w:numPr>
        <w:bidi w:val="0"/>
        <w:jc w:val="left"/>
        <w:rPr/>
      </w:pPr>
      <w:bookmarkStart w:id="2021" w:name="__RefHeading___Toc108264_3224264995"/>
      <w:bookmarkStart w:id="2022" w:name="_Toc944"/>
      <w:bookmarkEnd w:id="2021"/>
      <w:r>
        <w:rPr/>
        <w:t>In Persian</w:t>
      </w:r>
      <w:bookmarkEnd w:id="2022"/>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را كه لباس حيا بپوشاند كسي عيب او را ننگرد</w:t>
      </w:r>
    </w:p>
    <w:p>
      <w:pPr>
        <w:pStyle w:val="Heading3"/>
        <w:numPr>
          <w:ilvl w:val="2"/>
          <w:numId w:val="1"/>
        </w:numPr>
        <w:bidi w:val="0"/>
        <w:jc w:val="left"/>
        <w:rPr/>
      </w:pPr>
      <w:bookmarkStart w:id="2023" w:name="__RefHeading___Toc108266_3224264995"/>
      <w:bookmarkStart w:id="2024" w:name="_Toc945"/>
      <w:bookmarkEnd w:id="2023"/>
      <w:r>
        <w:rPr/>
        <w:t>Footnote</w:t>
      </w:r>
      <w:bookmarkEnd w:id="2024"/>
    </w:p>
    <w:p>
      <w:pPr>
        <w:pStyle w:val="BookText"/>
        <w:bidi w:val="0"/>
        <w:jc w:val="both"/>
        <w:rPr/>
      </w:pPr>
      <w:r>
        <w:rPr>
          <w:rFonts w:eastAsia="Times New Roman" w:cs="Times New Roman" w:ascii="Times New Roman" w:hAnsi="Times New Roman"/>
          <w:color w:val="111111"/>
          <w:sz w:val="28"/>
          <w:szCs w:val="28"/>
          <w:lang w:val="en-US"/>
        </w:rPr>
        <w:t>(1). If a person adorns himself with the quality of modesty then it prevents him from committing evil acts. Therefore, he has no evil for the people to find in him. Even if a had act is ever committed by him he does not commit it openly because of his feeling of modesty lest the people notice him.</w:t>
      </w:r>
    </w:p>
    <w:p>
      <w:pPr>
        <w:pStyle w:val="Heading2"/>
        <w:numPr>
          <w:ilvl w:val="1"/>
          <w:numId w:val="1"/>
        </w:numPr>
        <w:bidi w:val="0"/>
        <w:jc w:val="left"/>
        <w:rPr/>
      </w:pPr>
      <w:bookmarkStart w:id="2025" w:name="__RefHeading___Toc108268_3224264995"/>
      <w:bookmarkStart w:id="2026" w:name="_Toc946"/>
      <w:bookmarkEnd w:id="2025"/>
      <w:r>
        <w:rPr/>
        <w:t>Wonderful Saying224</w:t>
      </w:r>
      <w:bookmarkEnd w:id="2026"/>
    </w:p>
    <w:p>
      <w:pPr>
        <w:pStyle w:val="Heading3"/>
        <w:numPr>
          <w:ilvl w:val="2"/>
          <w:numId w:val="1"/>
        </w:numPr>
        <w:bidi w:val="0"/>
        <w:jc w:val="left"/>
        <w:rPr/>
      </w:pPr>
      <w:bookmarkStart w:id="2027" w:name="__RefHeading___Toc108270_3224264995"/>
      <w:bookmarkStart w:id="2028" w:name="_Toc947"/>
      <w:bookmarkEnd w:id="2027"/>
      <w:r>
        <w:rPr/>
        <w:t>In English</w:t>
      </w:r>
      <w:bookmarkEnd w:id="2028"/>
    </w:p>
    <w:p>
      <w:pPr>
        <w:pStyle w:val="BookText"/>
        <w:bidi w:val="0"/>
        <w:jc w:val="both"/>
        <w:rPr/>
      </w:pPr>
      <w:r>
        <w:rPr>
          <w:rFonts w:eastAsia="Times New Roman" w:cs="Times New Roman" w:ascii="Times New Roman" w:hAnsi="Times New Roman"/>
          <w:color w:val="111111"/>
          <w:sz w:val="28"/>
          <w:szCs w:val="28"/>
          <w:lang w:val="en-US"/>
        </w:rPr>
        <w:t>224.</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 al-mu'minin, peace be upon him, said: Excess of silence produces awe; justice results in more close friends; generosity hightens position; with humility blessings abound in plenty; by facing hardships leadership is achieved; by just behaviour the adversary is overpowered; and with forbearance against a fool there is increase of one's supporters against him.</w:t>
      </w:r>
      <w:bookmarkStart w:id="2029" w:name="pg12740_134671"/>
    </w:p>
    <w:p>
      <w:pPr>
        <w:pStyle w:val="Heading3"/>
        <w:numPr>
          <w:ilvl w:val="2"/>
          <w:numId w:val="1"/>
        </w:numPr>
        <w:bidi w:val="0"/>
        <w:jc w:val="left"/>
        <w:rPr/>
      </w:pPr>
      <w:bookmarkStart w:id="2030" w:name="__RefHeading___Toc108272_3224264995"/>
      <w:bookmarkStart w:id="2031" w:name="_Toc948"/>
      <w:bookmarkEnd w:id="2029"/>
      <w:bookmarkEnd w:id="2030"/>
      <w:r>
        <w:rPr/>
        <w:t>In Arabic</w:t>
      </w:r>
      <w:bookmarkEnd w:id="2031"/>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بِكَثْرَةِ الصَّمْتِ تَكُونُ الْهَيْبَةُ، وَبِالنَّصَفَةِ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يَكْثُرُ الْمُوَاصلُونَ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وَبالْإِفْضَالِ تَعْظُمُ الْأَقْدَارُ، وَبِالتَّوَاضُعِ تَتِمُّ النِّعْمَةُ، وَبِاحْتَِمالِ الْمُؤَنِ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يَجِبُ السُّؤْدَدُ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وَبِالسِّيرَةِ الْعَادِلَةِ يُقْهَرُ الْمُنَاوِىءُ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بِالْحِلْمِ عَنِ السَّفِيهِ تَكْثُرُ الْأَنْصَارُ عَليْهِ</w:t>
      </w:r>
      <w:r>
        <w:rPr>
          <w:rFonts w:eastAsia="Amiri" w:cs="Amiri" w:ascii="Amiri" w:hAnsi="Amiri"/>
          <w:color w:val="111111"/>
          <w:sz w:val="28"/>
          <w:szCs w:val="28"/>
          <w:lang w:bidi="ar-SA"/>
        </w:rPr>
        <w:t>.</w:t>
      </w:r>
    </w:p>
    <w:p>
      <w:pPr>
        <w:pStyle w:val="Heading3"/>
        <w:numPr>
          <w:ilvl w:val="2"/>
          <w:numId w:val="1"/>
        </w:numPr>
        <w:bidi w:val="0"/>
        <w:jc w:val="left"/>
        <w:rPr/>
      </w:pPr>
      <w:bookmarkStart w:id="2032" w:name="__RefHeading___Toc108274_3224264995"/>
      <w:bookmarkStart w:id="2033" w:name="_Toc949"/>
      <w:bookmarkEnd w:id="2032"/>
      <w:r>
        <w:rPr/>
        <w:t>In Persian</w:t>
      </w:r>
      <w:bookmarkEnd w:id="2033"/>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سكوت بسيار، شكوه انسان بيشتر شود، و باانصاف بودن، دوستان را فراوان كند، و با بخشش، قدر و منزلت انسان بالا رود، و با فروتني، نعمت كامل شود، و با پرداخت هزينه ها، بزرگي و سروري ثابت گردد، و روش عادلانه، مخالفان را درهم شكند، و با شكيبايي برابر بي خرد، ياران انسان زياد گردند</w:t>
      </w:r>
      <w:r>
        <w:rPr>
          <w:rFonts w:eastAsia="IRNazanin" w:cs="IRNazanin"/>
          <w:color w:val="111111"/>
          <w:sz w:val="28"/>
          <w:szCs w:val="28"/>
          <w:lang w:bidi="fa-IR"/>
        </w:rPr>
        <w:t>.</w:t>
      </w:r>
    </w:p>
    <w:p>
      <w:pPr>
        <w:pStyle w:val="Heading2"/>
        <w:numPr>
          <w:ilvl w:val="1"/>
          <w:numId w:val="1"/>
        </w:numPr>
        <w:bidi w:val="0"/>
        <w:jc w:val="left"/>
        <w:rPr/>
      </w:pPr>
      <w:bookmarkStart w:id="2034" w:name="__RefHeading___Toc108276_3224264995"/>
      <w:bookmarkStart w:id="2035" w:name="_Toc950"/>
      <w:bookmarkEnd w:id="2034"/>
      <w:r>
        <w:rPr/>
        <w:t>Wonderful Saying225</w:t>
      </w:r>
      <w:bookmarkEnd w:id="2035"/>
    </w:p>
    <w:p>
      <w:pPr>
        <w:pStyle w:val="Heading3"/>
        <w:numPr>
          <w:ilvl w:val="2"/>
          <w:numId w:val="1"/>
        </w:numPr>
        <w:bidi w:val="0"/>
        <w:jc w:val="left"/>
        <w:rPr/>
      </w:pPr>
      <w:bookmarkStart w:id="2036" w:name="__RefHeading___Toc108278_3224264995"/>
      <w:bookmarkStart w:id="2037" w:name="_Toc951"/>
      <w:bookmarkEnd w:id="2036"/>
      <w:r>
        <w:rPr/>
        <w:t>In English</w:t>
      </w:r>
      <w:bookmarkEnd w:id="2037"/>
    </w:p>
    <w:p>
      <w:pPr>
        <w:pStyle w:val="BookText"/>
        <w:bidi w:val="0"/>
        <w:jc w:val="both"/>
        <w:rPr/>
      </w:pPr>
      <w:r>
        <w:rPr>
          <w:rFonts w:eastAsia="Times New Roman" w:cs="Times New Roman" w:ascii="Times New Roman" w:hAnsi="Times New Roman"/>
          <w:color w:val="111111"/>
          <w:sz w:val="28"/>
          <w:szCs w:val="28"/>
          <w:lang w:val="en-US"/>
        </w:rPr>
        <w:t>225.</w:t>
      </w:r>
    </w:p>
    <w:p>
      <w:pPr>
        <w:pStyle w:val="BookText"/>
        <w:bidi w:val="0"/>
        <w:jc w:val="both"/>
        <w:rPr/>
      </w:pPr>
      <w:r>
        <w:rPr>
          <w:rFonts w:eastAsia="Times New Roman" w:cs="Times New Roman" w:ascii="Times New Roman" w:hAnsi="Times New Roman"/>
          <w:color w:val="111111"/>
          <w:sz w:val="28"/>
          <w:szCs w:val="28"/>
          <w:lang w:val="en-US"/>
        </w:rPr>
        <w:t>Amir al-mu'minin, peace be upon him, said: It is strange that the jealous do not feel jealous about bodily health. (1)</w:t>
      </w:r>
    </w:p>
    <w:p>
      <w:pPr>
        <w:pStyle w:val="Heading3"/>
        <w:numPr>
          <w:ilvl w:val="2"/>
          <w:numId w:val="1"/>
        </w:numPr>
        <w:bidi w:val="0"/>
        <w:jc w:val="left"/>
        <w:rPr/>
      </w:pPr>
      <w:bookmarkStart w:id="2038" w:name="__RefHeading___Toc108280_3224264995"/>
      <w:bookmarkStart w:id="2039" w:name="_Toc952"/>
      <w:bookmarkEnd w:id="2038"/>
      <w:r>
        <w:rPr/>
        <w:t>In Arabic</w:t>
      </w:r>
      <w:bookmarkEnd w:id="2039"/>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لِغَفْلَةِ الْحُسَّادِ عَنْ سَلاَمَةِ الْأَجْسَادِ</w:t>
      </w:r>
      <w:r>
        <w:rPr>
          <w:rFonts w:eastAsia="Amiri" w:cs="Amiri" w:ascii="Amiri" w:hAnsi="Amiri"/>
          <w:color w:val="111111"/>
          <w:sz w:val="28"/>
          <w:szCs w:val="28"/>
          <w:lang w:bidi="ar-SA"/>
        </w:rPr>
        <w:t>!</w:t>
      </w:r>
    </w:p>
    <w:p>
      <w:pPr>
        <w:pStyle w:val="Heading3"/>
        <w:numPr>
          <w:ilvl w:val="2"/>
          <w:numId w:val="1"/>
        </w:numPr>
        <w:bidi w:val="0"/>
        <w:jc w:val="left"/>
        <w:rPr/>
      </w:pPr>
      <w:bookmarkStart w:id="2040" w:name="__RefHeading___Toc108282_3224264995"/>
      <w:bookmarkStart w:id="2041" w:name="_Toc953"/>
      <w:bookmarkEnd w:id="2040"/>
      <w:r>
        <w:rPr/>
        <w:t>In Persian</w:t>
      </w:r>
      <w:bookmarkEnd w:id="2041"/>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كه حسودان از سلامتي خود غافل مانده اند</w:t>
      </w:r>
      <w:r>
        <w:rPr>
          <w:rFonts w:eastAsia="IRNazanin" w:cs="IRNazanin"/>
          <w:color w:val="111111"/>
          <w:sz w:val="28"/>
          <w:szCs w:val="28"/>
          <w:lang w:bidi="fa-IR"/>
        </w:rPr>
        <w:t>!!</w:t>
      </w:r>
    </w:p>
    <w:p>
      <w:pPr>
        <w:pStyle w:val="Heading3"/>
        <w:numPr>
          <w:ilvl w:val="2"/>
          <w:numId w:val="1"/>
        </w:numPr>
        <w:bidi w:val="0"/>
        <w:jc w:val="left"/>
        <w:rPr/>
      </w:pPr>
      <w:bookmarkStart w:id="2042" w:name="__RefHeading___Toc108284_3224264995"/>
      <w:bookmarkStart w:id="2043" w:name="_Toc954"/>
      <w:bookmarkEnd w:id="2042"/>
      <w:r>
        <w:rPr/>
        <w:t>Footnote</w:t>
      </w:r>
      <w:bookmarkEnd w:id="2043"/>
    </w:p>
    <w:p>
      <w:pPr>
        <w:pStyle w:val="BookText"/>
        <w:bidi w:val="0"/>
        <w:jc w:val="both"/>
        <w:rPr/>
      </w:pPr>
      <w:r>
        <w:rPr>
          <w:rFonts w:eastAsia="Times New Roman" w:cs="Times New Roman" w:ascii="Times New Roman" w:hAnsi="Times New Roman"/>
          <w:color w:val="111111"/>
          <w:sz w:val="28"/>
          <w:szCs w:val="28"/>
          <w:lang w:val="en-US"/>
        </w:rPr>
        <w:t>(2). A jealous person feels jealous of the property and position of others but not of their health and physical power, although this blessing is the best of all others. The reason is that the effects of wealth and riches remain  before the eyes through external pageantry and means of ease and comfort, whereas health is the victim of disregard for being a routine matter, and it is regarded so unimportant that a jealous person does not consider it worth his feeling of jealousy.</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if he sees a labourer carrying a burden on his head all day he does not feel envious, as if health and energy is not an object of envy. Nevertheless, when he himself falls ill he realizes the value and worth of healthiness. It is now that he realizes that it was this health which till now carried no importance in his eyes but was the most deserving to be envied. The intention is that one should regard health as a highly valuable blessing and remain attentive towards its protection and care.</w:t>
      </w:r>
      <w:bookmarkStart w:id="2044" w:name="pg12740_134672"/>
    </w:p>
    <w:p>
      <w:pPr>
        <w:pStyle w:val="Heading2"/>
        <w:numPr>
          <w:ilvl w:val="1"/>
          <w:numId w:val="1"/>
        </w:numPr>
        <w:bidi w:val="0"/>
        <w:jc w:val="left"/>
        <w:rPr/>
      </w:pPr>
      <w:bookmarkStart w:id="2045" w:name="__RefHeading___Toc108286_3224264995"/>
      <w:bookmarkStart w:id="2046" w:name="_Toc955"/>
      <w:bookmarkEnd w:id="2044"/>
      <w:bookmarkEnd w:id="2045"/>
      <w:r>
        <w:rPr/>
        <w:t>Wonderful Saying226</w:t>
      </w:r>
      <w:bookmarkEnd w:id="2046"/>
    </w:p>
    <w:p>
      <w:pPr>
        <w:pStyle w:val="Heading3"/>
        <w:numPr>
          <w:ilvl w:val="2"/>
          <w:numId w:val="1"/>
        </w:numPr>
        <w:bidi w:val="0"/>
        <w:jc w:val="left"/>
        <w:rPr/>
      </w:pPr>
      <w:bookmarkStart w:id="2047" w:name="__RefHeading___Toc108288_3224264995"/>
      <w:bookmarkStart w:id="2048" w:name="_Toc956"/>
      <w:bookmarkEnd w:id="2047"/>
      <w:r>
        <w:rPr/>
        <w:t>In English</w:t>
      </w:r>
      <w:bookmarkEnd w:id="2048"/>
    </w:p>
    <w:p>
      <w:pPr>
        <w:pStyle w:val="BookText"/>
        <w:bidi w:val="0"/>
        <w:jc w:val="both"/>
        <w:rPr/>
      </w:pPr>
      <w:r>
        <w:rPr>
          <w:rFonts w:eastAsia="Times New Roman" w:cs="Times New Roman" w:ascii="Times New Roman" w:hAnsi="Times New Roman"/>
          <w:color w:val="111111"/>
          <w:sz w:val="28"/>
          <w:szCs w:val="28"/>
          <w:lang w:val="en-US"/>
        </w:rPr>
        <w:t>226.</w:t>
      </w:r>
    </w:p>
    <w:p>
      <w:pPr>
        <w:pStyle w:val="BookText"/>
        <w:bidi w:val="0"/>
        <w:jc w:val="both"/>
        <w:rPr/>
      </w:pPr>
      <w:r>
        <w:rPr>
          <w:rFonts w:eastAsia="Times New Roman" w:cs="Times New Roman" w:ascii="Times New Roman" w:hAnsi="Times New Roman"/>
          <w:color w:val="111111"/>
          <w:sz w:val="28"/>
          <w:szCs w:val="28"/>
          <w:lang w:val="en-US"/>
        </w:rPr>
        <w:t>Amir al-mu'minin, peace be upon him, said: The greedy is in the shackles of disgrace.</w:t>
      </w:r>
    </w:p>
    <w:p>
      <w:pPr>
        <w:pStyle w:val="Heading3"/>
        <w:numPr>
          <w:ilvl w:val="2"/>
          <w:numId w:val="1"/>
        </w:numPr>
        <w:bidi w:val="0"/>
        <w:jc w:val="left"/>
        <w:rPr/>
      </w:pPr>
      <w:bookmarkStart w:id="2049" w:name="__RefHeading___Toc108290_3224264995"/>
      <w:bookmarkStart w:id="2050" w:name="_Toc957"/>
      <w:bookmarkEnd w:id="2049"/>
      <w:r>
        <w:rPr/>
        <w:t>In Arabic</w:t>
      </w:r>
      <w:bookmarkEnd w:id="2050"/>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الطَّامِعُ فِي وِثَاقِ الذُّلِّ</w:t>
      </w:r>
      <w:r>
        <w:rPr>
          <w:rFonts w:eastAsia="Amiri" w:cs="Amiri" w:ascii="Amiri" w:hAnsi="Amiri"/>
          <w:color w:val="111111"/>
          <w:sz w:val="28"/>
          <w:szCs w:val="28"/>
          <w:lang w:bidi="ar-SA"/>
        </w:rPr>
        <w:t>.</w:t>
      </w:r>
    </w:p>
    <w:p>
      <w:pPr>
        <w:pStyle w:val="Heading3"/>
        <w:numPr>
          <w:ilvl w:val="2"/>
          <w:numId w:val="1"/>
        </w:numPr>
        <w:bidi w:val="0"/>
        <w:jc w:val="left"/>
        <w:rPr/>
      </w:pPr>
      <w:bookmarkStart w:id="2051" w:name="__RefHeading___Toc108292_3224264995"/>
      <w:bookmarkStart w:id="2052" w:name="_Toc958"/>
      <w:bookmarkEnd w:id="2051"/>
      <w:r>
        <w:rPr/>
        <w:t>In Persian</w:t>
      </w:r>
      <w:bookmarkEnd w:id="2052"/>
    </w:p>
    <w:p>
      <w:pPr>
        <w:pStyle w:val="BookText"/>
        <w:bidi w:val="0"/>
        <w:jc w:val="both"/>
        <w:rPr/>
      </w:pPr>
      <w:r>
        <w:rPr>
          <w:rFonts w:ascii="Amiri" w:hAnsi="Amiri" w:eastAsia="Amiri" w:cs="Amiri"/>
          <w:color w:val="111111"/>
          <w:sz w:val="28"/>
          <w:sz w:val="28"/>
          <w:szCs w:val="28"/>
          <w:rtl w:val="true"/>
          <w:lang w:bidi="ar-SA"/>
        </w:rPr>
        <w:t>و درود خدا بر او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طمعكار همواره زبون و خوار است</w:t>
      </w:r>
      <w:r>
        <w:rPr>
          <w:rFonts w:eastAsia="Amiri" w:cs="Amiri" w:ascii="Amiri" w:hAnsi="Amiri"/>
          <w:color w:val="111111"/>
          <w:sz w:val="28"/>
          <w:szCs w:val="28"/>
          <w:lang w:bidi="ar-SA"/>
        </w:rPr>
        <w:t>.</w:t>
      </w:r>
    </w:p>
    <w:p>
      <w:pPr>
        <w:pStyle w:val="Heading2"/>
        <w:numPr>
          <w:ilvl w:val="1"/>
          <w:numId w:val="1"/>
        </w:numPr>
        <w:bidi w:val="0"/>
        <w:jc w:val="left"/>
        <w:rPr/>
      </w:pPr>
      <w:bookmarkStart w:id="2053" w:name="__RefHeading___Toc108294_3224264995"/>
      <w:bookmarkStart w:id="2054" w:name="_Toc959"/>
      <w:bookmarkEnd w:id="2053"/>
      <w:r>
        <w:rPr/>
        <w:t>Wonderful Saying227</w:t>
      </w:r>
      <w:bookmarkEnd w:id="2054"/>
    </w:p>
    <w:p>
      <w:pPr>
        <w:pStyle w:val="Heading3"/>
        <w:numPr>
          <w:ilvl w:val="2"/>
          <w:numId w:val="1"/>
        </w:numPr>
        <w:bidi w:val="0"/>
        <w:jc w:val="left"/>
        <w:rPr/>
      </w:pPr>
      <w:bookmarkStart w:id="2055" w:name="__RefHeading___Toc108296_3224264995"/>
      <w:bookmarkStart w:id="2056" w:name="_Toc960"/>
      <w:bookmarkEnd w:id="2055"/>
      <w:r>
        <w:rPr/>
        <w:t>In English</w:t>
      </w:r>
      <w:bookmarkEnd w:id="2056"/>
    </w:p>
    <w:p>
      <w:pPr>
        <w:pStyle w:val="BookText"/>
        <w:bidi w:val="0"/>
        <w:jc w:val="both"/>
        <w:rPr/>
      </w:pPr>
      <w:r>
        <w:rPr>
          <w:rFonts w:eastAsia="Times New Roman" w:cs="Times New Roman" w:ascii="Times New Roman" w:hAnsi="Times New Roman"/>
          <w:color w:val="111111"/>
          <w:sz w:val="28"/>
          <w:szCs w:val="28"/>
          <w:lang w:val="en-US"/>
        </w:rPr>
        <w:t>Amir al-mu'minin, peace be upon him, was asked about belief (iman) when he said: Belief means appreciation with the heart, acknowledgement with the tongue, and action with the limbs.</w:t>
      </w:r>
    </w:p>
    <w:p>
      <w:pPr>
        <w:pStyle w:val="Heading3"/>
        <w:numPr>
          <w:ilvl w:val="2"/>
          <w:numId w:val="1"/>
        </w:numPr>
        <w:bidi w:val="0"/>
        <w:jc w:val="left"/>
        <w:rPr/>
      </w:pPr>
      <w:bookmarkStart w:id="2057" w:name="__RefHeading___Toc108298_3224264995"/>
      <w:bookmarkStart w:id="2058" w:name="_Toc961"/>
      <w:bookmarkEnd w:id="2057"/>
      <w:r>
        <w:rPr/>
        <w:t>In Arabic</w:t>
      </w:r>
      <w:bookmarkEnd w:id="2058"/>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وسئل عن الْإِيمَانُ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مَعْرِفَةٌ بِالْقَلْبِ، وَإِقْرَارٌ بِاللِّسَانِ، وعَمَلٌ بِالْأَرْكَانِ</w:t>
      </w:r>
      <w:r>
        <w:rPr>
          <w:rFonts w:eastAsia="Amiri" w:cs="Amiri" w:ascii="Amiri" w:hAnsi="Amiri"/>
          <w:color w:val="111111"/>
          <w:sz w:val="28"/>
          <w:szCs w:val="28"/>
          <w:lang w:bidi="ar-SA"/>
        </w:rPr>
        <w:t>.</w:t>
      </w:r>
    </w:p>
    <w:p>
      <w:pPr>
        <w:pStyle w:val="Heading3"/>
        <w:numPr>
          <w:ilvl w:val="2"/>
          <w:numId w:val="1"/>
        </w:numPr>
        <w:bidi w:val="0"/>
        <w:jc w:val="left"/>
        <w:rPr/>
      </w:pPr>
      <w:bookmarkStart w:id="2059" w:name="__RefHeading___Toc108300_3224264995"/>
      <w:bookmarkStart w:id="2060" w:name="_Toc962"/>
      <w:bookmarkEnd w:id="2059"/>
      <w:r>
        <w:rPr/>
        <w:t>In Persian</w:t>
      </w:r>
      <w:bookmarkEnd w:id="2060"/>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ايمان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بر شناخت با قلب، اقرار با زبان، و عمل با اعضا و جوارح استوار است</w:t>
      </w:r>
      <w:r>
        <w:rPr>
          <w:rFonts w:eastAsia="IRNazanin" w:cs="IRNazanin"/>
          <w:color w:val="111111"/>
          <w:sz w:val="28"/>
          <w:szCs w:val="28"/>
          <w:lang w:bidi="fa-IR"/>
        </w:rPr>
        <w:t>.</w:t>
      </w:r>
    </w:p>
    <w:p>
      <w:pPr>
        <w:pStyle w:val="Heading2"/>
        <w:numPr>
          <w:ilvl w:val="1"/>
          <w:numId w:val="1"/>
        </w:numPr>
        <w:bidi w:val="0"/>
        <w:jc w:val="left"/>
        <w:rPr/>
      </w:pPr>
      <w:bookmarkStart w:id="2061" w:name="__RefHeading___Toc108302_3224264995"/>
      <w:bookmarkStart w:id="2062" w:name="_Toc963"/>
      <w:bookmarkEnd w:id="2061"/>
      <w:r>
        <w:rPr/>
        <w:t>Wonderful Saying228</w:t>
      </w:r>
      <w:bookmarkEnd w:id="2062"/>
    </w:p>
    <w:p>
      <w:pPr>
        <w:pStyle w:val="Heading3"/>
        <w:numPr>
          <w:ilvl w:val="2"/>
          <w:numId w:val="1"/>
        </w:numPr>
        <w:bidi w:val="0"/>
        <w:jc w:val="left"/>
        <w:rPr/>
      </w:pPr>
      <w:bookmarkStart w:id="2063" w:name="__RefHeading___Toc108304_3224264995"/>
      <w:bookmarkStart w:id="2064" w:name="_Toc964"/>
      <w:bookmarkEnd w:id="2063"/>
      <w:r>
        <w:rPr/>
        <w:t>In English</w:t>
      </w:r>
      <w:bookmarkEnd w:id="2064"/>
    </w:p>
    <w:p>
      <w:pPr>
        <w:pStyle w:val="BookText"/>
        <w:bidi w:val="0"/>
        <w:jc w:val="both"/>
        <w:rPr/>
      </w:pPr>
      <w:r>
        <w:rPr>
          <w:rFonts w:eastAsia="Times New Roman" w:cs="Times New Roman" w:ascii="Times New Roman" w:hAnsi="Times New Roman"/>
          <w:color w:val="111111"/>
          <w:sz w:val="28"/>
          <w:szCs w:val="28"/>
          <w:lang w:val="en-US"/>
        </w:rPr>
        <w:t>Amir al-mu'minin, peace be upon him, said: He who is sorrowful for this world is in fact displeased with the dispensation of Allah. He who complains of a calamity that befalls him complains  of his Lord (Allah). He who approaches a rich man and bends before him on account of his riches then two-third of his religion is gone. If a man reads the Qur'an and on dying goes to Hell then it means that he was among those who treated Divine verses with mockery. If a man's heart gets attached to the world, then it catches three things, namely worry that never leaves him, greed that does not abandon him and desire which he never fulfils.</w:t>
      </w:r>
    </w:p>
    <w:p>
      <w:pPr>
        <w:pStyle w:val="Heading3"/>
        <w:numPr>
          <w:ilvl w:val="2"/>
          <w:numId w:val="1"/>
        </w:numPr>
        <w:bidi w:val="0"/>
        <w:jc w:val="left"/>
        <w:rPr/>
      </w:pPr>
      <w:bookmarkStart w:id="2065" w:name="__RefHeading___Toc108306_3224264995"/>
      <w:bookmarkStart w:id="2066" w:name="_Toc965"/>
      <w:bookmarkEnd w:id="2065"/>
      <w:r>
        <w:rPr/>
        <w:t>In Arabic</w:t>
      </w:r>
      <w:bookmarkEnd w:id="2066"/>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عَلَى الدُّنْيَا حَزِيناً فَقَدْ أَصْبَحَ لِقَضَاءِ اللهِ سَاخِطاً، وَمَنْ أَصْبَحَ يَشَكُو مُصِيبَةً نَزَلَتْ بِهِ فَقَدْ أَصْبَحَ يَشْكُو رَبَّهُ، وَمَنْ أَتى غَنِيَّاً فَتَوَاضَعَ لَهُ لِغِنَاهُ ذَهَبَ ثُلُثَا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الْقُرْآنَ فَمَاتَ فَدَخَلَ النَّارَ فَهُوَ مِمَّنْ كَانَ يَتَّخِذُ آيَاتِ اللهِ هُزُواً، وَمَنْ لَهِجَ قَلْبُهُ بِحُبِّ الدُّنْيَا الْتَاطَ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قَلْبُهُ مِنْهَا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لاَ يُغِبُّهُ، وَحِرْصٍ لاَ يَتْرُكُه، وَأَمَلٍ لاَ يُدْرِكُهُ</w:t>
      </w:r>
      <w:r>
        <w:rPr>
          <w:rFonts w:eastAsia="Amiri" w:cs="Amiri" w:ascii="Amiri" w:hAnsi="Amiri"/>
          <w:color w:val="111111"/>
          <w:sz w:val="28"/>
          <w:szCs w:val="28"/>
          <w:lang w:bidi="ar-SA"/>
        </w:rPr>
        <w:t>.</w:t>
      </w:r>
      <w:bookmarkStart w:id="2067" w:name="pg12740_134673"/>
    </w:p>
    <w:p>
      <w:pPr>
        <w:pStyle w:val="Heading3"/>
        <w:numPr>
          <w:ilvl w:val="2"/>
          <w:numId w:val="1"/>
        </w:numPr>
        <w:bidi w:val="0"/>
        <w:jc w:val="left"/>
        <w:rPr/>
      </w:pPr>
      <w:bookmarkStart w:id="2068" w:name="__RefHeading___Toc108308_3224264995"/>
      <w:bookmarkStart w:id="2069" w:name="_Toc966"/>
      <w:bookmarkEnd w:id="2067"/>
      <w:bookmarkEnd w:id="2068"/>
      <w:r>
        <w:rPr/>
        <w:t>In Persian</w:t>
      </w:r>
      <w:bookmarkEnd w:id="2069"/>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از دنيا اندوهناك مي باشد، از قضاء الهي خشمناك است، و آن كس كه از مصيبت واردشده شكوه كند از خدا شكايت كرده، و كسي كه نزد توانگري رفته و به خاطر سرمايه اش برابر او كرنش كند، دو سوم دين خود را از دست داده است، و آن كس كه قرآن بخواند و وارد آتش جهنم شود پس او از كساني است كه آيات الهي را بازيچه قرار داده است، و آن كس كه قلب او با دنياپرستي پيوند خورد، همواره جانش گرفتار سه مشكل است، اندوهي رهانشدني، حرصي جدانشدني، و آرزويي نايافتني</w:t>
      </w:r>
      <w:r>
        <w:rPr>
          <w:rFonts w:eastAsia="IRNazanin" w:cs="IRNazanin"/>
          <w:color w:val="111111"/>
          <w:sz w:val="28"/>
          <w:szCs w:val="28"/>
          <w:lang w:bidi="fa-IR"/>
        </w:rPr>
        <w:t>.</w:t>
      </w:r>
    </w:p>
    <w:p>
      <w:pPr>
        <w:pStyle w:val="Heading2"/>
        <w:numPr>
          <w:ilvl w:val="1"/>
          <w:numId w:val="1"/>
        </w:numPr>
        <w:bidi w:val="0"/>
        <w:jc w:val="left"/>
        <w:rPr/>
      </w:pPr>
      <w:bookmarkStart w:id="2070" w:name="__RefHeading___Toc108310_3224264995"/>
      <w:bookmarkStart w:id="2071" w:name="_Toc967"/>
      <w:bookmarkEnd w:id="2070"/>
      <w:r>
        <w:rPr/>
        <w:t>Wonderful Saying229</w:t>
      </w:r>
      <w:bookmarkEnd w:id="2071"/>
    </w:p>
    <w:p>
      <w:pPr>
        <w:pStyle w:val="Heading3"/>
        <w:numPr>
          <w:ilvl w:val="2"/>
          <w:numId w:val="1"/>
        </w:numPr>
        <w:bidi w:val="0"/>
        <w:jc w:val="left"/>
        <w:rPr/>
      </w:pPr>
      <w:bookmarkStart w:id="2072" w:name="__RefHeading___Toc108312_3224264995"/>
      <w:bookmarkStart w:id="2073" w:name="_Toc968"/>
      <w:bookmarkEnd w:id="2072"/>
      <w:r>
        <w:rPr/>
        <w:t>In English</w:t>
      </w:r>
      <w:bookmarkEnd w:id="2073"/>
    </w:p>
    <w:p>
      <w:pPr>
        <w:pStyle w:val="BookText"/>
        <w:bidi w:val="0"/>
        <w:jc w:val="both"/>
        <w:rPr/>
      </w:pPr>
      <w:r>
        <w:rPr>
          <w:rFonts w:eastAsia="Times New Roman" w:cs="Times New Roman" w:ascii="Times New Roman" w:hAnsi="Times New Roman"/>
          <w:color w:val="111111"/>
          <w:sz w:val="28"/>
          <w:szCs w:val="28"/>
          <w:lang w:val="en-US"/>
        </w:rPr>
        <w:t>Amir al-mu'minin, peace be upon him, said: Contentment is as good as estate, and goodness of moral character is as good as a blessing.</w:t>
      </w:r>
    </w:p>
    <w:p>
      <w:pPr>
        <w:pStyle w:val="BookText"/>
        <w:bidi w:val="0"/>
        <w:jc w:val="both"/>
        <w:rPr/>
      </w:pPr>
      <w:r>
        <w:rPr>
          <w:rFonts w:eastAsia="Times New Roman" w:cs="Times New Roman" w:ascii="Times New Roman" w:hAnsi="Times New Roman"/>
          <w:color w:val="111111"/>
          <w:sz w:val="28"/>
          <w:szCs w:val="28"/>
          <w:lang w:val="en-US"/>
        </w:rPr>
        <w:t>Amir al-mu'minin, peace be upon him, was asked about Allah's saying: (Whosoever did good,. whether male or female, and he be a believer, then); We will certainly make him live a life good and pure (and certainly We will give them their return with the best of what they were doing). (Qur'an, 16:97) when he said: that means contentment. (1)</w:t>
      </w:r>
    </w:p>
    <w:p>
      <w:pPr>
        <w:pStyle w:val="Heading3"/>
        <w:numPr>
          <w:ilvl w:val="2"/>
          <w:numId w:val="1"/>
        </w:numPr>
        <w:bidi w:val="0"/>
        <w:jc w:val="left"/>
        <w:rPr/>
      </w:pPr>
      <w:bookmarkStart w:id="2074" w:name="__RefHeading___Toc108314_3224264995"/>
      <w:bookmarkStart w:id="2075" w:name="_Toc969"/>
      <w:bookmarkEnd w:id="2074"/>
      <w:r>
        <w:rPr/>
        <w:t>In Arabic</w:t>
      </w:r>
      <w:bookmarkEnd w:id="2075"/>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بِالْقَنَاعَةِ مُلْكاً، وَبِحُسْنِ الْخُلُقِ نَعِيماً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عليه السلام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فَلَنُحْيِيَنَّهُ حَيَاةً طَيِّبَةً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الْقَنَاعَةُ</w:t>
      </w:r>
      <w:r>
        <w:rPr>
          <w:rFonts w:eastAsia="Amiri" w:cs="Amiri" w:ascii="Amiri" w:hAnsi="Amiri"/>
          <w:color w:val="111111"/>
          <w:sz w:val="28"/>
          <w:szCs w:val="28"/>
          <w:lang w:bidi="ar-SA"/>
        </w:rPr>
        <w:t>.</w:t>
      </w:r>
    </w:p>
    <w:p>
      <w:pPr>
        <w:pStyle w:val="Heading3"/>
        <w:numPr>
          <w:ilvl w:val="2"/>
          <w:numId w:val="1"/>
        </w:numPr>
        <w:bidi w:val="0"/>
        <w:jc w:val="left"/>
        <w:rPr/>
      </w:pPr>
      <w:bookmarkStart w:id="2076" w:name="__RefHeading___Toc108316_3224264995"/>
      <w:bookmarkStart w:id="2077" w:name="_Toc970"/>
      <w:bookmarkEnd w:id="2076"/>
      <w:r>
        <w:rPr/>
        <w:t>In Persian</w:t>
      </w:r>
      <w:bookmarkEnd w:id="2077"/>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آدمي را قناعت براي دولتمندي، و خوش خلقي براي فراواني نعمتها كافي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زندگي با قناعت است</w:t>
      </w:r>
      <w:r>
        <w:rPr>
          <w:rFonts w:eastAsia="IRNazanin" w:cs="IRNazanin"/>
          <w:color w:val="111111"/>
          <w:sz w:val="28"/>
          <w:szCs w:val="28"/>
          <w:lang w:bidi="fa-IR"/>
        </w:rPr>
        <w:t>.</w:t>
      </w:r>
    </w:p>
    <w:p>
      <w:pPr>
        <w:pStyle w:val="Heading3"/>
        <w:numPr>
          <w:ilvl w:val="2"/>
          <w:numId w:val="1"/>
        </w:numPr>
        <w:bidi w:val="0"/>
        <w:jc w:val="left"/>
        <w:rPr/>
      </w:pPr>
      <w:bookmarkStart w:id="2078" w:name="__RefHeading___Toc108318_3224264995"/>
      <w:bookmarkStart w:id="2079" w:name="_Toc971"/>
      <w:bookmarkEnd w:id="2078"/>
      <w:r>
        <w:rPr/>
        <w:t>Footnote</w:t>
      </w:r>
      <w:bookmarkEnd w:id="2079"/>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The reason for calling goodness of moral character a blessing is that just as blessing brings forth pleasure, in the same way a man can make his environment pleasant by endearing others' hearts through goodness of moral character and can thus succeed in procuring ways for his happiness and ease. And contentment has been regarded as capital and estate for the reason that just as the estate and area under sway dispels need in the same way when a man adopts contentment and feels happy over his livelihood he becomes free of turning to others in the time of need. Whoever is contented with the morsel he gets, dry or wet, is the king of all the land and sea.</w:t>
      </w:r>
      <w:bookmarkStart w:id="2080" w:name="pg12740_134674"/>
    </w:p>
    <w:p>
      <w:pPr>
        <w:pStyle w:val="Heading2"/>
        <w:numPr>
          <w:ilvl w:val="1"/>
          <w:numId w:val="1"/>
        </w:numPr>
        <w:bidi w:val="0"/>
        <w:jc w:val="left"/>
        <w:rPr/>
      </w:pPr>
      <w:bookmarkStart w:id="2081" w:name="__RefHeading___Toc108320_3224264995"/>
      <w:bookmarkStart w:id="2082" w:name="_Toc972"/>
      <w:bookmarkEnd w:id="2080"/>
      <w:bookmarkEnd w:id="2081"/>
      <w:r>
        <w:rPr/>
        <w:t>Wonderful Saying230</w:t>
      </w:r>
      <w:bookmarkEnd w:id="2082"/>
    </w:p>
    <w:p>
      <w:pPr>
        <w:pStyle w:val="Heading3"/>
        <w:numPr>
          <w:ilvl w:val="2"/>
          <w:numId w:val="1"/>
        </w:numPr>
        <w:bidi w:val="0"/>
        <w:jc w:val="left"/>
        <w:rPr/>
      </w:pPr>
      <w:bookmarkStart w:id="2083" w:name="__RefHeading___Toc108322_3224264995"/>
      <w:bookmarkStart w:id="2084" w:name="_Toc973"/>
      <w:bookmarkEnd w:id="2083"/>
      <w:r>
        <w:rPr/>
        <w:t>In English</w:t>
      </w:r>
      <w:bookmarkEnd w:id="2084"/>
    </w:p>
    <w:p>
      <w:pPr>
        <w:pStyle w:val="BookText"/>
        <w:bidi w:val="0"/>
        <w:jc w:val="both"/>
        <w:rPr/>
      </w:pPr>
      <w:r>
        <w:rPr>
          <w:rFonts w:eastAsia="Times New Roman" w:cs="Times New Roman" w:ascii="Times New Roman" w:hAnsi="Times New Roman"/>
          <w:color w:val="111111"/>
          <w:sz w:val="28"/>
          <w:szCs w:val="28"/>
          <w:lang w:val="en-US"/>
        </w:rPr>
        <w:t>Amir al-mu'minin, peace be upon him, said: Be a sharer with him who has an abundant livelihood because he is more probable to get more riches and likely to secure an increase of the share therein.</w:t>
      </w:r>
    </w:p>
    <w:p>
      <w:pPr>
        <w:pStyle w:val="Heading3"/>
        <w:numPr>
          <w:ilvl w:val="2"/>
          <w:numId w:val="1"/>
        </w:numPr>
        <w:bidi w:val="0"/>
        <w:jc w:val="left"/>
        <w:rPr/>
      </w:pPr>
      <w:bookmarkStart w:id="2085" w:name="__RefHeading___Toc108324_3224264995"/>
      <w:bookmarkStart w:id="2086" w:name="_Toc974"/>
      <w:bookmarkEnd w:id="2085"/>
      <w:r>
        <w:rPr/>
        <w:t>In Arabic</w:t>
      </w:r>
      <w:bookmarkEnd w:id="2086"/>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شَارِكُوا الَّذِي قَدْ أَقْبَلَ عَلَيْهِ الرِّزْقُ، فَإِنَّهُ أَخْلَقُ لِلْغِنَى، وَأَجْدَرُ بِإِقْبَالِ الْحَظِّ عَلَيْهِ</w:t>
      </w:r>
      <w:r>
        <w:rPr>
          <w:rFonts w:eastAsia="Amiri" w:cs="Amiri" w:ascii="Amiri" w:hAnsi="Amiri"/>
          <w:color w:val="111111"/>
          <w:sz w:val="28"/>
          <w:szCs w:val="28"/>
          <w:lang w:bidi="ar-SA"/>
        </w:rPr>
        <w:t>.</w:t>
      </w:r>
    </w:p>
    <w:p>
      <w:pPr>
        <w:pStyle w:val="Heading3"/>
        <w:numPr>
          <w:ilvl w:val="2"/>
          <w:numId w:val="1"/>
        </w:numPr>
        <w:bidi w:val="0"/>
        <w:jc w:val="left"/>
        <w:rPr/>
      </w:pPr>
      <w:bookmarkStart w:id="2087" w:name="__RefHeading___Toc108326_3224264995"/>
      <w:bookmarkStart w:id="2088" w:name="_Toc975"/>
      <w:bookmarkEnd w:id="2087"/>
      <w:r>
        <w:rPr/>
        <w:t>In Persian</w:t>
      </w:r>
      <w:bookmarkEnd w:id="2088"/>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كس كه روزي به او روي آورده شراكت كنيد، كه او توانگري را سزاوارتر، و روي آمدن روزگار خوش را شايسته تر است</w:t>
      </w:r>
      <w:r>
        <w:rPr>
          <w:rFonts w:eastAsia="IRNazanin" w:cs="IRNazanin"/>
          <w:color w:val="111111"/>
          <w:sz w:val="28"/>
          <w:szCs w:val="28"/>
          <w:lang w:bidi="fa-IR"/>
        </w:rPr>
        <w:t>.</w:t>
      </w:r>
    </w:p>
    <w:p>
      <w:pPr>
        <w:pStyle w:val="Heading2"/>
        <w:numPr>
          <w:ilvl w:val="1"/>
          <w:numId w:val="1"/>
        </w:numPr>
        <w:bidi w:val="0"/>
        <w:jc w:val="left"/>
        <w:rPr/>
      </w:pPr>
      <w:bookmarkStart w:id="2089" w:name="__RefHeading___Toc108328_3224264995"/>
      <w:bookmarkStart w:id="2090" w:name="_Toc976"/>
      <w:bookmarkEnd w:id="2089"/>
      <w:r>
        <w:rPr/>
        <w:t>Wonderful Saying231</w:t>
      </w:r>
      <w:bookmarkEnd w:id="2090"/>
    </w:p>
    <w:p>
      <w:pPr>
        <w:pStyle w:val="Heading3"/>
        <w:numPr>
          <w:ilvl w:val="2"/>
          <w:numId w:val="1"/>
        </w:numPr>
        <w:bidi w:val="0"/>
        <w:jc w:val="left"/>
        <w:rPr/>
      </w:pPr>
      <w:bookmarkStart w:id="2091" w:name="__RefHeading___Toc108330_3224264995"/>
      <w:bookmarkStart w:id="2092" w:name="_Toc977"/>
      <w:bookmarkEnd w:id="2091"/>
      <w:r>
        <w:rPr/>
        <w:t>In English</w:t>
      </w:r>
      <w:bookmarkEnd w:id="2092"/>
    </w:p>
    <w:p>
      <w:pPr>
        <w:pStyle w:val="BookText"/>
        <w:bidi w:val="0"/>
        <w:jc w:val="both"/>
        <w:rPr/>
      </w:pPr>
      <w:r>
        <w:rPr>
          <w:rFonts w:eastAsia="Times New Roman" w:cs="Times New Roman" w:ascii="Times New Roman" w:hAnsi="Times New Roman"/>
          <w:color w:val="111111"/>
          <w:sz w:val="28"/>
          <w:szCs w:val="28"/>
          <w:lang w:val="en-US"/>
        </w:rPr>
        <w:t>Amir al-mu'minin, peace be upon him, said about Allah's saying: verily, Allah enjoins justice ('adi) and benevolence (ihsan), (Qur'an, 16:90). Here 'adi means equidistribution and ihsan means favour.</w:t>
      </w:r>
    </w:p>
    <w:p>
      <w:pPr>
        <w:pStyle w:val="Heading3"/>
        <w:numPr>
          <w:ilvl w:val="2"/>
          <w:numId w:val="1"/>
        </w:numPr>
        <w:bidi w:val="0"/>
        <w:jc w:val="left"/>
        <w:rPr/>
      </w:pPr>
      <w:bookmarkStart w:id="2093" w:name="__RefHeading___Toc108332_3224264995"/>
      <w:bookmarkStart w:id="2094" w:name="_Toc978"/>
      <w:bookmarkEnd w:id="2093"/>
      <w:r>
        <w:rPr/>
        <w:t>In Arabic</w:t>
      </w:r>
      <w:bookmarkEnd w:id="2094"/>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وقال عليه السلام في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يَأْمُرُ بِالْعَدْلِ وَالْإِحْسَانِ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الْإِنْصَافُ ،وَالْإِحْسَانُ التَّفَضُّلُ</w:t>
      </w:r>
      <w:r>
        <w:rPr>
          <w:rFonts w:eastAsia="Amiri" w:cs="Amiri" w:ascii="Amiri" w:hAnsi="Amiri"/>
          <w:color w:val="111111"/>
          <w:sz w:val="28"/>
          <w:szCs w:val="28"/>
          <w:lang w:bidi="ar-SA"/>
        </w:rPr>
        <w:t>.</w:t>
      </w:r>
    </w:p>
    <w:p>
      <w:pPr>
        <w:pStyle w:val="Heading3"/>
        <w:numPr>
          <w:ilvl w:val="2"/>
          <w:numId w:val="1"/>
        </w:numPr>
        <w:bidi w:val="0"/>
        <w:jc w:val="left"/>
        <w:rPr/>
      </w:pPr>
      <w:bookmarkStart w:id="2095" w:name="__RefHeading___Toc108334_3224264995"/>
      <w:bookmarkStart w:id="2096" w:name="_Toc979"/>
      <w:bookmarkEnd w:id="2095"/>
      <w:r>
        <w:rPr/>
        <w:t>In Persian</w:t>
      </w:r>
      <w:bookmarkEnd w:id="2096"/>
    </w:p>
    <w:p>
      <w:pPr>
        <w:pStyle w:val="BookText"/>
        <w:bidi w:val="0"/>
        <w:jc w:val="both"/>
        <w:rPr/>
      </w:pPr>
      <w:r>
        <w:rPr>
          <w:rFonts w:ascii="Amiri" w:hAnsi="Amiri" w:eastAsia="Amiri" w:cs="Amiri"/>
          <w:color w:val="111111"/>
          <w:sz w:val="28"/>
          <w:sz w:val="28"/>
          <w:szCs w:val="28"/>
          <w:rtl w:val="true"/>
          <w:lang w:bidi="ar-SA"/>
        </w:rPr>
        <w:t>و درود خدا بر او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در تفسير آيه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به عدل و احسان فرمان مي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همان انصاف است، و احسان، همان بخشش</w:t>
      </w:r>
    </w:p>
    <w:p>
      <w:pPr>
        <w:pStyle w:val="Heading2"/>
        <w:numPr>
          <w:ilvl w:val="1"/>
          <w:numId w:val="1"/>
        </w:numPr>
        <w:bidi w:val="0"/>
        <w:jc w:val="left"/>
        <w:rPr/>
      </w:pPr>
      <w:bookmarkStart w:id="2097" w:name="__RefHeading___Toc108336_3224264995"/>
      <w:bookmarkStart w:id="2098" w:name="_Toc980"/>
      <w:bookmarkEnd w:id="2097"/>
      <w:r>
        <w:rPr/>
        <w:t>Wonderful Saying232</w:t>
      </w:r>
      <w:bookmarkEnd w:id="2098"/>
    </w:p>
    <w:p>
      <w:pPr>
        <w:pStyle w:val="Heading3"/>
        <w:numPr>
          <w:ilvl w:val="2"/>
          <w:numId w:val="1"/>
        </w:numPr>
        <w:bidi w:val="0"/>
        <w:jc w:val="left"/>
        <w:rPr/>
      </w:pPr>
      <w:bookmarkStart w:id="2099" w:name="__RefHeading___Toc108338_3224264995"/>
      <w:bookmarkStart w:id="2100" w:name="_Toc981"/>
      <w:bookmarkEnd w:id="2099"/>
      <w:r>
        <w:rPr/>
        <w:t>In English</w:t>
      </w:r>
      <w:bookmarkEnd w:id="2100"/>
    </w:p>
    <w:p>
      <w:pPr>
        <w:pStyle w:val="BookText"/>
        <w:bidi w:val="0"/>
        <w:jc w:val="both"/>
        <w:rPr/>
      </w:pPr>
      <w:r>
        <w:rPr>
          <w:rFonts w:eastAsia="Times New Roman" w:cs="Times New Roman" w:ascii="Times New Roman" w:hAnsi="Times New Roman"/>
          <w:color w:val="111111"/>
          <w:sz w:val="28"/>
          <w:szCs w:val="28"/>
          <w:lang w:val="en-US"/>
        </w:rPr>
        <w:t>Amir al-mu'minin, peace be upon him, said: He who gives with his short hand is given by a long hand.</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as-Sayyid ar-Radi says: The meaning of this saying is that even though what a man spends in charity from his possessions may be small, yet Allah, the Sublime, gives good reward for it. And the two hands referred to, here means two favours. Thus, Amir al-mu'minin has differentiated between the favour of man and the favour of the Lord (Allah) -- exalted be the mention of His name -- since he has described the first as small and the other as big. This is because the favours of Allah are ever multiplied manifold to the favours of man since Allah's favours are basic in the sense that every other favour springs from it and turns to it.</w:t>
      </w:r>
      <w:bookmarkStart w:id="2101" w:name="pg12740_134675"/>
    </w:p>
    <w:p>
      <w:pPr>
        <w:pStyle w:val="Heading3"/>
        <w:numPr>
          <w:ilvl w:val="2"/>
          <w:numId w:val="1"/>
        </w:numPr>
        <w:bidi w:val="0"/>
        <w:jc w:val="left"/>
        <w:rPr/>
      </w:pPr>
      <w:bookmarkStart w:id="2102" w:name="__RefHeading___Toc108340_3224264995"/>
      <w:bookmarkStart w:id="2103" w:name="_Toc982"/>
      <w:bookmarkEnd w:id="2101"/>
      <w:bookmarkEnd w:id="2102"/>
      <w:r>
        <w:rPr/>
        <w:t>In Arabic</w:t>
      </w:r>
      <w:bookmarkEnd w:id="2103"/>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يُعْطِ بِالْيَدِ الْقَصِيرَةِ يُعْطَ بِالْيَدِ الطَّوِيلَةِ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ينفقه المرء من ماله في سبيل الخير والبر ـ وإن كان يسيراً ـ فإن الله تعالى يجعل الجزاء عليه عظيماً كثيراً، واليدان هاهنا عبارتان عن النعمتين، ففرّق عليه السلام بين نعمة العبد ونعمة الرب، فجعل تلك قصيرة وهذه طويلة، لأَن نعم الله أبداً تُضعف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نعم المخلوقين أَضعافاً كثيرة، إذ كانت النعم الله أصل النعم كلها، فكل نعمة إليها تَرجِعُ ومنها تنزع</w:t>
      </w:r>
      <w:r>
        <w:rPr>
          <w:rFonts w:eastAsia="Amiri" w:cs="Amiri" w:ascii="Amiri" w:hAnsi="Amiri"/>
          <w:color w:val="111111"/>
          <w:sz w:val="28"/>
          <w:szCs w:val="28"/>
          <w:lang w:bidi="ar-SA"/>
        </w:rPr>
        <w:t>.</w:t>
      </w:r>
    </w:p>
    <w:p>
      <w:pPr>
        <w:pStyle w:val="Heading3"/>
        <w:numPr>
          <w:ilvl w:val="2"/>
          <w:numId w:val="1"/>
        </w:numPr>
        <w:bidi w:val="0"/>
        <w:jc w:val="left"/>
        <w:rPr/>
      </w:pPr>
      <w:bookmarkStart w:id="2104" w:name="__RefHeading___Toc108342_3224264995"/>
      <w:bookmarkStart w:id="2105" w:name="_Toc983"/>
      <w:bookmarkEnd w:id="2104"/>
      <w:r>
        <w:rPr/>
        <w:t>In Persian</w:t>
      </w:r>
      <w:bookmarkEnd w:id="2105"/>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با دست كوتاه ببخشد، از دستي بلند پاداش 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معني سخن اين است كه آنچه انسان از اموال خود در راه خير و نيكي انفاق مي كند، هر چند كم باشد، خداوند پاداش او را بسيار مي دهد،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دو نعمت است،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نعمت پروردگار، و نعمت از ناحيه انسان، را با كوتاهي و بلندي فرق گذاشته است كه نعمت و بخشش از ناحيه بنده را كوتاه، و از ناحيه خداوند را بلند قرار داده است، بدان جهت كه نعمت خدا هميشگي و چند برابر نعمت مخلوق است، چرا كه نعمت خداوند اصل و اساس تمام نعمتها است، بنابراين تمام نعمتها به نعمتهاي خدا باز مي گردد، و از آن سرچشمه مي گيرد</w:t>
      </w:r>
      <w:r>
        <w:rPr>
          <w:rFonts w:eastAsia="IRNazanin" w:cs="IRNazanin"/>
          <w:color w:val="111111"/>
          <w:sz w:val="28"/>
          <w:szCs w:val="28"/>
          <w:rtl w:val="true"/>
          <w:lang w:bidi="fa-IR"/>
        </w:rPr>
        <w:t>)</w:t>
      </w:r>
    </w:p>
    <w:p>
      <w:pPr>
        <w:pStyle w:val="Heading2"/>
        <w:numPr>
          <w:ilvl w:val="1"/>
          <w:numId w:val="1"/>
        </w:numPr>
        <w:bidi w:val="0"/>
        <w:jc w:val="left"/>
        <w:rPr/>
      </w:pPr>
      <w:bookmarkStart w:id="2106" w:name="__RefHeading___Toc108344_3224264995"/>
      <w:bookmarkStart w:id="2107" w:name="_Toc984"/>
      <w:bookmarkEnd w:id="2106"/>
      <w:r>
        <w:rPr/>
        <w:t>Wonderful Saying233</w:t>
      </w:r>
      <w:bookmarkEnd w:id="2107"/>
    </w:p>
    <w:p>
      <w:pPr>
        <w:pStyle w:val="Heading3"/>
        <w:numPr>
          <w:ilvl w:val="2"/>
          <w:numId w:val="1"/>
        </w:numPr>
        <w:bidi w:val="0"/>
        <w:jc w:val="left"/>
        <w:rPr/>
      </w:pPr>
      <w:bookmarkStart w:id="2108" w:name="__RefHeading___Toc108346_3224264995"/>
      <w:bookmarkStart w:id="2109" w:name="_Toc985"/>
      <w:bookmarkEnd w:id="2108"/>
      <w:r>
        <w:rPr/>
        <w:t>In English</w:t>
      </w:r>
      <w:bookmarkEnd w:id="2109"/>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 al-mu'minin said to his son al-Hasan, peace be upon them both: Do not call out for fighting, but if you are called to it do respond, because the caller to fighting is a rebel and the rebel deserves destruction. (1)</w:t>
      </w:r>
      <w:bookmarkStart w:id="2110" w:name="pg12740_134676"/>
    </w:p>
    <w:p>
      <w:pPr>
        <w:pStyle w:val="Heading3"/>
        <w:numPr>
          <w:ilvl w:val="2"/>
          <w:numId w:val="1"/>
        </w:numPr>
        <w:bidi w:val="0"/>
        <w:jc w:val="left"/>
        <w:rPr/>
      </w:pPr>
      <w:bookmarkStart w:id="2111" w:name="__RefHeading___Toc108348_3224264995"/>
      <w:bookmarkStart w:id="2112" w:name="_Toc986"/>
      <w:bookmarkEnd w:id="2110"/>
      <w:bookmarkEnd w:id="2111"/>
      <w:r>
        <w:rPr/>
        <w:t>In Arabic</w:t>
      </w:r>
      <w:bookmarkEnd w:id="2112"/>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وقال عليه السلام لابنه الحسن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تَدعُوَنَّ إِلَى مُبَارَزَةٍ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دُعِيتَ إِلَيْهَا فَأَجِبْ، فَإِنَّ الدَّاعِيَ إِلَيْهَا بَاغٍ، وَالبَاغِيَ مَصْرُوعٌ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Heading3"/>
        <w:numPr>
          <w:ilvl w:val="2"/>
          <w:numId w:val="1"/>
        </w:numPr>
        <w:bidi w:val="0"/>
        <w:jc w:val="left"/>
        <w:rPr/>
      </w:pPr>
      <w:bookmarkStart w:id="2113" w:name="__RefHeading___Toc108350_3224264995"/>
      <w:bookmarkStart w:id="2114" w:name="_Toc987"/>
      <w:bookmarkEnd w:id="2113"/>
      <w:r>
        <w:rPr/>
        <w:t>In Persian</w:t>
      </w:r>
      <w:bookmarkEnd w:id="2114"/>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فرزندش امام مجتبي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را به پيكار دعوت نكن، اما اگر تو را به نبرد خواندند بپذير، زيرا آغازگر پيكار تجاوزكار، و تجاوزكار شكست خورده است</w:t>
      </w:r>
      <w:r>
        <w:rPr>
          <w:rFonts w:eastAsia="IRNazanin" w:cs="IRNazanin"/>
          <w:color w:val="111111"/>
          <w:sz w:val="28"/>
          <w:szCs w:val="28"/>
          <w:lang w:bidi="fa-IR"/>
        </w:rPr>
        <w:t>.</w:t>
      </w:r>
    </w:p>
    <w:p>
      <w:pPr>
        <w:pStyle w:val="Heading3"/>
        <w:numPr>
          <w:ilvl w:val="2"/>
          <w:numId w:val="1"/>
        </w:numPr>
        <w:bidi w:val="0"/>
        <w:jc w:val="left"/>
        <w:rPr/>
      </w:pPr>
      <w:bookmarkStart w:id="2115" w:name="__RefHeading___Toc108352_3224264995"/>
      <w:bookmarkStart w:id="2116" w:name="_Toc988"/>
      <w:bookmarkEnd w:id="2115"/>
      <w:r>
        <w:rPr/>
        <w:t>Footnote</w:t>
      </w:r>
      <w:bookmarkEnd w:id="2116"/>
    </w:p>
    <w:p>
      <w:pPr>
        <w:pStyle w:val="BookText"/>
        <w:bidi w:val="0"/>
        <w:jc w:val="both"/>
        <w:rPr/>
      </w:pPr>
      <w:r>
        <w:rPr>
          <w:rFonts w:eastAsia="Times New Roman" w:cs="Times New Roman" w:ascii="Times New Roman" w:hAnsi="Times New Roman"/>
          <w:color w:val="111111"/>
          <w:sz w:val="28"/>
          <w:szCs w:val="28"/>
          <w:lang w:val="en-US"/>
        </w:rPr>
        <w:t>(1). The meaning of this is that if the enemy aims at fighting and takes the initiative in it, then one should advance to face him, but one should not initiate the attack because this would be clear high-handedness and excess, and whoever commits high-handedness and excess will be disgracefully vanquished and thrown down. That is why Amir al-mu'minin always entered the battlefield on being challenged by the enemy. He never offered the challenge from his side. In this connection, Ibn Abil'l-Hadid writes:</w:t>
      </w:r>
    </w:p>
    <w:p>
      <w:pPr>
        <w:pStyle w:val="BookText"/>
        <w:bidi w:val="0"/>
        <w:jc w:val="both"/>
        <w:rPr/>
      </w:pPr>
      <w:r>
        <w:rPr>
          <w:rFonts w:eastAsia="Times New Roman" w:cs="Times New Roman" w:ascii="Times New Roman" w:hAnsi="Times New Roman"/>
          <w:color w:val="111111"/>
          <w:sz w:val="28"/>
          <w:szCs w:val="28"/>
          <w:lang w:val="en-US"/>
        </w:rPr>
        <w:t>We have never heard that Amir al-mu'minin ever challenged anyone for confrontation. Rather, when either he was particularly challenged or the enemy flung a general challenge, then alone he would go out to meet the enemy and would kill him. (Sharh Nahj al-balaghah, vol.19, p.60)</w:t>
      </w:r>
    </w:p>
    <w:p>
      <w:pPr>
        <w:pStyle w:val="Heading2"/>
        <w:numPr>
          <w:ilvl w:val="1"/>
          <w:numId w:val="1"/>
        </w:numPr>
        <w:bidi w:val="0"/>
        <w:jc w:val="left"/>
        <w:rPr/>
      </w:pPr>
      <w:bookmarkStart w:id="2117" w:name="__RefHeading___Toc108354_3224264995"/>
      <w:bookmarkStart w:id="2118" w:name="_Toc989"/>
      <w:bookmarkEnd w:id="2117"/>
      <w:r>
        <w:rPr/>
        <w:t>Wonderful Saying234</w:t>
      </w:r>
      <w:bookmarkEnd w:id="2118"/>
    </w:p>
    <w:p>
      <w:pPr>
        <w:pStyle w:val="Heading3"/>
        <w:numPr>
          <w:ilvl w:val="2"/>
          <w:numId w:val="1"/>
        </w:numPr>
        <w:bidi w:val="0"/>
        <w:jc w:val="left"/>
        <w:rPr/>
      </w:pPr>
      <w:bookmarkStart w:id="2119" w:name="__RefHeading___Toc108356_3224264995"/>
      <w:bookmarkStart w:id="2120" w:name="_Toc990"/>
      <w:bookmarkEnd w:id="2119"/>
      <w:r>
        <w:rPr/>
        <w:t>In English</w:t>
      </w:r>
      <w:bookmarkEnd w:id="2120"/>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 al-mu'minin, peace be upon him, said: The best traits of women are those which are the worst traits of men, namely: vanity, cowardice and miserliness. Thus, since the woman is vain, she will not allow anyone access to herself; since she is miserly, she will preserve her own property and the property of her husband; and since she is weak-hearted, she will be frightened with everything that befalls her.</w:t>
      </w:r>
      <w:bookmarkStart w:id="2121" w:name="pg12740_134677"/>
    </w:p>
    <w:p>
      <w:pPr>
        <w:pStyle w:val="Heading3"/>
        <w:numPr>
          <w:ilvl w:val="2"/>
          <w:numId w:val="1"/>
        </w:numPr>
        <w:bidi w:val="0"/>
        <w:jc w:val="left"/>
        <w:rPr/>
      </w:pPr>
      <w:bookmarkStart w:id="2122" w:name="__RefHeading___Toc108358_3224264995"/>
      <w:bookmarkStart w:id="2123" w:name="_Toc991"/>
      <w:bookmarkEnd w:id="2121"/>
      <w:bookmarkEnd w:id="2122"/>
      <w:r>
        <w:rPr/>
        <w:t>In Arabic</w:t>
      </w:r>
      <w:bookmarkEnd w:id="2123"/>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خِصَالِ النِّسَاءِ شِرَارُ خِصَالِ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وَالْجُبْنُ وَالْبُخْلُ، فَإذَا كَانَتِ الْمَرْأَةُ مَزْهُوَّةً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تُمَكِّنْ مِنْ نَفْسِهَا، وَإِذَا كَانَتْ بِخِيلَةً حَفِظَتْ مَا لَهَا وَمَالَ بَعْلِهَا، وَإِذَا كَانَتْ جَبَانَةً فَرِقَتْ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شِيْءٍ يَعْرِضُ لَهَا</w:t>
      </w:r>
      <w:r>
        <w:rPr>
          <w:rFonts w:eastAsia="Amiri" w:cs="Amiri" w:ascii="Amiri" w:hAnsi="Amiri"/>
          <w:color w:val="111111"/>
          <w:sz w:val="28"/>
          <w:szCs w:val="28"/>
          <w:lang w:bidi="ar-SA"/>
        </w:rPr>
        <w:t>.</w:t>
      </w:r>
    </w:p>
    <w:p>
      <w:pPr>
        <w:pStyle w:val="Heading3"/>
        <w:numPr>
          <w:ilvl w:val="2"/>
          <w:numId w:val="1"/>
        </w:numPr>
        <w:bidi w:val="0"/>
        <w:jc w:val="left"/>
        <w:rPr/>
      </w:pPr>
      <w:bookmarkStart w:id="2124" w:name="__RefHeading___Toc108360_3224264995"/>
      <w:bookmarkStart w:id="2125" w:name="_Toc992"/>
      <w:bookmarkEnd w:id="2124"/>
      <w:r>
        <w:rPr/>
        <w:t>In Persian</w:t>
      </w:r>
      <w:bookmarkEnd w:id="2125"/>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نيكوترين خلق و خوي زنان، زشت ترين اخلاق مردان است، مانند، تكبر و به خود باليدن، ترس، بخل، هرگاه زني متكبر باشد، بيگانه را به حريم خود راه ندهد، و اگر بخيل باشد اموال خود و شوهرش را نگهبان است، و چون ترسان باشد از هر چيزي كه به آبروي او زيان رساند فاصله مي گيرد</w:t>
      </w:r>
      <w:r>
        <w:rPr>
          <w:rFonts w:eastAsia="IRNazanin" w:cs="IRNazanin"/>
          <w:color w:val="111111"/>
          <w:sz w:val="28"/>
          <w:szCs w:val="28"/>
          <w:lang w:bidi="fa-IR"/>
        </w:rPr>
        <w:t>.</w:t>
      </w:r>
    </w:p>
    <w:p>
      <w:pPr>
        <w:pStyle w:val="Heading2"/>
        <w:numPr>
          <w:ilvl w:val="1"/>
          <w:numId w:val="1"/>
        </w:numPr>
        <w:bidi w:val="0"/>
        <w:jc w:val="left"/>
        <w:rPr/>
      </w:pPr>
      <w:bookmarkStart w:id="2126" w:name="__RefHeading___Toc108362_3224264995"/>
      <w:bookmarkStart w:id="2127" w:name="_Toc993"/>
      <w:bookmarkEnd w:id="2126"/>
      <w:r>
        <w:rPr/>
        <w:t>Wonderful Saying235</w:t>
      </w:r>
      <w:bookmarkEnd w:id="2127"/>
    </w:p>
    <w:p>
      <w:pPr>
        <w:pStyle w:val="Heading3"/>
        <w:numPr>
          <w:ilvl w:val="2"/>
          <w:numId w:val="1"/>
        </w:numPr>
        <w:bidi w:val="0"/>
        <w:jc w:val="left"/>
        <w:rPr/>
      </w:pPr>
      <w:bookmarkStart w:id="2128" w:name="__RefHeading___Toc108364_3224264995"/>
      <w:bookmarkStart w:id="2129" w:name="_Toc994"/>
      <w:bookmarkEnd w:id="2128"/>
      <w:r>
        <w:rPr/>
        <w:t>In English</w:t>
      </w:r>
      <w:bookmarkEnd w:id="2129"/>
    </w:p>
    <w:p>
      <w:pPr>
        <w:pStyle w:val="BookText"/>
        <w:bidi w:val="0"/>
        <w:jc w:val="both"/>
        <w:rPr/>
      </w:pPr>
      <w:r>
        <w:rPr>
          <w:rFonts w:eastAsia="Times New Roman" w:cs="Times New Roman" w:ascii="Times New Roman" w:hAnsi="Times New Roman"/>
          <w:color w:val="111111"/>
          <w:sz w:val="28"/>
          <w:szCs w:val="28"/>
          <w:lang w:val="en-US"/>
        </w:rPr>
        <w:t>It was said to Amir a'-mu'minin, peace be upon him: Describe the wise to us; and he said: The wise is one who places things in their proper positions. Then, he was asked: Describe the ignorant to us; and he said: I have already done so.</w:t>
      </w:r>
    </w:p>
    <w:p>
      <w:pPr>
        <w:pStyle w:val="BookText"/>
        <w:bidi w:val="0"/>
        <w:jc w:val="both"/>
        <w:rPr/>
      </w:pPr>
      <w:r>
        <w:rPr>
          <w:rFonts w:eastAsia="Times New Roman" w:cs="Times New Roman" w:ascii="Times New Roman" w:hAnsi="Times New Roman"/>
          <w:color w:val="111111"/>
          <w:sz w:val="28"/>
          <w:szCs w:val="28"/>
          <w:lang w:val="en-US"/>
        </w:rPr>
        <w:t>As-Sayyid ar-Radi says: The meaning is that the ignorant is one who does not place things in their proper positions. In this way, Amir al-mu'minin's abstention from describing was a way of describing him because his attributes are just the opposite of the wise.</w:t>
      </w:r>
    </w:p>
    <w:p>
      <w:pPr>
        <w:pStyle w:val="Heading3"/>
        <w:numPr>
          <w:ilvl w:val="2"/>
          <w:numId w:val="1"/>
        </w:numPr>
        <w:bidi w:val="0"/>
        <w:jc w:val="left"/>
        <w:rPr/>
      </w:pPr>
      <w:bookmarkStart w:id="2130" w:name="__RefHeading___Toc108366_3224264995"/>
      <w:bookmarkStart w:id="2131" w:name="_Toc995"/>
      <w:bookmarkEnd w:id="2130"/>
      <w:r>
        <w:rPr/>
        <w:t>In Arabic</w:t>
      </w:r>
      <w:bookmarkEnd w:id="2131"/>
    </w:p>
    <w:p>
      <w:pPr>
        <w:pStyle w:val="BookText"/>
        <w:bidi w:val="0"/>
        <w:jc w:val="both"/>
        <w:rPr/>
      </w:pPr>
      <w:r>
        <w:rPr>
          <w:rFonts w:ascii="Amiri" w:hAnsi="Amiri" w:eastAsia="Amiri" w:cs="Amiri"/>
          <w:color w:val="111111"/>
          <w:sz w:val="28"/>
          <w:sz w:val="28"/>
          <w:szCs w:val="28"/>
          <w:rtl w:val="true"/>
          <w:lang w:bidi="ar-SA"/>
        </w:rPr>
        <w:t>وقيل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لنا 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يَضَعُ الشَّيْءَ مَوَاضِعَهُ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 لنا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الجاهل هو الذي لا يضع الشيء مواضعه، فكأن ترك صفته صفة له، إذ كان بخلاف وصف العاقل</w:t>
      </w:r>
      <w:r>
        <w:rPr>
          <w:rFonts w:eastAsia="Amiri" w:cs="Amiri" w:ascii="Amiri" w:hAnsi="Amiri"/>
          <w:color w:val="111111"/>
          <w:sz w:val="28"/>
          <w:szCs w:val="28"/>
          <w:lang w:bidi="ar-SA"/>
        </w:rPr>
        <w:t>.</w:t>
      </w:r>
    </w:p>
    <w:p>
      <w:pPr>
        <w:pStyle w:val="Heading3"/>
        <w:numPr>
          <w:ilvl w:val="2"/>
          <w:numId w:val="1"/>
        </w:numPr>
        <w:bidi w:val="0"/>
        <w:jc w:val="left"/>
        <w:rPr/>
      </w:pPr>
      <w:bookmarkStart w:id="2132" w:name="__RefHeading___Toc108368_3224264995"/>
      <w:bookmarkStart w:id="2133" w:name="_Toc996"/>
      <w:bookmarkEnd w:id="2132"/>
      <w:r>
        <w:rPr/>
        <w:t>In Persian</w:t>
      </w:r>
      <w:bookmarkEnd w:id="2133"/>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گفتند، عاقل را به ما بشناسان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 آنكه هر چيزي را در جاي خود مي نهد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 پس جاهل را تعريف كن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معرفي خردمند، جاهل را نيز شناساندم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جاهل كسي كه هر چيزي را در جاي خود نمي گذارد، بنابراين با ترك معرفي مجدد، جاهل را شناساند</w:t>
      </w:r>
      <w:r>
        <w:rPr>
          <w:rFonts w:eastAsia="IRNazanin" w:cs="IRNazanin"/>
          <w:color w:val="111111"/>
          <w:sz w:val="28"/>
          <w:szCs w:val="28"/>
          <w:rtl w:val="true"/>
          <w:lang w:bidi="fa-IR"/>
        </w:rPr>
        <w:t>.)</w:t>
      </w:r>
      <w:bookmarkStart w:id="2134" w:name="pg12740_134678"/>
    </w:p>
    <w:p>
      <w:pPr>
        <w:pStyle w:val="Heading2"/>
        <w:numPr>
          <w:ilvl w:val="1"/>
          <w:numId w:val="1"/>
        </w:numPr>
        <w:bidi w:val="0"/>
        <w:jc w:val="left"/>
        <w:rPr/>
      </w:pPr>
      <w:bookmarkStart w:id="2135" w:name="__RefHeading___Toc108370_3224264995"/>
      <w:bookmarkStart w:id="2136" w:name="_Toc997"/>
      <w:bookmarkEnd w:id="2134"/>
      <w:bookmarkEnd w:id="2135"/>
      <w:r>
        <w:rPr/>
        <w:t>Wonderful Saying236</w:t>
      </w:r>
      <w:bookmarkEnd w:id="2136"/>
    </w:p>
    <w:p>
      <w:pPr>
        <w:pStyle w:val="Heading3"/>
        <w:numPr>
          <w:ilvl w:val="2"/>
          <w:numId w:val="1"/>
        </w:numPr>
        <w:bidi w:val="0"/>
        <w:jc w:val="left"/>
        <w:rPr/>
      </w:pPr>
      <w:bookmarkStart w:id="2137" w:name="__RefHeading___Toc108372_3224264995"/>
      <w:bookmarkStart w:id="2138" w:name="_Toc998"/>
      <w:bookmarkEnd w:id="2137"/>
      <w:r>
        <w:rPr/>
        <w:t>In English</w:t>
      </w:r>
      <w:bookmarkEnd w:id="2138"/>
    </w:p>
    <w:p>
      <w:pPr>
        <w:pStyle w:val="BookText"/>
        <w:bidi w:val="0"/>
        <w:jc w:val="both"/>
        <w:rPr/>
      </w:pPr>
      <w:r>
        <w:rPr>
          <w:rFonts w:eastAsia="Times New Roman" w:cs="Times New Roman" w:ascii="Times New Roman" w:hAnsi="Times New Roman"/>
          <w:color w:val="111111"/>
          <w:sz w:val="28"/>
          <w:szCs w:val="28"/>
          <w:lang w:val="en-US"/>
        </w:rPr>
        <w:t>. Amir al-mu'minin, peace be upon him, said: By Allah, this world of yours is more lowly in my view than the (left over) bone of a pig in the hand of a leper.</w:t>
      </w:r>
    </w:p>
    <w:p>
      <w:pPr>
        <w:pStyle w:val="Heading3"/>
        <w:numPr>
          <w:ilvl w:val="2"/>
          <w:numId w:val="1"/>
        </w:numPr>
        <w:bidi w:val="0"/>
        <w:jc w:val="left"/>
        <w:rPr/>
      </w:pPr>
      <w:bookmarkStart w:id="2139" w:name="__RefHeading___Toc108374_3224264995"/>
      <w:bookmarkStart w:id="2140" w:name="_Toc999"/>
      <w:bookmarkEnd w:id="2139"/>
      <w:r>
        <w:rPr/>
        <w:t>In Arabic</w:t>
      </w:r>
      <w:bookmarkEnd w:id="2140"/>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لَدُنْيَاكُمْ هذِهِ أَهْوَنُ فِي عَيْنِي مِنْ عِرَاقِ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خِنْزِيرٍ فِي يَدِ مَجْذُومٍ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Heading3"/>
        <w:numPr>
          <w:ilvl w:val="2"/>
          <w:numId w:val="1"/>
        </w:numPr>
        <w:bidi w:val="0"/>
        <w:jc w:val="left"/>
        <w:rPr/>
      </w:pPr>
      <w:bookmarkStart w:id="2141" w:name="__RefHeading___Toc108376_3224264995"/>
      <w:bookmarkStart w:id="2142" w:name="_Toc1000"/>
      <w:bookmarkEnd w:id="2141"/>
      <w:r>
        <w:rPr/>
        <w:t>In Persian</w:t>
      </w:r>
      <w:bookmarkEnd w:id="2142"/>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دنياي شما كه به انواع حرام آلوده است، در ديده من از استخوان خوكي كه در دست بيماري جذامي باشد، پست تر است</w:t>
      </w:r>
      <w:r>
        <w:rPr>
          <w:rFonts w:eastAsia="IRNazanin" w:cs="IRNazanin"/>
          <w:color w:val="111111"/>
          <w:sz w:val="28"/>
          <w:szCs w:val="28"/>
          <w:lang w:bidi="fa-IR"/>
        </w:rPr>
        <w:t>.</w:t>
      </w:r>
    </w:p>
    <w:p>
      <w:pPr>
        <w:pStyle w:val="Heading2"/>
        <w:numPr>
          <w:ilvl w:val="1"/>
          <w:numId w:val="1"/>
        </w:numPr>
        <w:bidi w:val="0"/>
        <w:jc w:val="left"/>
        <w:rPr/>
      </w:pPr>
      <w:bookmarkStart w:id="2143" w:name="__RefHeading___Toc108378_3224264995"/>
      <w:bookmarkStart w:id="2144" w:name="_Toc1001"/>
      <w:bookmarkEnd w:id="2143"/>
      <w:r>
        <w:rPr/>
        <w:t>Wonderful Saying237</w:t>
      </w:r>
      <w:bookmarkEnd w:id="2144"/>
    </w:p>
    <w:p>
      <w:pPr>
        <w:pStyle w:val="Heading3"/>
        <w:numPr>
          <w:ilvl w:val="2"/>
          <w:numId w:val="1"/>
        </w:numPr>
        <w:bidi w:val="0"/>
        <w:jc w:val="left"/>
        <w:rPr/>
      </w:pPr>
      <w:bookmarkStart w:id="2145" w:name="__RefHeading___Toc108380_3224264995"/>
      <w:bookmarkStart w:id="2146" w:name="_Toc1002"/>
      <w:bookmarkEnd w:id="2145"/>
      <w:r>
        <w:rPr/>
        <w:t>In English</w:t>
      </w:r>
      <w:bookmarkEnd w:id="2146"/>
    </w:p>
    <w:p>
      <w:pPr>
        <w:pStyle w:val="BookText"/>
        <w:bidi w:val="0"/>
        <w:jc w:val="both"/>
        <w:rPr/>
      </w:pPr>
      <w:r>
        <w:rPr>
          <w:rFonts w:eastAsia="Times New Roman" w:cs="Times New Roman" w:ascii="Times New Roman" w:hAnsi="Times New Roman"/>
          <w:color w:val="111111"/>
          <w:sz w:val="28"/>
          <w:szCs w:val="28"/>
          <w:lang w:val="en-US"/>
        </w:rPr>
        <w:t>Amir al-mu'minin, peace be upon him, said: A group of people worshipped Allah out of desire for reward surely, this is the worship of traders. Another group worshipped Allah out of fear, this is the worship of slaves. Still another group worshipped Allah out of gratefulness, this is the worship of free men.</w:t>
      </w:r>
    </w:p>
    <w:p>
      <w:pPr>
        <w:pStyle w:val="Heading3"/>
        <w:numPr>
          <w:ilvl w:val="2"/>
          <w:numId w:val="1"/>
        </w:numPr>
        <w:bidi w:val="0"/>
        <w:jc w:val="left"/>
        <w:rPr/>
      </w:pPr>
      <w:bookmarkStart w:id="2147" w:name="__RefHeading___Toc108382_3224264995"/>
      <w:bookmarkStart w:id="2148" w:name="_Toc1003"/>
      <w:bookmarkEnd w:id="2147"/>
      <w:r>
        <w:rPr/>
        <w:t>In Arabic</w:t>
      </w:r>
      <w:bookmarkEnd w:id="2148"/>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عَبَدُوا اللهَ رَغْبَةً فَتِلْكَ عِبَادَةُ التُّجَّارِ، وَإِنَّ قَوْماً عَبَدُوا اللهَ رَهْبَةً فَتِلْكَ عِبَادَةُ الْعَبِيدِ، وَإِنَّ قَوْماً عَبَدُوا اللهَ شُكْراً فَتِلْكَ عِبَادَةُ الْأَحْرَارِ</w:t>
      </w:r>
      <w:r>
        <w:rPr>
          <w:rFonts w:eastAsia="Amiri" w:cs="Amiri" w:ascii="Amiri" w:hAnsi="Amiri"/>
          <w:color w:val="111111"/>
          <w:sz w:val="28"/>
          <w:szCs w:val="28"/>
          <w:lang w:bidi="ar-SA"/>
        </w:rPr>
        <w:t>.</w:t>
      </w:r>
    </w:p>
    <w:p>
      <w:pPr>
        <w:pStyle w:val="Heading3"/>
        <w:numPr>
          <w:ilvl w:val="2"/>
          <w:numId w:val="1"/>
        </w:numPr>
        <w:bidi w:val="0"/>
        <w:jc w:val="left"/>
        <w:rPr/>
      </w:pPr>
      <w:bookmarkStart w:id="2149" w:name="__RefHeading___Toc108384_3224264995"/>
      <w:bookmarkStart w:id="2150" w:name="_Toc1004"/>
      <w:bookmarkEnd w:id="2149"/>
      <w:r>
        <w:rPr/>
        <w:t>In Persian</w:t>
      </w:r>
      <w:bookmarkEnd w:id="2150"/>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خدا را به اميد بخشش پرستش كردند، كه اين پرستش بازرگانان است، و گروهي او را از روي ترس عبادت كردند كه اين عبادت بردگان است، و گروهي خدا را از روي سپاسگذاري پرستيدند و اين پرستش آزادگان است</w:t>
      </w:r>
      <w:r>
        <w:rPr>
          <w:rFonts w:eastAsia="IRNazanin" w:cs="IRNazanin"/>
          <w:color w:val="111111"/>
          <w:sz w:val="28"/>
          <w:szCs w:val="28"/>
          <w:lang w:bidi="fa-IR"/>
        </w:rPr>
        <w:t>.</w:t>
      </w:r>
    </w:p>
    <w:p>
      <w:pPr>
        <w:pStyle w:val="Heading2"/>
        <w:numPr>
          <w:ilvl w:val="1"/>
          <w:numId w:val="1"/>
        </w:numPr>
        <w:bidi w:val="0"/>
        <w:jc w:val="left"/>
        <w:rPr/>
      </w:pPr>
      <w:bookmarkStart w:id="2151" w:name="__RefHeading___Toc108386_3224264995"/>
      <w:bookmarkStart w:id="2152" w:name="_Toc1005"/>
      <w:bookmarkEnd w:id="2151"/>
      <w:r>
        <w:rPr/>
        <w:t>Wonderful Saying238</w:t>
      </w:r>
      <w:bookmarkEnd w:id="2152"/>
    </w:p>
    <w:p>
      <w:pPr>
        <w:pStyle w:val="Heading3"/>
        <w:numPr>
          <w:ilvl w:val="2"/>
          <w:numId w:val="1"/>
        </w:numPr>
        <w:bidi w:val="0"/>
        <w:jc w:val="left"/>
        <w:rPr/>
      </w:pPr>
      <w:bookmarkStart w:id="2153" w:name="__RefHeading___Toc108388_3224264995"/>
      <w:bookmarkStart w:id="2154" w:name="_Toc1006"/>
      <w:bookmarkEnd w:id="2153"/>
      <w:r>
        <w:rPr/>
        <w:t>In English</w:t>
      </w:r>
      <w:bookmarkEnd w:id="2154"/>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 a'-mu'minin, peace be upon him, said: Woman is evil, all in all; and the worst of it is that one cannot do without  her.</w:t>
      </w:r>
      <w:bookmarkStart w:id="2155" w:name="pg12740_134679"/>
    </w:p>
    <w:p>
      <w:pPr>
        <w:pStyle w:val="Heading3"/>
        <w:numPr>
          <w:ilvl w:val="2"/>
          <w:numId w:val="1"/>
        </w:numPr>
        <w:bidi w:val="0"/>
        <w:jc w:val="left"/>
        <w:rPr/>
      </w:pPr>
      <w:bookmarkStart w:id="2156" w:name="__RefHeading___Toc108390_3224264995"/>
      <w:bookmarkStart w:id="2157" w:name="_Toc1007"/>
      <w:bookmarkEnd w:id="2155"/>
      <w:bookmarkEnd w:id="2156"/>
      <w:r>
        <w:rPr/>
        <w:t>In Arabic</w:t>
      </w:r>
      <w:bookmarkEnd w:id="2157"/>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شَرٌّ كُلُّهَا، وَشَرُّ مَا فِيهَا أَنَّهُ لاَبُدَّ مِنْهَا</w:t>
      </w:r>
      <w:r>
        <w:rPr>
          <w:rFonts w:eastAsia="Amiri" w:cs="Amiri" w:ascii="Amiri" w:hAnsi="Amiri"/>
          <w:color w:val="111111"/>
          <w:sz w:val="28"/>
          <w:szCs w:val="28"/>
          <w:lang w:bidi="ar-SA"/>
        </w:rPr>
        <w:t>!</w:t>
      </w:r>
    </w:p>
    <w:p>
      <w:pPr>
        <w:pStyle w:val="Heading3"/>
        <w:numPr>
          <w:ilvl w:val="2"/>
          <w:numId w:val="1"/>
        </w:numPr>
        <w:bidi w:val="0"/>
        <w:jc w:val="left"/>
        <w:rPr/>
      </w:pPr>
      <w:bookmarkStart w:id="2158" w:name="__RefHeading___Toc108392_3224264995"/>
      <w:bookmarkStart w:id="2159" w:name="_Toc1008"/>
      <w:bookmarkEnd w:id="2158"/>
      <w:r>
        <w:rPr/>
        <w:t>In Persian</w:t>
      </w:r>
      <w:bookmarkEnd w:id="2159"/>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زندگي، همه اش دردسر است و زحمت بارتر اينكه از او چاره اي نيست</w:t>
      </w:r>
      <w:r>
        <w:rPr>
          <w:rFonts w:eastAsia="IRNazanin" w:cs="IRNazanin"/>
          <w:color w:val="111111"/>
          <w:sz w:val="28"/>
          <w:szCs w:val="28"/>
          <w:lang w:bidi="fa-IR"/>
        </w:rPr>
        <w:t>.</w:t>
      </w:r>
    </w:p>
    <w:p>
      <w:pPr>
        <w:pStyle w:val="Heading2"/>
        <w:numPr>
          <w:ilvl w:val="1"/>
          <w:numId w:val="1"/>
        </w:numPr>
        <w:bidi w:val="0"/>
        <w:jc w:val="left"/>
        <w:rPr/>
      </w:pPr>
      <w:bookmarkStart w:id="2160" w:name="__RefHeading___Toc108394_3224264995"/>
      <w:bookmarkStart w:id="2161" w:name="_Toc1009"/>
      <w:bookmarkEnd w:id="2160"/>
      <w:r>
        <w:rPr/>
        <w:t>Wonderful Saying239</w:t>
      </w:r>
      <w:bookmarkEnd w:id="2161"/>
    </w:p>
    <w:p>
      <w:pPr>
        <w:pStyle w:val="Heading3"/>
        <w:numPr>
          <w:ilvl w:val="2"/>
          <w:numId w:val="1"/>
        </w:numPr>
        <w:bidi w:val="0"/>
        <w:jc w:val="left"/>
        <w:rPr/>
      </w:pPr>
      <w:bookmarkStart w:id="2162" w:name="__RefHeading___Toc108396_3224264995"/>
      <w:bookmarkStart w:id="2163" w:name="_Toc1010"/>
      <w:bookmarkEnd w:id="2162"/>
      <w:r>
        <w:rPr/>
        <w:t>In English</w:t>
      </w:r>
      <w:bookmarkEnd w:id="2163"/>
    </w:p>
    <w:p>
      <w:pPr>
        <w:pStyle w:val="BookText"/>
        <w:bidi w:val="0"/>
        <w:jc w:val="both"/>
        <w:rPr/>
      </w:pPr>
      <w:r>
        <w:rPr>
          <w:rFonts w:eastAsia="Times New Roman" w:cs="Times New Roman" w:ascii="Times New Roman" w:hAnsi="Times New Roman"/>
          <w:color w:val="111111"/>
          <w:sz w:val="28"/>
          <w:szCs w:val="28"/>
          <w:lang w:val="en-US"/>
        </w:rPr>
        <w:t>Amir a'-mu'minin, peace be upon him, said: He who is a sluggard loses his rights and he who believes in the backbiter loses his friend.</w:t>
      </w:r>
    </w:p>
    <w:p>
      <w:pPr>
        <w:pStyle w:val="Heading3"/>
        <w:numPr>
          <w:ilvl w:val="2"/>
          <w:numId w:val="1"/>
        </w:numPr>
        <w:bidi w:val="0"/>
        <w:jc w:val="left"/>
        <w:rPr/>
      </w:pPr>
      <w:bookmarkStart w:id="2164" w:name="__RefHeading___Toc108398_3224264995"/>
      <w:bookmarkStart w:id="2165" w:name="_Toc1011"/>
      <w:bookmarkEnd w:id="2164"/>
      <w:r>
        <w:rPr/>
        <w:t>In Arabic</w:t>
      </w:r>
      <w:bookmarkEnd w:id="2165"/>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 التَّوَانِيَ ضَيَّعَ الْحُقُوقَ، وَمَنْ أَطَاعَ الْوَاشِيَ ضَيَّعَ الصَّدِيقَ</w:t>
      </w:r>
      <w:r>
        <w:rPr>
          <w:rFonts w:eastAsia="Amiri" w:cs="Amiri" w:ascii="Amiri" w:hAnsi="Amiri"/>
          <w:color w:val="111111"/>
          <w:sz w:val="28"/>
          <w:szCs w:val="28"/>
          <w:lang w:bidi="ar-SA"/>
        </w:rPr>
        <w:t>.</w:t>
      </w:r>
    </w:p>
    <w:p>
      <w:pPr>
        <w:pStyle w:val="Heading3"/>
        <w:numPr>
          <w:ilvl w:val="2"/>
          <w:numId w:val="1"/>
        </w:numPr>
        <w:bidi w:val="0"/>
        <w:jc w:val="left"/>
        <w:rPr/>
      </w:pPr>
      <w:bookmarkStart w:id="2166" w:name="__RefHeading___Toc108400_3224264995"/>
      <w:bookmarkStart w:id="2167" w:name="_Toc1012"/>
      <w:bookmarkEnd w:id="2166"/>
      <w:r>
        <w:rPr/>
        <w:t>In Persian</w:t>
      </w:r>
      <w:bookmarkEnd w:id="2167"/>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تن به سستي دهد، حقوق را پايمال كند، و هر كس سخن چين را پيروي كند دوستي را به نابودي كشاند</w:t>
      </w:r>
      <w:r>
        <w:rPr>
          <w:rFonts w:eastAsia="IRNazanin" w:cs="IRNazanin"/>
          <w:color w:val="111111"/>
          <w:sz w:val="28"/>
          <w:szCs w:val="28"/>
          <w:lang w:bidi="fa-IR"/>
        </w:rPr>
        <w:t>.</w:t>
      </w:r>
    </w:p>
    <w:p>
      <w:pPr>
        <w:pStyle w:val="Heading2"/>
        <w:numPr>
          <w:ilvl w:val="1"/>
          <w:numId w:val="1"/>
        </w:numPr>
        <w:bidi w:val="0"/>
        <w:jc w:val="left"/>
        <w:rPr/>
      </w:pPr>
      <w:bookmarkStart w:id="2168" w:name="__RefHeading___Toc108402_3224264995"/>
      <w:bookmarkStart w:id="2169" w:name="_Toc1013"/>
      <w:bookmarkEnd w:id="2168"/>
      <w:r>
        <w:rPr/>
        <w:t>Wonderful Saying240</w:t>
      </w:r>
      <w:bookmarkEnd w:id="2169"/>
    </w:p>
    <w:p>
      <w:pPr>
        <w:pStyle w:val="Heading3"/>
        <w:numPr>
          <w:ilvl w:val="2"/>
          <w:numId w:val="1"/>
        </w:numPr>
        <w:bidi w:val="0"/>
        <w:jc w:val="left"/>
        <w:rPr/>
      </w:pPr>
      <w:bookmarkStart w:id="2170" w:name="__RefHeading___Toc108404_3224264995"/>
      <w:bookmarkStart w:id="2171" w:name="_Toc1014"/>
      <w:bookmarkEnd w:id="2170"/>
      <w:r>
        <w:rPr/>
        <w:t>In English</w:t>
      </w:r>
      <w:bookmarkEnd w:id="2171"/>
    </w:p>
    <w:p>
      <w:pPr>
        <w:pStyle w:val="BookText"/>
        <w:bidi w:val="0"/>
        <w:jc w:val="both"/>
        <w:rPr/>
      </w:pPr>
      <w:r>
        <w:rPr>
          <w:rFonts w:eastAsia="Times New Roman" w:cs="Times New Roman" w:ascii="Times New Roman" w:hAnsi="Times New Roman"/>
          <w:color w:val="111111"/>
          <w:sz w:val="28"/>
          <w:szCs w:val="28"/>
          <w:lang w:val="en-US"/>
        </w:rPr>
        <w:t>Amir al-mu'minin, peace be. upon him, said: One ill-gotten  piece of stone in a house is a guarantee for its ruin.</w:t>
      </w:r>
    </w:p>
    <w:p>
      <w:pPr>
        <w:pStyle w:val="BookText"/>
        <w:bidi w:val="0"/>
        <w:jc w:val="both"/>
        <w:rPr/>
      </w:pPr>
      <w:r>
        <w:rPr>
          <w:rFonts w:eastAsia="Times New Roman" w:cs="Times New Roman" w:ascii="Times New Roman" w:hAnsi="Times New Roman"/>
          <w:color w:val="111111"/>
          <w:sz w:val="28"/>
          <w:szCs w:val="28"/>
          <w:lang w:val="en-US"/>
        </w:rPr>
        <w:t>as-Sayyid ar-Radi says: In one tradition this saying is attributed to the Prophet. It is no wonder that the two sayings should resemble each other because they are driven from the same source and dispersed through the same means.</w:t>
      </w:r>
    </w:p>
    <w:p>
      <w:pPr>
        <w:pStyle w:val="Heading3"/>
        <w:numPr>
          <w:ilvl w:val="2"/>
          <w:numId w:val="1"/>
        </w:numPr>
        <w:bidi w:val="0"/>
        <w:jc w:val="left"/>
        <w:rPr/>
      </w:pPr>
      <w:bookmarkStart w:id="2172" w:name="__RefHeading___Toc108406_3224264995"/>
      <w:bookmarkStart w:id="2173" w:name="_Toc1015"/>
      <w:bookmarkEnd w:id="2172"/>
      <w:r>
        <w:rPr/>
        <w:t>In Arabic</w:t>
      </w:r>
      <w:bookmarkEnd w:id="2173"/>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الْغَصِيبُ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الدَّارِ رَهْنٌ عَلَى خَرَابِهَا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يروى هذا الكلام للنبي صلى الله عليه، ولا عجب أن يشتبه الكلامان، فإنّ مستقاهما من قليب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ومفرغهما من ذَنوب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Heading3"/>
        <w:numPr>
          <w:ilvl w:val="2"/>
          <w:numId w:val="1"/>
        </w:numPr>
        <w:bidi w:val="0"/>
        <w:jc w:val="left"/>
        <w:rPr/>
      </w:pPr>
      <w:bookmarkStart w:id="2174" w:name="__RefHeading___Toc108408_3224264995"/>
      <w:bookmarkStart w:id="2175" w:name="_Toc1016"/>
      <w:bookmarkEnd w:id="2174"/>
      <w:r>
        <w:rPr/>
        <w:t>In Persian</w:t>
      </w:r>
      <w:bookmarkEnd w:id="2175"/>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غصبي در بناي خانه، در گرو ويران شدن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سخن از رسول خدا نقل شده است، و اينكه سخن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يكديگرند جاي شگفتي نيست براي اينكه هر دو از يكجا سرچشمه گرفته و در دو ظرف ريخته شده است</w:t>
      </w:r>
      <w:r>
        <w:rPr>
          <w:rFonts w:eastAsia="IRNazanin" w:cs="IRNazanin"/>
          <w:color w:val="111111"/>
          <w:sz w:val="28"/>
          <w:szCs w:val="28"/>
          <w:rtl w:val="true"/>
          <w:lang w:bidi="fa-IR"/>
        </w:rPr>
        <w:t>)</w:t>
      </w:r>
      <w:r>
        <w:rPr>
          <w:rFonts w:eastAsia="IRNazanin" w:cs="IRNazanin"/>
          <w:color w:val="111111"/>
          <w:sz w:val="28"/>
          <w:szCs w:val="28"/>
          <w:lang w:bidi="fa-IR"/>
        </w:rPr>
        <w:t>.</w:t>
      </w:r>
      <w:bookmarkStart w:id="2176" w:name="pg12740_134680"/>
    </w:p>
    <w:p>
      <w:pPr>
        <w:pStyle w:val="Heading2"/>
        <w:numPr>
          <w:ilvl w:val="1"/>
          <w:numId w:val="1"/>
        </w:numPr>
        <w:bidi w:val="0"/>
        <w:jc w:val="left"/>
        <w:rPr/>
      </w:pPr>
      <w:bookmarkStart w:id="2177" w:name="__RefHeading___Toc108410_3224264995"/>
      <w:bookmarkStart w:id="2178" w:name="_Toc1017"/>
      <w:bookmarkEnd w:id="2176"/>
      <w:bookmarkEnd w:id="2177"/>
      <w:r>
        <w:rPr/>
        <w:t>Wonderful Saying241</w:t>
      </w:r>
      <w:bookmarkEnd w:id="2178"/>
    </w:p>
    <w:p>
      <w:pPr>
        <w:pStyle w:val="Heading3"/>
        <w:numPr>
          <w:ilvl w:val="2"/>
          <w:numId w:val="1"/>
        </w:numPr>
        <w:bidi w:val="0"/>
        <w:jc w:val="left"/>
        <w:rPr/>
      </w:pPr>
      <w:bookmarkStart w:id="2179" w:name="__RefHeading___Toc108412_3224264995"/>
      <w:bookmarkStart w:id="2180" w:name="_Toc1018"/>
      <w:bookmarkEnd w:id="2179"/>
      <w:r>
        <w:rPr/>
        <w:t>In English</w:t>
      </w:r>
      <w:bookmarkEnd w:id="2180"/>
    </w:p>
    <w:p>
      <w:pPr>
        <w:pStyle w:val="BookText"/>
        <w:bidi w:val="0"/>
        <w:jc w:val="both"/>
        <w:rPr/>
      </w:pPr>
      <w:r>
        <w:rPr>
          <w:rFonts w:eastAsia="Times New Roman" w:cs="Times New Roman" w:ascii="Times New Roman" w:hAnsi="Times New Roman"/>
          <w:color w:val="111111"/>
          <w:sz w:val="28"/>
          <w:szCs w:val="28"/>
          <w:lang w:val="en-US"/>
        </w:rPr>
        <w:t>Amir al-mu'minin, peace be upon him, said: The day of the oppressed over the oppressor will be severer than the day of the oppressor over the oppressed. (1)</w:t>
      </w:r>
    </w:p>
    <w:p>
      <w:pPr>
        <w:pStyle w:val="Heading3"/>
        <w:numPr>
          <w:ilvl w:val="2"/>
          <w:numId w:val="1"/>
        </w:numPr>
        <w:bidi w:val="0"/>
        <w:jc w:val="left"/>
        <w:rPr/>
      </w:pPr>
      <w:bookmarkStart w:id="2181" w:name="__RefHeading___Toc108414_3224264995"/>
      <w:bookmarkStart w:id="2182" w:name="_Toc1019"/>
      <w:bookmarkEnd w:id="2181"/>
      <w:r>
        <w:rPr/>
        <w:t>In Arabic</w:t>
      </w:r>
      <w:bookmarkEnd w:id="2182"/>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الْمَظْلُومِ عَلَى الظَّالِمِ أَشدُّ مِنْ يَوْمِ الظَّالِمِ عَلَى الْمَظْلُومِ</w:t>
      </w:r>
      <w:r>
        <w:rPr>
          <w:rFonts w:eastAsia="Amiri" w:cs="Amiri" w:ascii="Amiri" w:hAnsi="Amiri"/>
          <w:color w:val="111111"/>
          <w:sz w:val="28"/>
          <w:szCs w:val="28"/>
          <w:lang w:bidi="ar-SA"/>
        </w:rPr>
        <w:t>.</w:t>
      </w:r>
    </w:p>
    <w:p>
      <w:pPr>
        <w:pStyle w:val="Heading3"/>
        <w:numPr>
          <w:ilvl w:val="2"/>
          <w:numId w:val="1"/>
        </w:numPr>
        <w:bidi w:val="0"/>
        <w:jc w:val="left"/>
        <w:rPr/>
      </w:pPr>
      <w:bookmarkStart w:id="2183" w:name="__RefHeading___Toc108416_3224264995"/>
      <w:bookmarkStart w:id="2184" w:name="_Toc1020"/>
      <w:bookmarkEnd w:id="2183"/>
      <w:r>
        <w:rPr/>
        <w:t>In Persian</w:t>
      </w:r>
      <w:bookmarkEnd w:id="2184"/>
    </w:p>
    <w:p>
      <w:pPr>
        <w:pStyle w:val="BookText"/>
        <w:bidi w:val="0"/>
        <w:jc w:val="both"/>
        <w:rPr/>
      </w:pPr>
      <w:r>
        <w:rPr>
          <w:rFonts w:ascii="Amiri" w:hAnsi="Amiri" w:eastAsia="Amiri" w:cs="Amiri"/>
          <w:color w:val="111111"/>
          <w:sz w:val="28"/>
          <w:sz w:val="28"/>
          <w:szCs w:val="28"/>
          <w:rtl w:val="true"/>
          <w:lang w:bidi="ar-SA"/>
        </w:rPr>
        <w:t>و درود خدا بر او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روزي كه ستمديده از ستمكار انتقام كشد، سخت تر از روزي است كه ستمكار بر او ستم روا مي داشت</w:t>
      </w:r>
      <w:r>
        <w:rPr>
          <w:rFonts w:eastAsia="Amiri" w:cs="Amiri" w:ascii="Amiri" w:hAnsi="Amiri"/>
          <w:color w:val="111111"/>
          <w:sz w:val="28"/>
          <w:szCs w:val="28"/>
          <w:lang w:bidi="ar-SA"/>
        </w:rPr>
        <w:t>.</w:t>
      </w:r>
    </w:p>
    <w:p>
      <w:pPr>
        <w:pStyle w:val="Heading3"/>
        <w:numPr>
          <w:ilvl w:val="2"/>
          <w:numId w:val="1"/>
        </w:numPr>
        <w:bidi w:val="0"/>
        <w:jc w:val="left"/>
        <w:rPr/>
      </w:pPr>
      <w:bookmarkStart w:id="2185" w:name="__RefHeading___Toc108418_3224264995"/>
      <w:bookmarkStart w:id="2186" w:name="_Toc1021"/>
      <w:bookmarkEnd w:id="2185"/>
      <w:r>
        <w:rPr/>
        <w:t>Footnote</w:t>
      </w:r>
      <w:bookmarkEnd w:id="2186"/>
    </w:p>
    <w:p>
      <w:pPr>
        <w:pStyle w:val="BookText"/>
        <w:bidi w:val="0"/>
        <w:jc w:val="both"/>
        <w:rPr/>
      </w:pPr>
      <w:r>
        <w:rPr>
          <w:rFonts w:eastAsia="Times New Roman" w:cs="Times New Roman" w:ascii="Times New Roman" w:hAnsi="Times New Roman"/>
          <w:color w:val="111111"/>
          <w:sz w:val="28"/>
          <w:szCs w:val="28"/>
          <w:lang w:val="en-US"/>
        </w:rPr>
        <w:t>(1). It is easy to bear oppression in this world hut it is not easy to face its punishment in the next world, because the period of hearing oppression even though life-long is after all limited; but the punishment for oppression is Hell whose most fearful aspect is that life there will last for ever and death will not save from punishment. That is why, if an oppressor kills someone then with that killing the oppression comes to an end, and there is no further scope for any further oppression on the same person; but its punishment is that he is thrown in Hell where he suffers his punishment.</w:t>
      </w:r>
    </w:p>
    <w:p>
      <w:pPr>
        <w:pStyle w:val="BookText"/>
        <w:bidi w:val="0"/>
        <w:jc w:val="both"/>
        <w:rPr/>
      </w:pPr>
      <w:r>
        <w:rPr>
          <w:rFonts w:eastAsia="Times New Roman" w:cs="Times New Roman" w:ascii="Times New Roman" w:hAnsi="Times New Roman"/>
          <w:color w:val="111111"/>
          <w:sz w:val="28"/>
          <w:szCs w:val="28"/>
          <w:lang w:val="en-US"/>
        </w:rPr>
        <w:t>The Persian couplet says:</w:t>
      </w:r>
    </w:p>
    <w:p>
      <w:pPr>
        <w:pStyle w:val="BookText"/>
        <w:bidi w:val="0"/>
        <w:jc w:val="both"/>
        <w:rPr/>
      </w:pPr>
      <w:r>
        <w:rPr>
          <w:rFonts w:eastAsia="Times New Roman" w:cs="Times New Roman" w:ascii="Times New Roman" w:hAnsi="Times New Roman"/>
          <w:color w:val="111111"/>
          <w:sz w:val="28"/>
          <w:szCs w:val="28"/>
          <w:lang w:val="en-US"/>
        </w:rPr>
        <w:t>The effect of the oppression on us has passed away, but it will ever remain on the oppressor.</w:t>
      </w:r>
    </w:p>
    <w:p>
      <w:pPr>
        <w:pStyle w:val="Heading2"/>
        <w:numPr>
          <w:ilvl w:val="1"/>
          <w:numId w:val="1"/>
        </w:numPr>
        <w:bidi w:val="0"/>
        <w:jc w:val="left"/>
        <w:rPr/>
      </w:pPr>
      <w:bookmarkStart w:id="2187" w:name="__RefHeading___Toc108420_3224264995"/>
      <w:bookmarkStart w:id="2188" w:name="_Toc1022"/>
      <w:bookmarkEnd w:id="2187"/>
      <w:r>
        <w:rPr/>
        <w:t>Wonderful Saying242</w:t>
      </w:r>
      <w:bookmarkEnd w:id="2188"/>
    </w:p>
    <w:p>
      <w:pPr>
        <w:pStyle w:val="Heading3"/>
        <w:numPr>
          <w:ilvl w:val="2"/>
          <w:numId w:val="1"/>
        </w:numPr>
        <w:bidi w:val="0"/>
        <w:jc w:val="left"/>
        <w:rPr/>
      </w:pPr>
      <w:bookmarkStart w:id="2189" w:name="__RefHeading___Toc108422_3224264995"/>
      <w:bookmarkStart w:id="2190" w:name="_Toc1023"/>
      <w:bookmarkEnd w:id="2189"/>
      <w:r>
        <w:rPr/>
        <w:t>In English</w:t>
      </w:r>
      <w:bookmarkEnd w:id="2190"/>
    </w:p>
    <w:p>
      <w:pPr>
        <w:pStyle w:val="BookText"/>
        <w:bidi w:val="0"/>
        <w:jc w:val="both"/>
        <w:rPr/>
      </w:pPr>
      <w:r>
        <w:rPr>
          <w:rFonts w:eastAsia="Times New Roman" w:cs="Times New Roman" w:ascii="Times New Roman" w:hAnsi="Times New Roman"/>
          <w:color w:val="111111"/>
          <w:sz w:val="28"/>
          <w:szCs w:val="28"/>
          <w:lang w:val="en-US"/>
        </w:rPr>
        <w:t>Amir al-mu'minin, peace be upon him, said: Fear Allah to some degree (even) though it be little; and set a curtain between you and Allah (even) though it be thin.</w:t>
      </w:r>
    </w:p>
    <w:p>
      <w:pPr>
        <w:pStyle w:val="Heading3"/>
        <w:numPr>
          <w:ilvl w:val="2"/>
          <w:numId w:val="1"/>
        </w:numPr>
        <w:bidi w:val="0"/>
        <w:jc w:val="left"/>
        <w:rPr/>
      </w:pPr>
      <w:bookmarkStart w:id="2191" w:name="__RefHeading___Toc108424_3224264995"/>
      <w:bookmarkStart w:id="2192" w:name="_Toc1024"/>
      <w:bookmarkEnd w:id="2191"/>
      <w:r>
        <w:rPr/>
        <w:t>In Arabic</w:t>
      </w:r>
      <w:bookmarkEnd w:id="2192"/>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بَعْضَ التُّقَى وَإِنْ قَلَّ، وَاجْعَلْ بَيْنَكَ وَبَيْنَ اللهِ سِتْراً وَإِنْ رَقَّ</w:t>
      </w:r>
      <w:r>
        <w:rPr>
          <w:rFonts w:eastAsia="Amiri" w:cs="Amiri" w:ascii="Amiri" w:hAnsi="Amiri"/>
          <w:color w:val="111111"/>
          <w:sz w:val="28"/>
          <w:szCs w:val="28"/>
          <w:lang w:bidi="ar-SA"/>
        </w:rPr>
        <w:t>.</w:t>
      </w:r>
      <w:bookmarkStart w:id="2193" w:name="pg12740_134681"/>
    </w:p>
    <w:p>
      <w:pPr>
        <w:pStyle w:val="Heading3"/>
        <w:numPr>
          <w:ilvl w:val="2"/>
          <w:numId w:val="1"/>
        </w:numPr>
        <w:bidi w:val="0"/>
        <w:jc w:val="left"/>
        <w:rPr/>
      </w:pPr>
      <w:bookmarkStart w:id="2194" w:name="__RefHeading___Toc108426_3224264995"/>
      <w:bookmarkStart w:id="2195" w:name="_Toc1025"/>
      <w:bookmarkEnd w:id="2193"/>
      <w:bookmarkEnd w:id="2194"/>
      <w:r>
        <w:rPr/>
        <w:t>In Persian</w:t>
      </w:r>
      <w:bookmarkEnd w:id="2195"/>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هر چند اندك، ميان خود و خدا پرده اي قرار ده هر چند نازك</w:t>
      </w:r>
      <w:r>
        <w:rPr>
          <w:rFonts w:eastAsia="IRNazanin" w:cs="IRNazanin"/>
          <w:color w:val="111111"/>
          <w:sz w:val="28"/>
          <w:szCs w:val="28"/>
          <w:lang w:bidi="fa-IR"/>
        </w:rPr>
        <w:t>.</w:t>
      </w:r>
    </w:p>
    <w:p>
      <w:pPr>
        <w:pStyle w:val="Heading2"/>
        <w:numPr>
          <w:ilvl w:val="1"/>
          <w:numId w:val="1"/>
        </w:numPr>
        <w:bidi w:val="0"/>
        <w:jc w:val="left"/>
        <w:rPr/>
      </w:pPr>
      <w:bookmarkStart w:id="2196" w:name="__RefHeading___Toc108428_3224264995"/>
      <w:bookmarkStart w:id="2197" w:name="_Toc1026"/>
      <w:bookmarkEnd w:id="2196"/>
      <w:r>
        <w:rPr/>
        <w:t>Wonderful Saying243</w:t>
      </w:r>
      <w:bookmarkEnd w:id="2197"/>
    </w:p>
    <w:p>
      <w:pPr>
        <w:pStyle w:val="Heading3"/>
        <w:numPr>
          <w:ilvl w:val="2"/>
          <w:numId w:val="1"/>
        </w:numPr>
        <w:bidi w:val="0"/>
        <w:jc w:val="left"/>
        <w:rPr/>
      </w:pPr>
      <w:bookmarkStart w:id="2198" w:name="__RefHeading___Toc108430_3224264995"/>
      <w:bookmarkStart w:id="2199" w:name="_Toc1027"/>
      <w:bookmarkEnd w:id="2198"/>
      <w:r>
        <w:rPr/>
        <w:t>In English</w:t>
      </w:r>
      <w:bookmarkEnd w:id="2199"/>
    </w:p>
    <w:p>
      <w:pPr>
        <w:pStyle w:val="BookText"/>
        <w:bidi w:val="0"/>
        <w:jc w:val="both"/>
        <w:rPr/>
      </w:pPr>
      <w:r>
        <w:rPr>
          <w:rFonts w:eastAsia="Times New Roman" w:cs="Times New Roman" w:ascii="Times New Roman" w:hAnsi="Times New Roman"/>
          <w:color w:val="111111"/>
          <w:sz w:val="28"/>
          <w:szCs w:val="28"/>
          <w:lang w:val="en-US"/>
        </w:rPr>
        <w:t>. Amir al-mu'minin, peace be upon him, said: When replies are numerous the correct point remains obscure. (1)</w:t>
      </w:r>
    </w:p>
    <w:p>
      <w:pPr>
        <w:pStyle w:val="Heading3"/>
        <w:numPr>
          <w:ilvl w:val="2"/>
          <w:numId w:val="1"/>
        </w:numPr>
        <w:bidi w:val="0"/>
        <w:jc w:val="left"/>
        <w:rPr/>
      </w:pPr>
      <w:bookmarkStart w:id="2200" w:name="__RefHeading___Toc108432_3224264995"/>
      <w:bookmarkStart w:id="2201" w:name="_Toc1028"/>
      <w:bookmarkEnd w:id="2200"/>
      <w:r>
        <w:rPr/>
        <w:t>In Arabic</w:t>
      </w:r>
      <w:bookmarkEnd w:id="2201"/>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ازْدَحَمَ الْجَوَابُ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 الصَّوَابُ</w:t>
      </w:r>
      <w:r>
        <w:rPr>
          <w:rFonts w:eastAsia="Amiri" w:cs="Amiri" w:ascii="Amiri" w:hAnsi="Amiri"/>
          <w:color w:val="111111"/>
          <w:sz w:val="28"/>
          <w:szCs w:val="28"/>
          <w:lang w:bidi="ar-SA"/>
        </w:rPr>
        <w:t>.</w:t>
      </w:r>
    </w:p>
    <w:p>
      <w:pPr>
        <w:pStyle w:val="Heading3"/>
        <w:numPr>
          <w:ilvl w:val="2"/>
          <w:numId w:val="1"/>
        </w:numPr>
        <w:bidi w:val="0"/>
        <w:jc w:val="left"/>
        <w:rPr/>
      </w:pPr>
      <w:bookmarkStart w:id="2202" w:name="__RefHeading___Toc108434_3224264995"/>
      <w:bookmarkStart w:id="2203" w:name="_Toc1029"/>
      <w:bookmarkEnd w:id="2202"/>
      <w:r>
        <w:rPr/>
        <w:t>In Persian</w:t>
      </w:r>
      <w:bookmarkEnd w:id="2203"/>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پاسخها همانند و زياد باشد، پاسخ درست پنهان گردد</w:t>
      </w:r>
      <w:r>
        <w:rPr>
          <w:rFonts w:eastAsia="IRNazanin" w:cs="IRNazanin"/>
          <w:color w:val="111111"/>
          <w:sz w:val="28"/>
          <w:szCs w:val="28"/>
          <w:lang w:bidi="fa-IR"/>
        </w:rPr>
        <w:t>.</w:t>
      </w:r>
    </w:p>
    <w:p>
      <w:pPr>
        <w:pStyle w:val="Heading3"/>
        <w:numPr>
          <w:ilvl w:val="2"/>
          <w:numId w:val="1"/>
        </w:numPr>
        <w:bidi w:val="0"/>
        <w:jc w:val="left"/>
        <w:rPr/>
      </w:pPr>
      <w:bookmarkStart w:id="2204" w:name="__RefHeading___Toc108436_3224264995"/>
      <w:bookmarkStart w:id="2205" w:name="_Toc1030"/>
      <w:bookmarkEnd w:id="2204"/>
      <w:r>
        <w:rPr/>
        <w:t>Footnote</w:t>
      </w:r>
      <w:bookmarkEnd w:id="2205"/>
    </w:p>
    <w:p>
      <w:pPr>
        <w:pStyle w:val="BookText"/>
        <w:bidi w:val="0"/>
        <w:jc w:val="both"/>
        <w:rPr/>
      </w:pPr>
      <w:r>
        <w:rPr>
          <w:rFonts w:eastAsia="Times New Roman" w:cs="Times New Roman" w:ascii="Times New Roman" w:hAnsi="Times New Roman"/>
          <w:color w:val="111111"/>
          <w:sz w:val="28"/>
          <w:szCs w:val="28"/>
          <w:lang w:val="en-US"/>
        </w:rPr>
        <w:t>(1). If replies to a question begin to be given from all sides, every reply will raise another question and thus open the door for arguing, and as the number of replies will further necessitate search for the real truth, detection of the correct reply will become more and more arduous, because everyone will try to have his reply accepted as correct as a result of which he will try to collect arguments from here and there to have his reply accepted as correct as a result of which the whole matter will become confused and this dream will turn into an aimless one because of the multiplicity of interpretations.</w:t>
      </w:r>
    </w:p>
    <w:p>
      <w:pPr>
        <w:pStyle w:val="Heading2"/>
        <w:numPr>
          <w:ilvl w:val="1"/>
          <w:numId w:val="1"/>
        </w:numPr>
        <w:bidi w:val="0"/>
        <w:jc w:val="left"/>
        <w:rPr/>
      </w:pPr>
      <w:bookmarkStart w:id="2206" w:name="__RefHeading___Toc108438_3224264995"/>
      <w:bookmarkStart w:id="2207" w:name="_Toc1031"/>
      <w:bookmarkEnd w:id="2206"/>
      <w:r>
        <w:rPr/>
        <w:t>Wonderful Saying244</w:t>
      </w:r>
      <w:bookmarkEnd w:id="2207"/>
    </w:p>
    <w:p>
      <w:pPr>
        <w:pStyle w:val="Heading3"/>
        <w:numPr>
          <w:ilvl w:val="2"/>
          <w:numId w:val="1"/>
        </w:numPr>
        <w:bidi w:val="0"/>
        <w:jc w:val="left"/>
        <w:rPr/>
      </w:pPr>
      <w:bookmarkStart w:id="2208" w:name="__RefHeading___Toc108440_3224264995"/>
      <w:bookmarkStart w:id="2209" w:name="_Toc1032"/>
      <w:bookmarkEnd w:id="2208"/>
      <w:r>
        <w:rPr/>
        <w:t>In English</w:t>
      </w:r>
      <w:bookmarkEnd w:id="2209"/>
    </w:p>
    <w:p>
      <w:pPr>
        <w:pStyle w:val="BookText"/>
        <w:bidi w:val="0"/>
        <w:jc w:val="both"/>
        <w:rPr/>
      </w:pPr>
      <w:r>
        <w:rPr>
          <w:rFonts w:eastAsia="Times New Roman" w:cs="Times New Roman" w:ascii="Times New Roman" w:hAnsi="Times New Roman"/>
          <w:color w:val="111111"/>
          <w:sz w:val="28"/>
          <w:szCs w:val="28"/>
          <w:lang w:val="en-US"/>
        </w:rPr>
        <w:t>Amir al-mu'minin, peace be upon him, said: Surely in every blessing there is a right of Allah. If one discharges that right Allah increases the blessing, and if one falls short of doing so one stands in danger of losing the blessing.</w:t>
      </w:r>
    </w:p>
    <w:p>
      <w:pPr>
        <w:pStyle w:val="Heading3"/>
        <w:numPr>
          <w:ilvl w:val="2"/>
          <w:numId w:val="1"/>
        </w:numPr>
        <w:bidi w:val="0"/>
        <w:jc w:val="left"/>
        <w:rPr/>
      </w:pPr>
      <w:bookmarkStart w:id="2210" w:name="__RefHeading___Toc108442_3224264995"/>
      <w:bookmarkStart w:id="2211" w:name="_Toc1033"/>
      <w:bookmarkEnd w:id="2210"/>
      <w:r>
        <w:rPr/>
        <w:t>In Arabic</w:t>
      </w:r>
      <w:bookmarkEnd w:id="2211"/>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فِي كُلِّ نِعْمَةٍ حَقّاً، فَمَنْ أَدَّاهُ زَادَهُ مِنْهَا، وَمَنْ قَصَّرَ فِيهِ خَاطَرَ بِزَوَالِ نِعْمَتِهِ</w:t>
      </w:r>
      <w:r>
        <w:rPr>
          <w:rFonts w:eastAsia="Amiri" w:cs="Amiri" w:ascii="Amiri" w:hAnsi="Amiri"/>
          <w:color w:val="111111"/>
          <w:sz w:val="28"/>
          <w:szCs w:val="28"/>
          <w:lang w:bidi="ar-SA"/>
        </w:rPr>
        <w:t>.</w:t>
      </w:r>
      <w:bookmarkStart w:id="2212" w:name="pg12740_134682"/>
    </w:p>
    <w:p>
      <w:pPr>
        <w:pStyle w:val="Heading3"/>
        <w:numPr>
          <w:ilvl w:val="2"/>
          <w:numId w:val="1"/>
        </w:numPr>
        <w:bidi w:val="0"/>
        <w:jc w:val="left"/>
        <w:rPr/>
      </w:pPr>
      <w:bookmarkStart w:id="2213" w:name="__RefHeading___Toc108444_3224264995"/>
      <w:bookmarkStart w:id="2214" w:name="_Toc1034"/>
      <w:bookmarkEnd w:id="2212"/>
      <w:bookmarkEnd w:id="2213"/>
      <w:r>
        <w:rPr/>
        <w:t>In Persian</w:t>
      </w:r>
      <w:bookmarkEnd w:id="2214"/>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هر نعمتي حق است، هر كس آن را بپردازد، فزوني يابد، و آن كس كه نپردازد و كوتاهي كند، در خطر نابودي قرار گيرد</w:t>
      </w:r>
      <w:r>
        <w:rPr>
          <w:rFonts w:eastAsia="IRNazanin" w:cs="IRNazanin"/>
          <w:color w:val="111111"/>
          <w:sz w:val="28"/>
          <w:szCs w:val="28"/>
          <w:lang w:bidi="fa-IR"/>
        </w:rPr>
        <w:t>.</w:t>
      </w:r>
    </w:p>
    <w:p>
      <w:pPr>
        <w:pStyle w:val="Heading2"/>
        <w:numPr>
          <w:ilvl w:val="1"/>
          <w:numId w:val="1"/>
        </w:numPr>
        <w:bidi w:val="0"/>
        <w:jc w:val="left"/>
        <w:rPr/>
      </w:pPr>
      <w:bookmarkStart w:id="2215" w:name="__RefHeading___Toc108446_3224264995"/>
      <w:bookmarkStart w:id="2216" w:name="_Toc1035"/>
      <w:bookmarkEnd w:id="2215"/>
      <w:r>
        <w:rPr/>
        <w:t>Wonderful Saying245</w:t>
      </w:r>
      <w:bookmarkEnd w:id="2216"/>
    </w:p>
    <w:p>
      <w:pPr>
        <w:pStyle w:val="Heading3"/>
        <w:numPr>
          <w:ilvl w:val="2"/>
          <w:numId w:val="1"/>
        </w:numPr>
        <w:bidi w:val="0"/>
        <w:jc w:val="left"/>
        <w:rPr/>
      </w:pPr>
      <w:bookmarkStart w:id="2217" w:name="__RefHeading___Toc108448_3224264995"/>
      <w:bookmarkStart w:id="2218" w:name="_Toc1036"/>
      <w:bookmarkEnd w:id="2217"/>
      <w:r>
        <w:rPr/>
        <w:t>In English</w:t>
      </w:r>
      <w:bookmarkEnd w:id="2218"/>
    </w:p>
    <w:p>
      <w:pPr>
        <w:pStyle w:val="BookText"/>
        <w:bidi w:val="0"/>
        <w:jc w:val="both"/>
        <w:rPr/>
      </w:pPr>
      <w:r>
        <w:rPr>
          <w:rFonts w:eastAsia="Times New Roman" w:cs="Times New Roman" w:ascii="Times New Roman" w:hAnsi="Times New Roman"/>
          <w:color w:val="111111"/>
          <w:sz w:val="28"/>
          <w:szCs w:val="28"/>
          <w:lang w:val="en-US"/>
        </w:rPr>
        <w:t>Amir al-mu'minin, peace be upon him, said: When capability increases, desire decreases.</w:t>
      </w:r>
    </w:p>
    <w:p>
      <w:pPr>
        <w:pStyle w:val="Heading3"/>
        <w:numPr>
          <w:ilvl w:val="2"/>
          <w:numId w:val="1"/>
        </w:numPr>
        <w:bidi w:val="0"/>
        <w:jc w:val="left"/>
        <w:rPr/>
      </w:pPr>
      <w:bookmarkStart w:id="2219" w:name="__RefHeading___Toc108450_3224264995"/>
      <w:bookmarkStart w:id="2220" w:name="_Toc1037"/>
      <w:bookmarkEnd w:id="2219"/>
      <w:r>
        <w:rPr/>
        <w:t>In Arabic</w:t>
      </w:r>
      <w:bookmarkEnd w:id="2220"/>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كَثُرَتِ الْمَقْدِرَةُ قَلَّتِ الشَّهْوَةُ</w:t>
      </w:r>
      <w:r>
        <w:rPr>
          <w:rFonts w:eastAsia="Amiri" w:cs="Amiri" w:ascii="Amiri" w:hAnsi="Amiri"/>
          <w:color w:val="111111"/>
          <w:sz w:val="28"/>
          <w:szCs w:val="28"/>
          <w:lang w:bidi="ar-SA"/>
        </w:rPr>
        <w:t>.</w:t>
      </w:r>
    </w:p>
    <w:p>
      <w:pPr>
        <w:pStyle w:val="Heading3"/>
        <w:numPr>
          <w:ilvl w:val="2"/>
          <w:numId w:val="1"/>
        </w:numPr>
        <w:bidi w:val="0"/>
        <w:jc w:val="left"/>
        <w:rPr/>
      </w:pPr>
      <w:bookmarkStart w:id="2221" w:name="__RefHeading___Toc108452_3224264995"/>
      <w:bookmarkStart w:id="2222" w:name="_Toc1038"/>
      <w:bookmarkEnd w:id="2221"/>
      <w:r>
        <w:rPr/>
        <w:t>In Persian</w:t>
      </w:r>
      <w:bookmarkEnd w:id="2222"/>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توانايي فزوني يابد، شهوت كاستي گيرد</w:t>
      </w:r>
      <w:r>
        <w:rPr>
          <w:rFonts w:eastAsia="IRNazanin" w:cs="IRNazanin"/>
          <w:color w:val="111111"/>
          <w:sz w:val="28"/>
          <w:szCs w:val="28"/>
          <w:lang w:bidi="fa-IR"/>
        </w:rPr>
        <w:t>.</w:t>
      </w:r>
    </w:p>
    <w:p>
      <w:pPr>
        <w:pStyle w:val="Heading2"/>
        <w:numPr>
          <w:ilvl w:val="1"/>
          <w:numId w:val="1"/>
        </w:numPr>
        <w:bidi w:val="0"/>
        <w:jc w:val="left"/>
        <w:rPr/>
      </w:pPr>
      <w:bookmarkStart w:id="2223" w:name="__RefHeading___Toc108454_3224264995"/>
      <w:bookmarkStart w:id="2224" w:name="_Toc1039"/>
      <w:bookmarkEnd w:id="2223"/>
      <w:r>
        <w:rPr/>
        <w:t>Wonderful Saying246</w:t>
      </w:r>
      <w:bookmarkEnd w:id="2224"/>
    </w:p>
    <w:p>
      <w:pPr>
        <w:pStyle w:val="Heading3"/>
        <w:numPr>
          <w:ilvl w:val="2"/>
          <w:numId w:val="1"/>
        </w:numPr>
        <w:bidi w:val="0"/>
        <w:jc w:val="left"/>
        <w:rPr/>
      </w:pPr>
      <w:bookmarkStart w:id="2225" w:name="__RefHeading___Toc108456_3224264995"/>
      <w:bookmarkStart w:id="2226" w:name="_Toc1040"/>
      <w:bookmarkEnd w:id="2225"/>
      <w:r>
        <w:rPr/>
        <w:t>In English</w:t>
      </w:r>
      <w:bookmarkEnd w:id="2226"/>
    </w:p>
    <w:p>
      <w:pPr>
        <w:pStyle w:val="BookText"/>
        <w:bidi w:val="0"/>
        <w:jc w:val="both"/>
        <w:rPr/>
      </w:pPr>
      <w:r>
        <w:rPr>
          <w:rFonts w:eastAsia="Times New Roman" w:cs="Times New Roman" w:ascii="Times New Roman" w:hAnsi="Times New Roman"/>
          <w:color w:val="111111"/>
          <w:sz w:val="28"/>
          <w:szCs w:val="28"/>
          <w:lang w:val="en-US"/>
        </w:rPr>
        <w:t>Amir al-mu'minin, peace be upon him, said: Keep on guard against the slipping away of blessings because not everything  that runs away comes back.</w:t>
      </w:r>
    </w:p>
    <w:p>
      <w:pPr>
        <w:pStyle w:val="Heading3"/>
        <w:numPr>
          <w:ilvl w:val="2"/>
          <w:numId w:val="1"/>
        </w:numPr>
        <w:bidi w:val="0"/>
        <w:jc w:val="left"/>
        <w:rPr/>
      </w:pPr>
      <w:bookmarkStart w:id="2227" w:name="__RefHeading___Toc108458_3224264995"/>
      <w:bookmarkStart w:id="2228" w:name="_Toc1041"/>
      <w:bookmarkEnd w:id="2227"/>
      <w:r>
        <w:rPr/>
        <w:t>In Arabic</w:t>
      </w:r>
      <w:bookmarkEnd w:id="2228"/>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احْذَرُوا نِفَارَ النِّعَمِ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كُلُّ شَارِدٍ بِمَرْدُودٍ</w:t>
      </w:r>
      <w:r>
        <w:rPr>
          <w:rFonts w:eastAsia="Amiri" w:cs="Amiri" w:ascii="Amiri" w:hAnsi="Amiri"/>
          <w:color w:val="111111"/>
          <w:sz w:val="28"/>
          <w:szCs w:val="28"/>
          <w:lang w:bidi="ar-SA"/>
        </w:rPr>
        <w:t>.</w:t>
      </w:r>
    </w:p>
    <w:p>
      <w:pPr>
        <w:pStyle w:val="Heading3"/>
        <w:numPr>
          <w:ilvl w:val="2"/>
          <w:numId w:val="1"/>
        </w:numPr>
        <w:bidi w:val="0"/>
        <w:jc w:val="left"/>
        <w:rPr/>
      </w:pPr>
      <w:bookmarkStart w:id="2229" w:name="__RefHeading___Toc108460_3224264995"/>
      <w:bookmarkStart w:id="2230" w:name="_Toc1042"/>
      <w:bookmarkEnd w:id="2229"/>
      <w:r>
        <w:rPr/>
        <w:t>In Persian</w:t>
      </w:r>
      <w:bookmarkEnd w:id="2230"/>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گريختن نعمتها بپرهيزيد زيرا هر گريخته اي باز نمي گردد</w:t>
      </w:r>
      <w:r>
        <w:rPr>
          <w:rFonts w:eastAsia="IRNazanin" w:cs="IRNazanin"/>
          <w:color w:val="111111"/>
          <w:sz w:val="28"/>
          <w:szCs w:val="28"/>
          <w:lang w:bidi="fa-IR"/>
        </w:rPr>
        <w:t>.</w:t>
      </w:r>
    </w:p>
    <w:p>
      <w:pPr>
        <w:pStyle w:val="Heading2"/>
        <w:numPr>
          <w:ilvl w:val="1"/>
          <w:numId w:val="1"/>
        </w:numPr>
        <w:bidi w:val="0"/>
        <w:jc w:val="left"/>
        <w:rPr/>
      </w:pPr>
      <w:bookmarkStart w:id="2231" w:name="__RefHeading___Toc108462_3224264995"/>
      <w:bookmarkStart w:id="2232" w:name="_Toc1043"/>
      <w:bookmarkEnd w:id="2231"/>
      <w:r>
        <w:rPr/>
        <w:t>Wonderful Saying247</w:t>
      </w:r>
      <w:bookmarkEnd w:id="2232"/>
    </w:p>
    <w:p>
      <w:pPr>
        <w:pStyle w:val="Heading3"/>
        <w:numPr>
          <w:ilvl w:val="2"/>
          <w:numId w:val="1"/>
        </w:numPr>
        <w:bidi w:val="0"/>
        <w:jc w:val="left"/>
        <w:rPr/>
      </w:pPr>
      <w:bookmarkStart w:id="2233" w:name="__RefHeading___Toc108464_3224264995"/>
      <w:bookmarkStart w:id="2234" w:name="_Toc1044"/>
      <w:bookmarkEnd w:id="2233"/>
      <w:r>
        <w:rPr/>
        <w:t>In English</w:t>
      </w:r>
      <w:bookmarkEnd w:id="2234"/>
    </w:p>
    <w:p>
      <w:pPr>
        <w:pStyle w:val="BookText"/>
        <w:bidi w:val="0"/>
        <w:jc w:val="both"/>
        <w:rPr/>
      </w:pPr>
      <w:r>
        <w:rPr>
          <w:rFonts w:eastAsia="Times New Roman" w:cs="Times New Roman" w:ascii="Times New Roman" w:hAnsi="Times New Roman"/>
          <w:color w:val="111111"/>
          <w:sz w:val="28"/>
          <w:szCs w:val="28"/>
          <w:lang w:val="en-US"/>
        </w:rPr>
        <w:t>Amir al-mu'minin, peace be upon him, said: Generosity is more prompting to good than regard for kinship.</w:t>
      </w:r>
    </w:p>
    <w:p>
      <w:pPr>
        <w:pStyle w:val="Heading3"/>
        <w:numPr>
          <w:ilvl w:val="2"/>
          <w:numId w:val="1"/>
        </w:numPr>
        <w:bidi w:val="0"/>
        <w:jc w:val="left"/>
        <w:rPr/>
      </w:pPr>
      <w:bookmarkStart w:id="2235" w:name="__RefHeading___Toc108466_3224264995"/>
      <w:bookmarkStart w:id="2236" w:name="_Toc1045"/>
      <w:bookmarkEnd w:id="2235"/>
      <w:r>
        <w:rPr/>
        <w:t>In Arabic</w:t>
      </w:r>
      <w:bookmarkEnd w:id="2236"/>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الْكَرَمُ أَعْطَفُ مِنَ الرَّحِمِ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Heading3"/>
        <w:numPr>
          <w:ilvl w:val="2"/>
          <w:numId w:val="1"/>
        </w:numPr>
        <w:bidi w:val="0"/>
        <w:jc w:val="left"/>
        <w:rPr/>
      </w:pPr>
      <w:bookmarkStart w:id="2237" w:name="__RefHeading___Toc108468_3224264995"/>
      <w:bookmarkStart w:id="2238" w:name="_Toc1046"/>
      <w:bookmarkEnd w:id="2237"/>
      <w:r>
        <w:rPr/>
        <w:t>In Persian</w:t>
      </w:r>
      <w:bookmarkEnd w:id="2238"/>
    </w:p>
    <w:p>
      <w:pPr>
        <w:pStyle w:val="BookText"/>
        <w:bidi w:val="0"/>
        <w:jc w:val="both"/>
        <w:rPr/>
      </w:pPr>
      <w:r>
        <w:rPr>
          <w:rFonts w:ascii="Amiri" w:hAnsi="Amiri" w:eastAsia="Amiri" w:cs="Amiri"/>
          <w:color w:val="111111"/>
          <w:sz w:val="28"/>
          <w:sz w:val="28"/>
          <w:szCs w:val="28"/>
          <w:rtl w:val="true"/>
          <w:lang w:bidi="ar-SA"/>
        </w:rPr>
        <w:t>و درود خدا بر او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بخشش بيش از خويشاوندي محبت آورد</w:t>
      </w:r>
      <w:r>
        <w:rPr>
          <w:rFonts w:eastAsia="Amiri" w:cs="Amiri" w:ascii="Amiri" w:hAnsi="Amiri"/>
          <w:color w:val="111111"/>
          <w:sz w:val="28"/>
          <w:szCs w:val="28"/>
          <w:lang w:bidi="ar-SA"/>
        </w:rPr>
        <w:t>.</w:t>
      </w:r>
    </w:p>
    <w:p>
      <w:pPr>
        <w:pStyle w:val="Heading2"/>
        <w:numPr>
          <w:ilvl w:val="1"/>
          <w:numId w:val="1"/>
        </w:numPr>
        <w:bidi w:val="0"/>
        <w:jc w:val="left"/>
        <w:rPr/>
      </w:pPr>
      <w:bookmarkStart w:id="2239" w:name="__RefHeading___Toc108470_3224264995"/>
      <w:bookmarkStart w:id="2240" w:name="_Toc1047"/>
      <w:bookmarkEnd w:id="2239"/>
      <w:r>
        <w:rPr/>
        <w:t>Wonderful Saying248</w:t>
      </w:r>
      <w:bookmarkEnd w:id="2240"/>
    </w:p>
    <w:p>
      <w:pPr>
        <w:pStyle w:val="Heading3"/>
        <w:numPr>
          <w:ilvl w:val="2"/>
          <w:numId w:val="1"/>
        </w:numPr>
        <w:bidi w:val="0"/>
        <w:jc w:val="left"/>
        <w:rPr/>
      </w:pPr>
      <w:bookmarkStart w:id="2241" w:name="__RefHeading___Toc108472_3224264995"/>
      <w:bookmarkStart w:id="2242" w:name="_Toc1048"/>
      <w:bookmarkEnd w:id="2241"/>
      <w:r>
        <w:rPr/>
        <w:t>In English</w:t>
      </w:r>
      <w:bookmarkEnd w:id="2242"/>
    </w:p>
    <w:p>
      <w:pPr>
        <w:pStyle w:val="BookText"/>
        <w:bidi w:val="0"/>
        <w:jc w:val="both"/>
        <w:rPr/>
      </w:pPr>
      <w:r>
        <w:rPr>
          <w:rFonts w:eastAsia="Times New Roman" w:cs="Times New Roman" w:ascii="Times New Roman" w:hAnsi="Times New Roman"/>
          <w:color w:val="111111"/>
          <w:sz w:val="28"/>
          <w:szCs w:val="28"/>
          <w:lang w:val="en-US"/>
        </w:rPr>
        <w:t>Amir al-mu'minin, peace be upon him, said: If a person has a good idea about you make his idea be true.</w:t>
      </w:r>
    </w:p>
    <w:p>
      <w:pPr>
        <w:pStyle w:val="Heading3"/>
        <w:numPr>
          <w:ilvl w:val="2"/>
          <w:numId w:val="1"/>
        </w:numPr>
        <w:bidi w:val="0"/>
        <w:jc w:val="left"/>
        <w:rPr/>
      </w:pPr>
      <w:bookmarkStart w:id="2243" w:name="__RefHeading___Toc108474_3224264995"/>
      <w:bookmarkStart w:id="2244" w:name="_Toc1049"/>
      <w:bookmarkEnd w:id="2243"/>
      <w:r>
        <w:rPr/>
        <w:t>In Arabic</w:t>
      </w:r>
      <w:bookmarkEnd w:id="2244"/>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ظَنَّ بِكَ خَيْراً فَصَدِّقْ ظَنَّهُ</w:t>
      </w:r>
      <w:r>
        <w:rPr>
          <w:rFonts w:eastAsia="Amiri" w:cs="Amiri" w:ascii="Amiri" w:hAnsi="Amiri"/>
          <w:color w:val="111111"/>
          <w:sz w:val="28"/>
          <w:szCs w:val="28"/>
          <w:lang w:bidi="ar-SA"/>
        </w:rPr>
        <w:t>.</w:t>
      </w:r>
    </w:p>
    <w:p>
      <w:pPr>
        <w:pStyle w:val="Heading3"/>
        <w:numPr>
          <w:ilvl w:val="2"/>
          <w:numId w:val="1"/>
        </w:numPr>
        <w:bidi w:val="0"/>
        <w:jc w:val="left"/>
        <w:rPr/>
      </w:pPr>
      <w:bookmarkStart w:id="2245" w:name="__RefHeading___Toc108476_3224264995"/>
      <w:bookmarkStart w:id="2246" w:name="_Toc1050"/>
      <w:bookmarkEnd w:id="2245"/>
      <w:r>
        <w:rPr/>
        <w:t>In Persian</w:t>
      </w:r>
      <w:bookmarkEnd w:id="2246"/>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كسي به تو گمان نيك برد، خوشبيني او را تصديق كن</w:t>
      </w:r>
      <w:r>
        <w:rPr>
          <w:rFonts w:eastAsia="IRNazanin" w:cs="IRNazanin"/>
          <w:color w:val="111111"/>
          <w:sz w:val="28"/>
          <w:szCs w:val="28"/>
          <w:lang w:bidi="fa-IR"/>
        </w:rPr>
        <w:t>.</w:t>
      </w:r>
    </w:p>
    <w:p>
      <w:pPr>
        <w:pStyle w:val="Heading2"/>
        <w:numPr>
          <w:ilvl w:val="1"/>
          <w:numId w:val="1"/>
        </w:numPr>
        <w:bidi w:val="0"/>
        <w:jc w:val="left"/>
        <w:rPr/>
      </w:pPr>
      <w:bookmarkStart w:id="2247" w:name="__RefHeading___Toc108478_3224264995"/>
      <w:bookmarkStart w:id="2248" w:name="_Toc1051"/>
      <w:bookmarkEnd w:id="2247"/>
      <w:r>
        <w:rPr/>
        <w:t>Wonderful Saying249</w:t>
      </w:r>
      <w:bookmarkEnd w:id="2248"/>
    </w:p>
    <w:p>
      <w:pPr>
        <w:pStyle w:val="Heading3"/>
        <w:numPr>
          <w:ilvl w:val="2"/>
          <w:numId w:val="1"/>
        </w:numPr>
        <w:bidi w:val="0"/>
        <w:jc w:val="left"/>
        <w:rPr/>
      </w:pPr>
      <w:bookmarkStart w:id="2249" w:name="__RefHeading___Toc108480_3224264995"/>
      <w:bookmarkStart w:id="2250" w:name="_Toc1052"/>
      <w:bookmarkEnd w:id="2249"/>
      <w:r>
        <w:rPr/>
        <w:t>In English</w:t>
      </w:r>
      <w:bookmarkEnd w:id="2250"/>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 al-mu'minin, peace be upon him, said: The best act is that which you have to force yourself to do.</w:t>
      </w:r>
      <w:bookmarkStart w:id="2251" w:name="pg12740_134683"/>
    </w:p>
    <w:p>
      <w:pPr>
        <w:pStyle w:val="Heading3"/>
        <w:numPr>
          <w:ilvl w:val="2"/>
          <w:numId w:val="1"/>
        </w:numPr>
        <w:bidi w:val="0"/>
        <w:jc w:val="left"/>
        <w:rPr/>
      </w:pPr>
      <w:bookmarkStart w:id="2252" w:name="__RefHeading___Toc108482_3224264995"/>
      <w:bookmarkStart w:id="2253" w:name="_Toc1053"/>
      <w:bookmarkEnd w:id="2251"/>
      <w:bookmarkEnd w:id="2252"/>
      <w:r>
        <w:rPr/>
        <w:t>In Arabic</w:t>
      </w:r>
      <w:bookmarkEnd w:id="2253"/>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الْأَعْمَالِ مَا أَكْرَهْتَ نَفْسَكَ عَلَيْهِ</w:t>
      </w:r>
      <w:r>
        <w:rPr>
          <w:rFonts w:eastAsia="Amiri" w:cs="Amiri" w:ascii="Amiri" w:hAnsi="Amiri"/>
          <w:color w:val="111111"/>
          <w:sz w:val="28"/>
          <w:szCs w:val="28"/>
          <w:lang w:bidi="ar-SA"/>
        </w:rPr>
        <w:t>.</w:t>
      </w:r>
    </w:p>
    <w:p>
      <w:pPr>
        <w:pStyle w:val="Heading3"/>
        <w:numPr>
          <w:ilvl w:val="2"/>
          <w:numId w:val="1"/>
        </w:numPr>
        <w:bidi w:val="0"/>
        <w:jc w:val="left"/>
        <w:rPr/>
      </w:pPr>
      <w:bookmarkStart w:id="2254" w:name="__RefHeading___Toc108484_3224264995"/>
      <w:bookmarkStart w:id="2255" w:name="_Toc1054"/>
      <w:bookmarkEnd w:id="2254"/>
      <w:r>
        <w:rPr/>
        <w:t>In Persian</w:t>
      </w:r>
      <w:bookmarkEnd w:id="2255"/>
    </w:p>
    <w:p>
      <w:pPr>
        <w:pStyle w:val="BookText"/>
        <w:bidi w:val="0"/>
        <w:jc w:val="both"/>
        <w:rPr/>
      </w:pPr>
      <w:r>
        <w:rPr>
          <w:rFonts w:ascii="Amiri" w:hAnsi="Amiri" w:eastAsia="Amiri" w:cs="Amiri"/>
          <w:color w:val="111111"/>
          <w:sz w:val="28"/>
          <w:sz w:val="28"/>
          <w:szCs w:val="28"/>
          <w:rtl w:val="true"/>
          <w:lang w:bidi="ar-SA"/>
        </w:rPr>
        <w:t>و درود خدا بر او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بهترين كارها آن است كه با ناخشنودي در انجام آن بكوشي</w:t>
      </w:r>
      <w:r>
        <w:rPr>
          <w:rFonts w:eastAsia="Amiri" w:cs="Amiri" w:ascii="Amiri" w:hAnsi="Amiri"/>
          <w:color w:val="111111"/>
          <w:sz w:val="28"/>
          <w:szCs w:val="28"/>
          <w:lang w:bidi="ar-SA"/>
        </w:rPr>
        <w:t>.</w:t>
      </w:r>
    </w:p>
    <w:p>
      <w:pPr>
        <w:pStyle w:val="Heading2"/>
        <w:numPr>
          <w:ilvl w:val="1"/>
          <w:numId w:val="1"/>
        </w:numPr>
        <w:bidi w:val="0"/>
        <w:jc w:val="left"/>
        <w:rPr/>
      </w:pPr>
      <w:bookmarkStart w:id="2256" w:name="__RefHeading___Toc108486_3224264995"/>
      <w:bookmarkStart w:id="2257" w:name="_Toc1055"/>
      <w:bookmarkEnd w:id="2256"/>
      <w:r>
        <w:rPr/>
        <w:t>Wonderful Saying250</w:t>
      </w:r>
      <w:bookmarkEnd w:id="2257"/>
    </w:p>
    <w:p>
      <w:pPr>
        <w:pStyle w:val="Heading3"/>
        <w:numPr>
          <w:ilvl w:val="2"/>
          <w:numId w:val="1"/>
        </w:numPr>
        <w:bidi w:val="0"/>
        <w:jc w:val="left"/>
        <w:rPr/>
      </w:pPr>
      <w:bookmarkStart w:id="2258" w:name="__RefHeading___Toc108488_3224264995"/>
      <w:bookmarkStart w:id="2259" w:name="_Toc1056"/>
      <w:bookmarkEnd w:id="2258"/>
      <w:r>
        <w:rPr/>
        <w:t>In English</w:t>
      </w:r>
      <w:bookmarkEnd w:id="2259"/>
    </w:p>
    <w:p>
      <w:pPr>
        <w:pStyle w:val="BookText"/>
        <w:bidi w:val="0"/>
        <w:jc w:val="both"/>
        <w:rPr/>
      </w:pPr>
      <w:r>
        <w:rPr>
          <w:rFonts w:eastAsia="Times New Roman" w:cs="Times New Roman" w:ascii="Times New Roman" w:hAnsi="Times New Roman"/>
          <w:color w:val="111111"/>
          <w:sz w:val="28"/>
          <w:szCs w:val="28"/>
          <w:lang w:val="en-US"/>
        </w:rPr>
        <w:t>Amir al-mu'minin, peace be upon him, said: I came to know Allah, the Glorified, through the breaking of determinations, change of intentions and losing of courage. (2)</w:t>
      </w:r>
    </w:p>
    <w:p>
      <w:pPr>
        <w:pStyle w:val="Heading3"/>
        <w:numPr>
          <w:ilvl w:val="2"/>
          <w:numId w:val="1"/>
        </w:numPr>
        <w:bidi w:val="0"/>
        <w:jc w:val="left"/>
        <w:rPr/>
      </w:pPr>
      <w:bookmarkStart w:id="2260" w:name="__RefHeading___Toc108490_3224264995"/>
      <w:bookmarkStart w:id="2261" w:name="_Toc1057"/>
      <w:bookmarkEnd w:id="2260"/>
      <w:r>
        <w:rPr/>
        <w:t>In Arabic</w:t>
      </w:r>
      <w:bookmarkEnd w:id="2261"/>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اللهَ سُبْحَانَهُ بِفَسْخِ الْعَزَائِمِ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الْهِمَم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Heading3"/>
        <w:numPr>
          <w:ilvl w:val="2"/>
          <w:numId w:val="1"/>
        </w:numPr>
        <w:bidi w:val="0"/>
        <w:jc w:val="left"/>
        <w:rPr/>
      </w:pPr>
      <w:bookmarkStart w:id="2262" w:name="__RefHeading___Toc108492_3224264995"/>
      <w:bookmarkStart w:id="2263" w:name="_Toc1058"/>
      <w:bookmarkEnd w:id="2262"/>
      <w:r>
        <w:rPr/>
        <w:t>In Persian</w:t>
      </w:r>
      <w:bookmarkEnd w:id="2263"/>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از سست شدن اراده هاي قوي، گشوده شدن گره هاي دشوار، و درهم شكسته شدن تصميم ها، شناختم</w:t>
      </w:r>
      <w:r>
        <w:rPr>
          <w:rFonts w:eastAsia="IRNazanin" w:cs="IRNazanin"/>
          <w:color w:val="111111"/>
          <w:sz w:val="28"/>
          <w:szCs w:val="28"/>
          <w:lang w:bidi="fa-IR"/>
        </w:rPr>
        <w:t>.</w:t>
      </w:r>
    </w:p>
    <w:p>
      <w:pPr>
        <w:pStyle w:val="Heading3"/>
        <w:numPr>
          <w:ilvl w:val="2"/>
          <w:numId w:val="1"/>
        </w:numPr>
        <w:bidi w:val="0"/>
        <w:jc w:val="left"/>
        <w:rPr/>
      </w:pPr>
      <w:bookmarkStart w:id="2264" w:name="__RefHeading___Toc108494_3224264995"/>
      <w:bookmarkStart w:id="2265" w:name="_Toc1059"/>
      <w:bookmarkEnd w:id="2264"/>
      <w:r>
        <w:rPr/>
        <w:t>Footnote</w:t>
      </w:r>
      <w:bookmarkEnd w:id="2265"/>
    </w:p>
    <w:p>
      <w:pPr>
        <w:pStyle w:val="BookText"/>
        <w:bidi w:val="0"/>
        <w:jc w:val="both"/>
        <w:rPr/>
      </w:pPr>
      <w:r>
        <w:rPr>
          <w:rFonts w:eastAsia="Times New Roman" w:cs="Times New Roman" w:ascii="Times New Roman" w:hAnsi="Times New Roman"/>
          <w:color w:val="111111"/>
          <w:sz w:val="28"/>
          <w:szCs w:val="28"/>
          <w:lang w:val="en-US"/>
        </w:rPr>
        <w:t>The breaking of determinations and losing of courage can be argued to prove the existence of Allah in this way that, for example, a man determines to do a thing hut before the determination is transformed into action, it changes and some other idea takes its place. This alteration of ideas and determinations and the emergence of change therein is a proof that there is some higher controlling power over us which has the capacity to bring them from non-existence to existence and again from existence into non-existence, and this is what is beyond human power. Therefore, it is necessary to acknowledge a super authority who effects change and alteration  in determinations.</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admission of His Singularity. When this iman takes root in the heart of a man then he does not agree to bow before any other being, nor is he over-awed or affected by any p9wer or authority. Rather, getting mentally freed of all ties he regards himself a devotee of Allah and the result of this adherence to the Unity is that he is saved from the pollution of polytheism.</w:t>
      </w:r>
    </w:p>
    <w:p>
      <w:pPr>
        <w:pStyle w:val="BookText"/>
        <w:bidi w:val="0"/>
        <w:rPr/>
      </w:pPr>
      <w:r>
        <w:rPr>
          <w:rFonts w:eastAsia="Times New Roman" w:cs="Times New Roman" w:ascii="Times New Roman" w:hAnsi="Times New Roman"/>
          <w:color w:val="111111"/>
          <w:sz w:val="28"/>
          <w:szCs w:val="28"/>
          <w:lang w:val="en-US"/>
        </w:rPr>
        <w:t>Prayer (salat) is the most important of all forms of worship. It consists of standing, sitting, bending and prostration, and these postures are a successful way of destroying the feeling of vanity and pride, erasing self-conceit and egotism and creating humility and submissiveness, because the actions and movements of a vain person produce pride and haughtiness while humble actions engender the quality of submissiveness and humbleness in the mind. With the exercise of these acts a man, by and by, acquires a humble temperament. This is how the Arabs who were so vain that if their whip fell off during riding they would not bend down to pick it up or if the strap of the shoe gave way they thought it insulting to bend down to mend it, began to rub their faces on dust during prostration in prayers, and place their foreheads  in the position of others' feet during the congregational prayer, and in this way acquired the true spirit of Islam after abandoning the pre-Islamic vanity and partisanship.</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zakat, namely that a person who is able to do so should pay annually out of his money or property a fixed share for those who are either destitute or do not have means of livelihood for a year, is an obligatory command of Islam, the purpose behind which is that no individual in the community should remain poor and they should remain safe from the evils that result from need and poverty. Besides, another objective is that wealth should keep rotating from one individual to another and should not be centred in a few persons.</w:t>
      </w:r>
    </w:p>
    <w:p>
      <w:pPr>
        <w:pStyle w:val="BookText"/>
        <w:bidi w:val="0"/>
        <w:rPr/>
      </w:pPr>
      <w:r>
        <w:rPr>
          <w:rFonts w:eastAsia="Times New Roman" w:cs="Times New Roman" w:ascii="Times New Roman" w:hAnsi="Times New Roman"/>
          <w:color w:val="111111"/>
          <w:sz w:val="28"/>
          <w:szCs w:val="28"/>
          <w:lang w:val="en-US"/>
        </w:rPr>
        <w:t>Fasting (siyam) is a form of worship in which there is not an iota of show, and no motive is active in it except that of pure intention. As a result, even in seclusion when hunger perturbs a man or thirst makes him uneasy he does not extend his hand for eating, nor does the longing for water make him lose his control although if something is eaten or drunk no one is to peep into his stomach, but the purity of conscience prevents his will from deflecting. This is the greatest good of fasting that it engenders purity of will in action.</w:t>
      </w:r>
    </w:p>
    <w:p>
      <w:pPr>
        <w:pStyle w:val="BookText"/>
        <w:bidi w:val="0"/>
        <w:jc w:val="both"/>
        <w:rPr/>
      </w:pPr>
      <w:r>
        <w:rPr>
          <w:rFonts w:eastAsia="Times New Roman" w:cs="Times New Roman" w:ascii="Times New Roman" w:hAnsi="Times New Roman"/>
          <w:color w:val="111111"/>
          <w:sz w:val="28"/>
          <w:szCs w:val="28"/>
          <w:lang w:val="en-US"/>
        </w:rPr>
        <w:t>The purpose of hajj (pilgrimage to the House of Allah) is that Muslims from all corners of the globe should assemble at one place so that this world assembly should prove to be an occasion for the manifestation of Islam's greatness, the renewal of the passion for worship and the creation of bonds of mutual brotherhood.</w:t>
      </w:r>
    </w:p>
    <w:p>
      <w:pPr>
        <w:pStyle w:val="BookText"/>
        <w:bidi w:val="0"/>
        <w:jc w:val="both"/>
        <w:rPr/>
      </w:pPr>
      <w:r>
        <w:rPr>
          <w:rFonts w:eastAsia="Times New Roman" w:cs="Times New Roman" w:ascii="Times New Roman" w:hAnsi="Times New Roman"/>
          <w:color w:val="111111"/>
          <w:sz w:val="28"/>
          <w:szCs w:val="28"/>
          <w:lang w:val="en-US"/>
        </w:rPr>
        <w:t>The purpose of jihad (fighting in the way of Allah) is to fight with all possible 'flight those forces which oppose Islam, so that Islam may achieve stability and progress. Although there are dangers for life in this course and difficulties crop up at every step, yet the tidings for eternal ease and everlasting  life produce the courage to bear all these hardships.</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persuasion for good and dissuasion from evil are effective ways of showing others the correct path and preventing them from wrong; If a community has no persons to perform these duties nothing can save it from ruin and it falls to an extreme depth morally and socially. That is why Islam has laid great stress on it as compared to other matters, and held disregard to it as an unpardonable sin.</w:t>
      </w:r>
    </w:p>
    <w:p>
      <w:pPr>
        <w:pStyle w:val="BookText"/>
        <w:bidi w:val="0"/>
        <w:rPr/>
      </w:pPr>
      <w:r>
        <w:rPr>
          <w:rFonts w:eastAsia="Times New Roman" w:cs="Times New Roman" w:ascii="Times New Roman" w:hAnsi="Times New Roman"/>
          <w:color w:val="111111"/>
          <w:sz w:val="28"/>
          <w:szCs w:val="28"/>
          <w:lang w:val="en-US"/>
        </w:rPr>
        <w:t>Doing good for kinship means that a man should do favours to his relatives and at least should not stop mutual accosting and speaking with them so that spirits may become clean and family ties may develop, and the scattered individuals may render strength to one another.</w:t>
      </w:r>
    </w:p>
    <w:p>
      <w:pPr>
        <w:pStyle w:val="BookText"/>
        <w:bidi w:val="0"/>
        <w:jc w:val="both"/>
        <w:rPr/>
      </w:pPr>
      <w:r>
        <w:rPr>
          <w:rFonts w:eastAsia="Times New Roman" w:cs="Times New Roman" w:ascii="Times New Roman" w:hAnsi="Times New Roman"/>
          <w:color w:val="111111"/>
          <w:sz w:val="28"/>
          <w:szCs w:val="28"/>
          <w:lang w:val="en-US"/>
        </w:rPr>
        <w:t>Seeking vengeance is a right given to the survivors of the person killed. They can demand a life for a life so that for fear of punishment no one would dare kill any person, and at the same time the survivor's passion for revenge should not result in the killing of more than one person. No doubt forgiveness or pardon does carry weight in its own place but where it means trampling of an individual's right or a danger to world peace it cannot be regarded as good. Rather, on such an occasion revenge is the sole way of stopping bloodshed and killing for the safety of human life. Thus, Allah says:</w:t>
      </w:r>
    </w:p>
    <w:p>
      <w:pPr>
        <w:pStyle w:val="BookText"/>
        <w:bidi w:val="0"/>
        <w:jc w:val="both"/>
        <w:rPr/>
      </w:pPr>
      <w:r>
        <w:rPr>
          <w:rFonts w:eastAsia="Times New Roman" w:cs="Times New Roman" w:ascii="Times New Roman" w:hAnsi="Times New Roman"/>
          <w:color w:val="111111"/>
          <w:sz w:val="28"/>
          <w:szCs w:val="28"/>
          <w:lang w:val="en-US"/>
        </w:rPr>
        <w:t>And for you there is (security of) Retaliation O' you men of understanding,  so that you may guard yourself (against evil). (Qur'an, 2:179)</w:t>
      </w:r>
    </w:p>
    <w:p>
      <w:pPr>
        <w:pStyle w:val="BookText"/>
        <w:bidi w:val="0"/>
        <w:jc w:val="both"/>
        <w:rPr/>
      </w:pPr>
      <w:r>
        <w:rPr>
          <w:rFonts w:eastAsia="Times New Roman" w:cs="Times New Roman" w:ascii="Times New Roman" w:hAnsi="Times New Roman"/>
          <w:color w:val="111111"/>
          <w:sz w:val="28"/>
          <w:szCs w:val="28"/>
          <w:lang w:val="en-US"/>
        </w:rPr>
        <w:t>The purpose behind the awarding of penalties is to make the offender appreciate the seriousness of violating the prohibitions of Allah so that he may keep off the prohibitions for fear of punishments.</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Wine causes diffusion of thinking, dispersion of senses and weakness of understanding. As a result, a man commits such actions which would not be expected of him in the state of being in his senses. Besides, it ruins health and renders the body liable to catch infectious diseases while, sleeplessness, nervous weakness and rheumatism are its chief effects. The shari'ah has prohibited it in view of these ill-effects.</w:t>
      </w:r>
    </w:p>
    <w:p>
      <w:pPr>
        <w:pStyle w:val="BookText"/>
        <w:bidi w:val="0"/>
        <w:rPr/>
      </w:pPr>
      <w:r>
        <w:rPr>
          <w:rFonts w:eastAsia="Times New Roman" w:cs="Times New Roman" w:ascii="Times New Roman" w:hAnsi="Times New Roman"/>
          <w:color w:val="111111"/>
          <w:sz w:val="28"/>
          <w:szCs w:val="28"/>
          <w:lang w:val="en-US"/>
        </w:rPr>
        <w:t>Theft, that is, taking over someone else's property is an evil habit which is produced by the sway of greed and evil passions and since bringing down evil passions from the position of excess to the bounds of moderation means chastity the abstinence from theft by curbing greed and evil passions would produce chastity.</w:t>
      </w:r>
    </w:p>
    <w:p>
      <w:pPr>
        <w:pStyle w:val="BookText"/>
        <w:bidi w:val="0"/>
        <w:jc w:val="both"/>
        <w:rPr/>
      </w:pPr>
      <w:r>
        <w:rPr>
          <w:rFonts w:eastAsia="Times New Roman" w:cs="Times New Roman" w:ascii="Times New Roman" w:hAnsi="Times New Roman"/>
          <w:color w:val="111111"/>
          <w:sz w:val="28"/>
          <w:szCs w:val="28"/>
          <w:lang w:val="en-US"/>
        </w:rPr>
        <w:t>Adultery and sodomy have been prohibited in order that lineage may be regulated and the human race may continue and prosper, because the issues by adultery are not regarded legitimate for the purposes of lineage  and consequently they are not entitled to inheritance, while there is no question of issues in the case of unnatural practices. Besides, as a consequence of these evil practices one contracts such diseases which cause ruination of life in addition to discontinuity of progeny.</w:t>
      </w:r>
    </w:p>
    <w:p>
      <w:pPr>
        <w:pStyle w:val="BookText"/>
        <w:bidi w:val="0"/>
        <w:jc w:val="both"/>
        <w:rPr/>
      </w:pPr>
      <w:r>
        <w:rPr>
          <w:rFonts w:eastAsia="Times New Roman" w:cs="Times New Roman" w:ascii="Times New Roman" w:hAnsi="Times New Roman"/>
          <w:color w:val="111111"/>
          <w:sz w:val="28"/>
          <w:szCs w:val="28"/>
          <w:lang w:val="en-US"/>
        </w:rPr>
        <w:t>The law of evidence is needed because if one party denies the right of another party the latter may establish it through evidence and safeguard it thereby.</w:t>
      </w:r>
    </w:p>
    <w:p>
      <w:pPr>
        <w:pStyle w:val="BookText"/>
        <w:bidi w:val="0"/>
        <w:jc w:val="both"/>
        <w:rPr/>
      </w:pPr>
      <w:r>
        <w:rPr>
          <w:rFonts w:eastAsia="Times New Roman" w:cs="Times New Roman" w:ascii="Times New Roman" w:hAnsi="Times New Roman"/>
          <w:color w:val="111111"/>
          <w:sz w:val="28"/>
          <w:szCs w:val="28"/>
          <w:lang w:val="en-US"/>
        </w:rPr>
        <w:t>Abstention from lies and falsehood has been commanded so that the standing and importance of its contrary namely truth may become prominent and in observing the benefits and advantages of truth the moral weakness of falsehood may be avoided.</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salam means peace and peace-loving and it is obvious that peaceful attitude is a successful way of protection from dangers and prevention of war and fighting. Generally, commentators have taken the word salam to mean mutual greetings and well-wishing but the context and the fact that it has been mentioned in the series of obligations does not support this interpretation. However, according to this interpretation salam is a means of safety from dangers because it is regarded as a way of peace and peace-loving.  When two Muslims meet each other they offer salam one to the other, it means that they announce the wishes of each for the welfare of the other whereafter each feels safe with the other.</w:t>
      </w:r>
    </w:p>
    <w:p>
      <w:pPr>
        <w:pStyle w:val="BookText"/>
        <w:bidi w:val="0"/>
        <w:rPr/>
      </w:pPr>
      <w:r>
        <w:rPr>
          <w:rFonts w:eastAsia="Times New Roman" w:cs="Times New Roman" w:ascii="Times New Roman" w:hAnsi="Times New Roman"/>
          <w:color w:val="111111"/>
          <w:sz w:val="28"/>
          <w:szCs w:val="28"/>
          <w:lang w:val="en-US"/>
        </w:rPr>
        <w:t>Imamate (imamah): This word has appeared in the same form in the correct copies of Nahj al-balaghah as well as in its commentaries like Ibn Abi'l-Hadid, vol.19, p.90; Ibn Maytham, vol.5, pp.367-368; Minhaj al-Bara'ah,  vol.21, p.318; and other sources besides Nahj al-balaghah such as Nihayah al-irab by an-Nuwayri ash-Shafi'i, vol.8, p.183 and al-Bihar by al-Majlisi, vol.6, p.111.</w:t>
      </w:r>
    </w:p>
    <w:p>
      <w:pPr>
        <w:pStyle w:val="BookText"/>
        <w:bidi w:val="0"/>
        <w:jc w:val="both"/>
        <w:rPr/>
      </w:pPr>
      <w:r>
        <w:rPr>
          <w:rFonts w:eastAsia="Times New Roman" w:cs="Times New Roman" w:ascii="Times New Roman" w:hAnsi="Times New Roman"/>
          <w:color w:val="111111"/>
          <w:sz w:val="28"/>
          <w:szCs w:val="28"/>
          <w:lang w:val="en-US"/>
        </w:rPr>
        <w:t>In fact, this word of "imamah" has been distorted to "amanah" (trust) or "amanat" (trusts) in some copies such as those printed in Egypt. It is very surprising to note that the. word has appeared as amanah in the text of Nahj al-balaghah printed with the commentary of Ibn Abi'l-Hadid in Egypt in the. first edition vol.4, p.350 as well as in the second edition edited by Muhammad Abu'l-Fadl Ibrahim, vol.19, p.86; while he himself (Ibn Abi'l-Hadid) based his commentary on its correct reading namely imamah as did other commentators.</w:t>
      </w:r>
    </w:p>
    <w:p>
      <w:pPr>
        <w:pStyle w:val="BookText"/>
        <w:bidi w:val="0"/>
        <w:jc w:val="both"/>
        <w:rPr/>
      </w:pPr>
      <w:r>
        <w:rPr>
          <w:rFonts w:eastAsia="Times New Roman" w:cs="Times New Roman" w:ascii="Times New Roman" w:hAnsi="Times New Roman"/>
          <w:color w:val="111111"/>
          <w:sz w:val="28"/>
          <w:szCs w:val="28"/>
          <w:lang w:val="en-US"/>
        </w:rPr>
        <w:t>However, in explanation of this sentence, "Imamate for the orderliness of the community," as the theological scholars say:</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Whoever has known dark experiences and has examined political principles knows, of necessity, that whenever men have among them a chief and a guide whom they obey, who restrains the oppressor from his oppression and the unjust man from his injustice and avenges the oppressed of his oppressor, and along with that leads them to rational principles and religious duties, and restrains them from the corruptions which cause the destruction of order in their worldly affairs, and from the evils which result in wretchedness in the world to come, so that every individual might fear that punishment, then because of this they will draw near to soundness and depart from corruption. (al-Babu'l-hadi 'ashar, EngI. transl. p. 63)</w:t>
      </w:r>
      <w:bookmarkStart w:id="2266" w:name="pg12740_134689"/>
    </w:p>
    <w:p>
      <w:pPr>
        <w:pStyle w:val="BookText"/>
        <w:bidi w:val="0"/>
        <w:rPr/>
      </w:pPr>
      <w:bookmarkEnd w:id="2266"/>
      <w:r>
        <w:rPr>
          <w:rFonts w:eastAsia="Times New Roman" w:cs="Times New Roman" w:ascii="Times New Roman" w:hAnsi="Times New Roman"/>
          <w:color w:val="111111"/>
          <w:sz w:val="28"/>
          <w:szCs w:val="28"/>
          <w:lang w:val="en-US"/>
        </w:rPr>
        <w:t>The institution of Imamate is intended to cater for the unification of the nation and to protect the commandments of Islam from alteration and change, because if there is no head of the nation and no protector of religion neither can the order of the nation be maintained nor can the commandments of Islam remain safe from interference by others. This object can he achieved only when obedience to him is obligatory on the people, because if he is not obeyed and followed as an obligation he will neither be able to maintain justice and equity, nor secure the rights of the oppressed from the oppressor, nor issue and enforce the laws of the shari'ah and consequently the extinction of evil and mischief from the world cannot be expected.</w:t>
      </w:r>
    </w:p>
    <w:p>
      <w:pPr>
        <w:pStyle w:val="Heading2"/>
        <w:numPr>
          <w:ilvl w:val="1"/>
          <w:numId w:val="1"/>
        </w:numPr>
        <w:bidi w:val="0"/>
        <w:jc w:val="left"/>
        <w:rPr/>
      </w:pPr>
      <w:bookmarkStart w:id="2267" w:name="__RefHeading___Toc108496_3224264995"/>
      <w:bookmarkStart w:id="2268" w:name="_Toc1060"/>
      <w:bookmarkEnd w:id="2267"/>
      <w:r>
        <w:rPr/>
        <w:t>Wonderful Saying251</w:t>
      </w:r>
      <w:bookmarkEnd w:id="2268"/>
    </w:p>
    <w:p>
      <w:pPr>
        <w:pStyle w:val="Heading3"/>
        <w:numPr>
          <w:ilvl w:val="2"/>
          <w:numId w:val="1"/>
        </w:numPr>
        <w:bidi w:val="0"/>
        <w:jc w:val="left"/>
        <w:rPr/>
      </w:pPr>
      <w:bookmarkStart w:id="2269" w:name="__RefHeading___Toc108498_3224264995"/>
      <w:bookmarkStart w:id="2270" w:name="_Toc1061"/>
      <w:bookmarkEnd w:id="2269"/>
      <w:r>
        <w:rPr/>
        <w:t>In English</w:t>
      </w:r>
      <w:bookmarkEnd w:id="2270"/>
    </w:p>
    <w:p>
      <w:pPr>
        <w:pStyle w:val="BookText"/>
        <w:bidi w:val="0"/>
        <w:jc w:val="both"/>
        <w:rPr/>
      </w:pPr>
      <w:r>
        <w:rPr>
          <w:rFonts w:eastAsia="Times New Roman" w:cs="Times New Roman" w:ascii="Times New Roman" w:hAnsi="Times New Roman"/>
          <w:color w:val="111111"/>
          <w:sz w:val="28"/>
          <w:szCs w:val="28"/>
          <w:lang w:val="en-US"/>
        </w:rPr>
        <w:t>. Amir al-mu'minin, peace be upon him, said: The sourness  of this world is the sweetness of the next world while the sweetness of this world is the sourness of the next one.</w:t>
      </w:r>
    </w:p>
    <w:p>
      <w:pPr>
        <w:pStyle w:val="Heading3"/>
        <w:numPr>
          <w:ilvl w:val="2"/>
          <w:numId w:val="1"/>
        </w:numPr>
        <w:bidi w:val="0"/>
        <w:jc w:val="left"/>
        <w:rPr/>
      </w:pPr>
      <w:bookmarkStart w:id="2271" w:name="__RefHeading___Toc108500_3224264995"/>
      <w:bookmarkStart w:id="2272" w:name="_Toc1062"/>
      <w:bookmarkEnd w:id="2271"/>
      <w:r>
        <w:rPr/>
        <w:t>In Arabic</w:t>
      </w:r>
      <w:bookmarkEnd w:id="2272"/>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مَرَارَةُ الدُّنْيَا حَلاَوَةُ الْآخِرَةِ، وَحَلاَوَةُ الدُّنْيَا مَرَارَةُ الْآخِرَةِ</w:t>
      </w:r>
      <w:r>
        <w:rPr>
          <w:rFonts w:eastAsia="Amiri" w:cs="Amiri" w:ascii="Amiri" w:hAnsi="Amiri"/>
          <w:color w:val="111111"/>
          <w:sz w:val="28"/>
          <w:szCs w:val="28"/>
          <w:lang w:bidi="ar-SA"/>
        </w:rPr>
        <w:t>.</w:t>
      </w:r>
    </w:p>
    <w:p>
      <w:pPr>
        <w:pStyle w:val="Heading3"/>
        <w:numPr>
          <w:ilvl w:val="2"/>
          <w:numId w:val="1"/>
        </w:numPr>
        <w:bidi w:val="0"/>
        <w:jc w:val="left"/>
        <w:rPr/>
      </w:pPr>
      <w:bookmarkStart w:id="2273" w:name="__RefHeading___Toc108502_3224264995"/>
      <w:bookmarkStart w:id="2274" w:name="_Toc1063"/>
      <w:bookmarkEnd w:id="2273"/>
      <w:r>
        <w:rPr/>
        <w:t>In Persian</w:t>
      </w:r>
      <w:bookmarkEnd w:id="2274"/>
    </w:p>
    <w:p>
      <w:pPr>
        <w:pStyle w:val="BookText"/>
        <w:bidi w:val="0"/>
        <w:jc w:val="both"/>
        <w:rPr/>
      </w:pPr>
      <w:r>
        <w:rPr>
          <w:rFonts w:ascii="Amiri" w:hAnsi="Amiri" w:eastAsia="Amiri" w:cs="Amiri"/>
          <w:color w:val="111111"/>
          <w:sz w:val="28"/>
          <w:sz w:val="28"/>
          <w:szCs w:val="28"/>
          <w:rtl w:val="true"/>
          <w:lang w:bidi="ar-SA"/>
        </w:rPr>
        <w:t>و درود خدا بر او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تلخكامي دنيا، شيريني آخرت، و شيريني دنياي حرام، تلخي آخرت است</w:t>
      </w:r>
      <w:r>
        <w:rPr>
          <w:rFonts w:eastAsia="Amiri" w:cs="Amiri" w:ascii="Amiri" w:hAnsi="Amiri"/>
          <w:color w:val="111111"/>
          <w:sz w:val="28"/>
          <w:szCs w:val="28"/>
          <w:lang w:bidi="ar-SA"/>
        </w:rPr>
        <w:t>.</w:t>
      </w:r>
    </w:p>
    <w:p>
      <w:pPr>
        <w:pStyle w:val="Heading2"/>
        <w:numPr>
          <w:ilvl w:val="1"/>
          <w:numId w:val="1"/>
        </w:numPr>
        <w:bidi w:val="0"/>
        <w:jc w:val="left"/>
        <w:rPr/>
      </w:pPr>
      <w:bookmarkStart w:id="2275" w:name="__RefHeading___Toc108504_3224264995"/>
      <w:bookmarkStart w:id="2276" w:name="_Toc1064"/>
      <w:bookmarkEnd w:id="2275"/>
      <w:r>
        <w:rPr/>
        <w:t>Wonderful Saying252</w:t>
      </w:r>
      <w:bookmarkEnd w:id="2276"/>
    </w:p>
    <w:p>
      <w:pPr>
        <w:pStyle w:val="Heading3"/>
        <w:numPr>
          <w:ilvl w:val="2"/>
          <w:numId w:val="1"/>
        </w:numPr>
        <w:bidi w:val="0"/>
        <w:jc w:val="left"/>
        <w:rPr/>
      </w:pPr>
      <w:bookmarkStart w:id="2277" w:name="__RefHeading___Toc108506_3224264995"/>
      <w:bookmarkStart w:id="2278" w:name="_Toc1065"/>
      <w:bookmarkEnd w:id="2277"/>
      <w:r>
        <w:rPr/>
        <w:t>In English</w:t>
      </w:r>
      <w:bookmarkEnd w:id="2278"/>
    </w:p>
    <w:p>
      <w:pPr>
        <w:pStyle w:val="BookText"/>
        <w:bidi w:val="0"/>
        <w:jc w:val="both"/>
        <w:rPr/>
      </w:pPr>
      <w:r>
        <w:rPr>
          <w:rFonts w:eastAsia="Times New Roman" w:cs="Times New Roman" w:ascii="Times New Roman" w:hAnsi="Times New Roman"/>
          <w:color w:val="111111"/>
          <w:sz w:val="28"/>
          <w:szCs w:val="28"/>
          <w:lang w:val="en-US"/>
        </w:rPr>
        <w:t>252.</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 al-mu'minin, peace be upon him, said: Allah has laid down iman (belief) for purification from polytheism; salat (prayer) for purification from vanity; zakat (levy) as a means of livelihood; siyam (fasting) as a trial of the people; hajj (pilgrimage to the House of Allah in Mecca) as a support for religion; jihad (fighting in the way of Allah) for the honour of Islam; persuasion for good (al-amr bi'l-ma`ruf) for the good of the common people; dissuasion from evil (an-nahy 'ani'l-munkar) for the control of the mischievous; regard for kinship for increase of number; revenge for stoppage of bloodshed; the award of penalties for the realization of importance of the prohibitions; the abstinence from drinking  wine for protection of the wit; the avoidance of theft for inculcating chastity; abstinence from adultery for safeguarding descent; abstinence from sodomy for increase of progeny; tendering evidence for furnishing proof against contentions; abstinence from the lie for increasing esteem for truth; maintenance of peace (salam) for protection from danger; imamah or Imamate mate (Divine Leadership) for the orderliness of the community and obedience (to Imams) as a mark of respect to the Imamate. (1)</w:t>
      </w:r>
      <w:bookmarkStart w:id="2279" w:name="pg12740_134690"/>
    </w:p>
    <w:p>
      <w:pPr>
        <w:pStyle w:val="Heading3"/>
        <w:numPr>
          <w:ilvl w:val="2"/>
          <w:numId w:val="1"/>
        </w:numPr>
        <w:bidi w:val="0"/>
        <w:jc w:val="left"/>
        <w:rPr/>
      </w:pPr>
      <w:bookmarkStart w:id="2280" w:name="__RefHeading___Toc108508_3224264995"/>
      <w:bookmarkStart w:id="2281" w:name="_Toc1066"/>
      <w:bookmarkEnd w:id="2279"/>
      <w:bookmarkEnd w:id="2280"/>
      <w:r>
        <w:rPr/>
        <w:t>In Arabic</w:t>
      </w:r>
      <w:bookmarkEnd w:id="2281"/>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اللهُ الْإِِيمَانَ تَطْهِيراً مِنَ الشِّرْكِ، وَالصَّلاَةَ تَنْزِيهاً عَنِ الْكِبْرِ، وَالزَّكَاةَ تَسْبِيباً لِلرِّزْقِ، وَالصِّيَامَ ابْتِلاَءً لْإِِخْلاَصِ الْخَلْقِ، وَالْحَجَّ تَقْرِبَةً لِلدِّينِ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وَالْجِهَادَ عِزّاً لِلْإِسْلاَمِ، وَالْأَمْرَ بِالْمَعْرُوفِ مَصْلَحَةً لِلْعَوَامِّ، وَالنَّهْيَ عَنِ الْمُنْكَرِ رَدْعاً لِلسُّفَهَاءِ، وَصِلَةَ الرَّحِمِ مَنْماةً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لِلْعَدَدِ، وَالْقِصَاصَ حَقْناً لِلدِّمَاءِ، وَإِقَامَةَ الْحُدُودِ إِعْظَاماً لِلْمَحَارِمِ، وَتَرْكَ شُرْبِ الْخَمْرِ تَحْصِيناً لِلْعَقْلِ، وَمُجَانَبَةَ السَّرِقَةِ إِيجاباً لِلْعِفَّةِ، وَتَرْكَ الزِّنَى تَحْصِيناً لِلنَّسَبِ، وَتَرْكَ اللِّوَاطِ تَكْثِيراً لِلنَّسْلِ، وَالشَّهَادَاتِ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اسْتِظهَاراً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الْمُجَاحَدَاتِ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الْكَذِبِ تَشْرِيفاً لِلصِّدْقِ، وَالسَّلاَمَ أَمَاناً مِنَ الْمَخَاوِفِ، وَالْإِمَانَةَ نِظَاماً لِلْأَُمَّةِ، وَالطَّاعَةَ تَعْظِيماً لِلْإِمَامَةِ</w:t>
      </w:r>
    </w:p>
    <w:p>
      <w:pPr>
        <w:pStyle w:val="Heading3"/>
        <w:numPr>
          <w:ilvl w:val="2"/>
          <w:numId w:val="1"/>
        </w:numPr>
        <w:bidi w:val="0"/>
        <w:jc w:val="left"/>
        <w:rPr/>
      </w:pPr>
      <w:bookmarkStart w:id="2282" w:name="__RefHeading___Toc108510_3224264995"/>
      <w:bookmarkStart w:id="2283" w:name="_Toc1067"/>
      <w:bookmarkEnd w:id="2282"/>
      <w:r>
        <w:rPr/>
        <w:t>In Persian</w:t>
      </w:r>
      <w:bookmarkEnd w:id="2283"/>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براي پاكسازي دل از شرك،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براي پاك بودن از كبر و خودپسندي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عامل فزوني روزي،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براي آزمودن اخلاص بندگان،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براي نزديكي و همبستگي مسلمانان،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براي عزت اسلام،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براي اصلاح توده ها ناآگاه،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نهي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براي بازداشتن بيخردان از زشتي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براي فراواني خويشاوندان،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براي پاسداري از خونها، و اجراي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براي بزرگداشت محرمات الهي، و 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ميگساري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براي سلامت عقل، و دوري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براي تحقق عفت، و 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براي سلامت نسل آدمي، و 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براي فزوني فرزندان،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گواهي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براي به دست آوردن حقوق انكارشده، و 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براي حرمت نگهداشتن راستي،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براي امنيت از ترسها،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براي سازمان يافتن امور امت،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فرمانبرداري از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 بزرگداشت مقام رهبري، واجب كرد</w:t>
      </w:r>
      <w:r>
        <w:rPr>
          <w:rFonts w:eastAsia="IRNazanin" w:cs="IRNazanin"/>
          <w:color w:val="111111"/>
          <w:sz w:val="28"/>
          <w:szCs w:val="28"/>
          <w:lang w:bidi="fa-IR"/>
        </w:rPr>
        <w:t>.</w:t>
      </w:r>
      <w:bookmarkStart w:id="2284" w:name="pg12740_134691"/>
    </w:p>
    <w:p>
      <w:pPr>
        <w:pStyle w:val="Heading3"/>
        <w:numPr>
          <w:ilvl w:val="2"/>
          <w:numId w:val="1"/>
        </w:numPr>
        <w:bidi w:val="0"/>
        <w:jc w:val="left"/>
        <w:rPr/>
      </w:pPr>
      <w:bookmarkStart w:id="2285" w:name="__RefHeading___Toc108512_3224264995"/>
      <w:bookmarkStart w:id="2286" w:name="_Toc1068"/>
      <w:bookmarkEnd w:id="2284"/>
      <w:bookmarkEnd w:id="2285"/>
      <w:r>
        <w:rPr/>
        <w:t>Footnote</w:t>
      </w:r>
      <w:bookmarkEnd w:id="2286"/>
    </w:p>
    <w:p>
      <w:pPr>
        <w:pStyle w:val="BookText"/>
        <w:bidi w:val="0"/>
        <w:jc w:val="both"/>
        <w:rPr/>
      </w:pPr>
      <w:r>
        <w:rPr>
          <w:rFonts w:eastAsia="Times New Roman" w:cs="Times New Roman" w:ascii="Times New Roman" w:hAnsi="Times New Roman"/>
          <w:color w:val="111111"/>
          <w:sz w:val="28"/>
          <w:szCs w:val="28"/>
          <w:lang w:val="en-US"/>
        </w:rPr>
        <w:t>(1). Before describing some of the aims and good points of the commands of the shari'ah (i.e., religious law), Amir al-mu'minin has began with the aims and objects of Belief (iman), because iman serves as the basis of religious commands, and without it no need is felt for any religious code or jurisprudence. iman is the name of acknowledging the existence 6f the Creator</w:t>
      </w:r>
    </w:p>
    <w:p>
      <w:pPr>
        <w:pStyle w:val="Heading2"/>
        <w:numPr>
          <w:ilvl w:val="1"/>
          <w:numId w:val="1"/>
        </w:numPr>
        <w:bidi w:val="0"/>
        <w:jc w:val="left"/>
        <w:rPr/>
      </w:pPr>
      <w:bookmarkStart w:id="2287" w:name="__RefHeading___Toc108514_3224264995"/>
      <w:bookmarkStart w:id="2288" w:name="_Toc1069"/>
      <w:bookmarkEnd w:id="2287"/>
      <w:r>
        <w:rPr/>
        <w:t>Wonderful Saying253</w:t>
      </w:r>
      <w:bookmarkEnd w:id="2288"/>
    </w:p>
    <w:p>
      <w:pPr>
        <w:pStyle w:val="Heading3"/>
        <w:numPr>
          <w:ilvl w:val="2"/>
          <w:numId w:val="1"/>
        </w:numPr>
        <w:bidi w:val="0"/>
        <w:jc w:val="left"/>
        <w:rPr/>
      </w:pPr>
      <w:bookmarkStart w:id="2289" w:name="__RefHeading___Toc108516_3224264995"/>
      <w:bookmarkStart w:id="2290" w:name="_Toc1070"/>
      <w:bookmarkEnd w:id="2289"/>
      <w:r>
        <w:rPr/>
        <w:t>In English</w:t>
      </w:r>
      <w:bookmarkEnd w:id="2290"/>
    </w:p>
    <w:p>
      <w:pPr>
        <w:pStyle w:val="BookText"/>
        <w:bidi w:val="0"/>
        <w:jc w:val="both"/>
        <w:rPr/>
      </w:pPr>
      <w:r>
        <w:rPr>
          <w:rFonts w:eastAsia="Times New Roman" w:cs="Times New Roman" w:ascii="Times New Roman" w:hAnsi="Times New Roman"/>
          <w:color w:val="111111"/>
          <w:sz w:val="28"/>
          <w:szCs w:val="28"/>
          <w:lang w:val="en-US"/>
        </w:rPr>
        <w:t>253.</w:t>
      </w:r>
    </w:p>
    <w:p>
      <w:pPr>
        <w:pStyle w:val="BookText"/>
        <w:bidi w:val="0"/>
        <w:jc w:val="both"/>
        <w:rPr/>
      </w:pPr>
      <w:r>
        <w:rPr>
          <w:rFonts w:eastAsia="Times New Roman" w:cs="Times New Roman" w:ascii="Times New Roman" w:hAnsi="Times New Roman"/>
          <w:color w:val="111111"/>
          <w:sz w:val="28"/>
          <w:szCs w:val="28"/>
          <w:lang w:val="en-US"/>
        </w:rPr>
        <w:t>Amir al-mu'minin, peace be upon him, used to say: If you want an oppressor to take an oath ask im to swear like this that he is out of Allah's might and His power, because if he swears falsely in this way he will be quickly punished, while if he swears by Allah Who is such that there is no god but He, he will not be quickly punished since he is expressing the Unity of Allah, the Sublime. (1)</w:t>
      </w:r>
    </w:p>
    <w:p>
      <w:pPr>
        <w:pStyle w:val="Heading3"/>
        <w:numPr>
          <w:ilvl w:val="2"/>
          <w:numId w:val="1"/>
        </w:numPr>
        <w:bidi w:val="0"/>
        <w:jc w:val="left"/>
        <w:rPr/>
      </w:pPr>
      <w:bookmarkStart w:id="2291" w:name="__RefHeading___Toc108518_3224264995"/>
      <w:bookmarkStart w:id="2292" w:name="_Toc1071"/>
      <w:bookmarkEnd w:id="2291"/>
      <w:r>
        <w:rPr/>
        <w:t>In Arabic</w:t>
      </w:r>
      <w:bookmarkEnd w:id="2292"/>
    </w:p>
    <w:p>
      <w:pPr>
        <w:pStyle w:val="BookText"/>
        <w:bidi w:val="0"/>
        <w:jc w:val="both"/>
        <w:rPr/>
      </w:pPr>
      <w:r>
        <w:rPr>
          <w:rFonts w:ascii="Amiri" w:hAnsi="Amiri" w:eastAsia="Amiri" w:cs="Amiri"/>
          <w:color w:val="111111"/>
          <w:sz w:val="28"/>
          <w:sz w:val="28"/>
          <w:szCs w:val="28"/>
          <w:rtl w:val="true"/>
          <w:lang w:bidi="ar-SA"/>
        </w:rPr>
        <w:t>وكان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أَحْلِفُوا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أَرَدْتُمْ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بَرِىءٌ مِنْ حَوْلِ اللهِ وَقُوَّتِهِ، فَإِنَّهُ إِذَا حَلَفَ بِهَا كَاذِباً عُوجِلَ الْعُقُوبَةَ، وَإِذَا حَلَفَ بِاللهِ الَّذِي لاَ إِلهَ إِلاَّ هُوَ لَمْ يُعَاجَلْ، لاََِنَّهُ قَدْ وَحَّدَهُ اللّهَ تَعَالَى</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Heading3"/>
        <w:numPr>
          <w:ilvl w:val="2"/>
          <w:numId w:val="1"/>
        </w:numPr>
        <w:bidi w:val="0"/>
        <w:jc w:val="left"/>
        <w:rPr/>
      </w:pPr>
      <w:bookmarkStart w:id="2293" w:name="__RefHeading___Toc108520_3224264995"/>
      <w:bookmarkStart w:id="2294" w:name="_Toc1072"/>
      <w:bookmarkEnd w:id="2293"/>
      <w:r>
        <w:rPr/>
        <w:t>In Persian</w:t>
      </w:r>
      <w:bookmarkEnd w:id="2294"/>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خواستيد ستمكاري را سوگند دهيد از او بخواهيد كه بگويد از حول و قوت خدا بيزار است زيرا اگر به دروغ سوگند خورد، پس از بيزاري، در كيفر او شتاب شود، اما اگر در سوگند خود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خدايي كه جز او خدايي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كيفرش شتاب نگردد، چه او خدا را به يگانگي ياد كرد</w:t>
      </w:r>
      <w:r>
        <w:rPr>
          <w:rFonts w:eastAsia="IRNazanin" w:cs="IRNazanin"/>
          <w:color w:val="111111"/>
          <w:sz w:val="28"/>
          <w:szCs w:val="28"/>
          <w:lang w:bidi="fa-IR"/>
        </w:rPr>
        <w:t>.</w:t>
      </w:r>
      <w:bookmarkStart w:id="2295" w:name="pg12740_134692"/>
    </w:p>
    <w:p>
      <w:pPr>
        <w:pStyle w:val="Heading3"/>
        <w:numPr>
          <w:ilvl w:val="2"/>
          <w:numId w:val="1"/>
        </w:numPr>
        <w:bidi w:val="0"/>
        <w:jc w:val="left"/>
        <w:rPr/>
      </w:pPr>
      <w:bookmarkStart w:id="2296" w:name="__RefHeading___Toc108522_3224264995"/>
      <w:bookmarkStart w:id="2297" w:name="_Toc1073"/>
      <w:bookmarkEnd w:id="2295"/>
      <w:bookmarkEnd w:id="2296"/>
      <w:r>
        <w:rPr/>
        <w:t>Footnote</w:t>
      </w:r>
      <w:bookmarkEnd w:id="2297"/>
    </w:p>
    <w:p>
      <w:pPr>
        <w:pStyle w:val="BookText"/>
        <w:bidi w:val="0"/>
        <w:jc w:val="both"/>
        <w:rPr/>
      </w:pPr>
      <w:r>
        <w:rPr>
          <w:rFonts w:eastAsia="Times New Roman" w:cs="Times New Roman" w:ascii="Times New Roman" w:hAnsi="Times New Roman"/>
          <w:color w:val="111111"/>
          <w:sz w:val="28"/>
          <w:szCs w:val="28"/>
          <w:lang w:val="en-US"/>
        </w:rPr>
        <w:t>(1). It is narrated that someone levied some charges against Imam Ja'far as-Sadiq before the 'Abbaside Caliph 'Abdullah ibn Muhammad al-Mansur. al-Mansur sent for the Imam and told him that such and such a person had told him such and such about him. The Imam said it was all wrong and there was not an iota of truth therein, and desired the man to he sent for and questioned before him. Consequently, he was sent for and questioned. He said that whatever he had said was true and correct. The Imam said to him, "if you are speaking the truth then you swear as I ask you to swear." Thereafter, the Imam made him swear by saying, "I am out of Allah's might and power and I rely on my own might and power." Soon after swearing like this he got an attack of paralysis and he became motionless. The Imam, returned with full honour and prestige. (al-Kafi, al-Kulayni, vol.6, pp. 445--446; al-Bihar, vol.47, pp.164 -- 165, 172-175, 203 -- 204; al-Fusul al-muhimmah, Ibn as-Sabbagh al-Maliki, pp.225 --226; as-sawa`iq al-muhriqah, Ibn Hajar ash-Shafi'i, p. 120; Jami' karamat al-awliya', an-Nabhani ash-Shafi'i, vol.2, p.4).</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an event took place again during the reign of Harun ar-Rashid (149/766 - 193/809 - the grandson of al-Mansur) when 'Abdullah ibn Mus'ab (the grandson of 'Abdullah ibn az-Zubayr -- the well-known enemy of Ahlu'1-bayt of the Holy Prophet) slandered Yahya ibn 'Abdillah ibn al-Hasan ibn (al-Imam) al-Hasan ibn 'Ali ibn Abi Talib before Harun ar-Rashid  by saying that he was plotting a revolution against him (Harun). Then, Yahya made 'Abdullah swear before Harun in the same manner as the Imam had done. When 'Abdullah swore as he was required to, the symptom  of leprosy soon appeared in him in the presence of Harun and he died after three days, while every part of his flesh cracked open and all the hair of his body fell out. After this, Harun used to say, "How soon Allah took revenge on 'Abdullah for Yahya!" (Maqatil at-talibiyyin, Abu'l-Faraj al-Isfahani, pp.472-478; Muruj adh-dhahab, al-Mas'udi, vol.3, pp.340-- 342; Tarikh Baghdad, al-Khatib, vol.14, pp.110-112; Ibn Abi'l-Hadid, vol.19, pp.91-94; at- Tarikh, Ibn Kathir, vol.10, pp.167-168; Tarikh al-khulafa', as-Suyuti:, p.287).</w:t>
      </w:r>
      <w:bookmarkStart w:id="2298" w:name="pg12740_134693"/>
    </w:p>
    <w:p>
      <w:pPr>
        <w:pStyle w:val="Heading2"/>
        <w:numPr>
          <w:ilvl w:val="1"/>
          <w:numId w:val="1"/>
        </w:numPr>
        <w:bidi w:val="0"/>
        <w:jc w:val="left"/>
        <w:rPr/>
      </w:pPr>
      <w:bookmarkStart w:id="2299" w:name="__RefHeading___Toc108524_3224264995"/>
      <w:bookmarkStart w:id="2300" w:name="_Toc1074"/>
      <w:bookmarkEnd w:id="2298"/>
      <w:bookmarkEnd w:id="2299"/>
      <w:r>
        <w:rPr/>
        <w:t>Wonderful Saying254</w:t>
      </w:r>
      <w:bookmarkEnd w:id="2300"/>
    </w:p>
    <w:p>
      <w:pPr>
        <w:pStyle w:val="Heading3"/>
        <w:numPr>
          <w:ilvl w:val="2"/>
          <w:numId w:val="1"/>
        </w:numPr>
        <w:bidi w:val="0"/>
        <w:jc w:val="left"/>
        <w:rPr/>
      </w:pPr>
      <w:bookmarkStart w:id="2301" w:name="__RefHeading___Toc108526_3224264995"/>
      <w:bookmarkStart w:id="2302" w:name="_Toc1075"/>
      <w:bookmarkEnd w:id="2301"/>
      <w:r>
        <w:rPr/>
        <w:t>In English</w:t>
      </w:r>
      <w:bookmarkEnd w:id="2302"/>
    </w:p>
    <w:p>
      <w:pPr>
        <w:pStyle w:val="BookText"/>
        <w:bidi w:val="0"/>
        <w:jc w:val="both"/>
        <w:rPr/>
      </w:pPr>
      <w:r>
        <w:rPr>
          <w:rFonts w:eastAsia="Times New Roman" w:cs="Times New Roman" w:ascii="Times New Roman" w:hAnsi="Times New Roman"/>
          <w:color w:val="111111"/>
          <w:sz w:val="28"/>
          <w:szCs w:val="28"/>
          <w:lang w:val="en-US"/>
        </w:rPr>
        <w:t>254.</w:t>
      </w:r>
    </w:p>
    <w:p>
      <w:pPr>
        <w:pStyle w:val="BookText"/>
        <w:bidi w:val="0"/>
        <w:jc w:val="both"/>
        <w:rPr/>
      </w:pPr>
      <w:r>
        <w:rPr>
          <w:rFonts w:eastAsia="Times New Roman" w:cs="Times New Roman" w:ascii="Times New Roman" w:hAnsi="Times New Roman"/>
          <w:color w:val="111111"/>
          <w:sz w:val="28"/>
          <w:szCs w:val="28"/>
          <w:lang w:val="en-US"/>
        </w:rPr>
        <w:t>Amir al-mu'minin, peace be upon him, said: O' son of Adam, be your own representative in the matter of your property and do about it whatever you want to be done with it after your death. (1)</w:t>
      </w:r>
    </w:p>
    <w:p>
      <w:pPr>
        <w:pStyle w:val="Heading3"/>
        <w:numPr>
          <w:ilvl w:val="2"/>
          <w:numId w:val="1"/>
        </w:numPr>
        <w:bidi w:val="0"/>
        <w:jc w:val="left"/>
        <w:rPr/>
      </w:pPr>
      <w:bookmarkStart w:id="2303" w:name="__RefHeading___Toc108528_3224264995"/>
      <w:bookmarkStart w:id="2304" w:name="_Toc1076"/>
      <w:bookmarkEnd w:id="2303"/>
      <w:r>
        <w:rPr/>
        <w:t>In Arabic</w:t>
      </w:r>
      <w:bookmarkEnd w:id="2304"/>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آدَمَ، كُنْ وَصِيَّ نَفْسِكَ، فِي مَالِكَ وَاعْمَلْ فِيهِ مَا تُؤْثِرُ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يُعْمَلَ فِيهِ مِنْ بَعْدِكَ</w:t>
      </w:r>
      <w:r>
        <w:rPr>
          <w:rFonts w:eastAsia="Amiri" w:cs="Amiri" w:ascii="Amiri" w:hAnsi="Amiri"/>
          <w:color w:val="111111"/>
          <w:sz w:val="28"/>
          <w:szCs w:val="28"/>
          <w:lang w:bidi="ar-SA"/>
        </w:rPr>
        <w:t>.</w:t>
      </w:r>
    </w:p>
    <w:p>
      <w:pPr>
        <w:pStyle w:val="Heading3"/>
        <w:numPr>
          <w:ilvl w:val="2"/>
          <w:numId w:val="1"/>
        </w:numPr>
        <w:bidi w:val="0"/>
        <w:jc w:val="left"/>
        <w:rPr/>
      </w:pPr>
      <w:bookmarkStart w:id="2305" w:name="__RefHeading___Toc108530_3224264995"/>
      <w:bookmarkStart w:id="2306" w:name="_Toc1077"/>
      <w:bookmarkEnd w:id="2305"/>
      <w:r>
        <w:rPr/>
        <w:t>In Persian</w:t>
      </w:r>
      <w:bookmarkEnd w:id="2306"/>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وصي مال خويش باش، امروز بگونه اي عمل كن كه دوست داري پس از مرگت عمل كنند</w:t>
      </w:r>
      <w:r>
        <w:rPr>
          <w:rFonts w:eastAsia="IRNazanin" w:cs="IRNazanin"/>
          <w:color w:val="111111"/>
          <w:sz w:val="28"/>
          <w:szCs w:val="28"/>
          <w:lang w:bidi="fa-IR"/>
        </w:rPr>
        <w:t>.</w:t>
      </w:r>
    </w:p>
    <w:p>
      <w:pPr>
        <w:pStyle w:val="Heading2"/>
        <w:numPr>
          <w:ilvl w:val="1"/>
          <w:numId w:val="1"/>
        </w:numPr>
        <w:bidi w:val="0"/>
        <w:jc w:val="left"/>
        <w:rPr/>
      </w:pPr>
      <w:bookmarkStart w:id="2307" w:name="__RefHeading___Toc108532_3224264995"/>
      <w:bookmarkStart w:id="2308" w:name="_Toc1078"/>
      <w:bookmarkEnd w:id="2307"/>
      <w:r>
        <w:rPr/>
        <w:t>Wonderful Saying255</w:t>
      </w:r>
      <w:bookmarkEnd w:id="2308"/>
    </w:p>
    <w:p>
      <w:pPr>
        <w:pStyle w:val="Heading3"/>
        <w:numPr>
          <w:ilvl w:val="2"/>
          <w:numId w:val="1"/>
        </w:numPr>
        <w:bidi w:val="0"/>
        <w:jc w:val="left"/>
        <w:rPr/>
      </w:pPr>
      <w:bookmarkStart w:id="2309" w:name="__RefHeading___Toc108534_3224264995"/>
      <w:bookmarkStart w:id="2310" w:name="_Toc1079"/>
      <w:bookmarkEnd w:id="2309"/>
      <w:r>
        <w:rPr/>
        <w:t>In English</w:t>
      </w:r>
      <w:bookmarkEnd w:id="2310"/>
    </w:p>
    <w:p>
      <w:pPr>
        <w:pStyle w:val="BookText"/>
        <w:bidi w:val="0"/>
        <w:jc w:val="both"/>
        <w:rPr/>
      </w:pPr>
      <w:r>
        <w:rPr>
          <w:rFonts w:eastAsia="Times New Roman" w:cs="Times New Roman" w:ascii="Times New Roman" w:hAnsi="Times New Roman"/>
          <w:color w:val="111111"/>
          <w:sz w:val="28"/>
          <w:szCs w:val="28"/>
          <w:lang w:val="en-US"/>
        </w:rPr>
        <w:t>Amir al-mu'minin, peace be upon him, said: Anger is a kind of madness because the victim to it repents afterwards. If he does not repent his madness is confirmed.</w:t>
      </w:r>
    </w:p>
    <w:p>
      <w:pPr>
        <w:pStyle w:val="Heading3"/>
        <w:numPr>
          <w:ilvl w:val="2"/>
          <w:numId w:val="1"/>
        </w:numPr>
        <w:bidi w:val="0"/>
        <w:jc w:val="left"/>
        <w:rPr/>
      </w:pPr>
      <w:bookmarkStart w:id="2311" w:name="__RefHeading___Toc108536_3224264995"/>
      <w:bookmarkStart w:id="2312" w:name="_Toc1080"/>
      <w:bookmarkEnd w:id="2311"/>
      <w:r>
        <w:rPr/>
        <w:t>In Arabic</w:t>
      </w:r>
      <w:bookmarkEnd w:id="2312"/>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الْحِدَّةُ ضَرْبٌ مِنَ الْجُنُونِ، لِأَنَّ صَاحِبَهَا يَنْدَمُ، فَإِنْ لَمْ يَنْدَمْ فَجُنُونُهُ مُسْتَحْكِمٌ</w:t>
      </w:r>
      <w:r>
        <w:rPr>
          <w:rFonts w:eastAsia="Amiri" w:cs="Amiri" w:ascii="Amiri" w:hAnsi="Amiri"/>
          <w:color w:val="111111"/>
          <w:sz w:val="28"/>
          <w:szCs w:val="28"/>
          <w:lang w:bidi="ar-SA"/>
        </w:rPr>
        <w:t>.</w:t>
      </w:r>
    </w:p>
    <w:p>
      <w:pPr>
        <w:pStyle w:val="Heading3"/>
        <w:numPr>
          <w:ilvl w:val="2"/>
          <w:numId w:val="1"/>
        </w:numPr>
        <w:bidi w:val="0"/>
        <w:jc w:val="left"/>
        <w:rPr/>
      </w:pPr>
      <w:bookmarkStart w:id="2313" w:name="__RefHeading___Toc108538_3224264995"/>
      <w:bookmarkStart w:id="2314" w:name="_Toc1081"/>
      <w:bookmarkEnd w:id="2313"/>
      <w:r>
        <w:rPr/>
        <w:t>In Persian</w:t>
      </w:r>
      <w:bookmarkEnd w:id="2314"/>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تندخويي بي مورد نوعي ديوانگي است، زيرا كه تندخو پشيمان مي شود، و اگر پشيمان نشد پس ديوانگي او پايدار است</w:t>
      </w:r>
      <w:r>
        <w:rPr>
          <w:rFonts w:eastAsia="IRNazanin" w:cs="IRNazanin"/>
          <w:color w:val="111111"/>
          <w:sz w:val="28"/>
          <w:szCs w:val="28"/>
          <w:lang w:bidi="fa-IR"/>
        </w:rPr>
        <w:t>.</w:t>
      </w:r>
    </w:p>
    <w:p>
      <w:pPr>
        <w:pStyle w:val="Heading2"/>
        <w:numPr>
          <w:ilvl w:val="1"/>
          <w:numId w:val="1"/>
        </w:numPr>
        <w:bidi w:val="0"/>
        <w:jc w:val="left"/>
        <w:rPr/>
      </w:pPr>
      <w:bookmarkStart w:id="2315" w:name="__RefHeading___Toc108540_3224264995"/>
      <w:bookmarkStart w:id="2316" w:name="_Toc1082"/>
      <w:bookmarkEnd w:id="2315"/>
      <w:r>
        <w:rPr/>
        <w:t>Wonderful Saying256</w:t>
      </w:r>
      <w:bookmarkEnd w:id="2316"/>
    </w:p>
    <w:p>
      <w:pPr>
        <w:pStyle w:val="Heading3"/>
        <w:numPr>
          <w:ilvl w:val="2"/>
          <w:numId w:val="1"/>
        </w:numPr>
        <w:bidi w:val="0"/>
        <w:jc w:val="left"/>
        <w:rPr/>
      </w:pPr>
      <w:bookmarkStart w:id="2317" w:name="__RefHeading___Toc108542_3224264995"/>
      <w:bookmarkStart w:id="2318" w:name="_Toc1083"/>
      <w:bookmarkEnd w:id="2317"/>
      <w:r>
        <w:rPr/>
        <w:t>In English</w:t>
      </w:r>
      <w:bookmarkEnd w:id="2318"/>
    </w:p>
    <w:p>
      <w:pPr>
        <w:pStyle w:val="BookText"/>
        <w:bidi w:val="0"/>
        <w:jc w:val="both"/>
        <w:rPr/>
      </w:pPr>
      <w:r>
        <w:rPr>
          <w:rFonts w:eastAsia="Times New Roman" w:cs="Times New Roman" w:ascii="Times New Roman" w:hAnsi="Times New Roman"/>
          <w:color w:val="111111"/>
          <w:sz w:val="28"/>
          <w:szCs w:val="28"/>
          <w:lang w:val="en-US"/>
        </w:rPr>
        <w:t>Amir al-mu'minin, peace be upon him, said: Health of body comes from paucity of envy. (2)</w:t>
      </w:r>
    </w:p>
    <w:p>
      <w:pPr>
        <w:pStyle w:val="Heading3"/>
        <w:numPr>
          <w:ilvl w:val="2"/>
          <w:numId w:val="1"/>
        </w:numPr>
        <w:bidi w:val="0"/>
        <w:jc w:val="left"/>
        <w:rPr/>
      </w:pPr>
      <w:bookmarkStart w:id="2319" w:name="__RefHeading___Toc108544_3224264995"/>
      <w:bookmarkStart w:id="2320" w:name="_Toc1084"/>
      <w:bookmarkEnd w:id="2319"/>
      <w:r>
        <w:rPr/>
        <w:t>In Arabic</w:t>
      </w:r>
      <w:bookmarkEnd w:id="2320"/>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الْجَسَدِ مِنْ قِلَّةِ الْحَسَدِ</w:t>
      </w:r>
      <w:r>
        <w:rPr>
          <w:rFonts w:eastAsia="Amiri" w:cs="Amiri" w:ascii="Amiri" w:hAnsi="Amiri"/>
          <w:color w:val="111111"/>
          <w:sz w:val="28"/>
          <w:szCs w:val="28"/>
          <w:lang w:bidi="ar-SA"/>
        </w:rPr>
        <w:t>.</w:t>
      </w:r>
    </w:p>
    <w:p>
      <w:pPr>
        <w:pStyle w:val="Heading3"/>
        <w:numPr>
          <w:ilvl w:val="2"/>
          <w:numId w:val="1"/>
        </w:numPr>
        <w:bidi w:val="0"/>
        <w:jc w:val="left"/>
        <w:rPr/>
      </w:pPr>
      <w:bookmarkStart w:id="2321" w:name="__RefHeading___Toc108546_3224264995"/>
      <w:bookmarkStart w:id="2322" w:name="_Toc1085"/>
      <w:bookmarkEnd w:id="2321"/>
      <w:r>
        <w:rPr/>
        <w:t>In Persian</w:t>
      </w:r>
      <w:bookmarkEnd w:id="2322"/>
    </w:p>
    <w:p>
      <w:pPr>
        <w:pStyle w:val="BookText"/>
        <w:bidi w:val="0"/>
        <w:jc w:val="both"/>
        <w:rPr/>
      </w:pPr>
      <w:r>
        <w:rPr>
          <w:rFonts w:ascii="Amiri" w:hAnsi="Amiri" w:eastAsia="Amiri" w:cs="Amiri"/>
          <w:color w:val="111111"/>
          <w:sz w:val="28"/>
          <w:sz w:val="28"/>
          <w:szCs w:val="28"/>
          <w:rtl w:val="true"/>
          <w:lang w:bidi="ar-SA"/>
        </w:rPr>
        <w:t>و درود خدا بر او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تندرستي تن در دوري از حسادت است</w:t>
      </w:r>
      <w:r>
        <w:rPr>
          <w:rFonts w:eastAsia="Amiri" w:cs="Amiri" w:ascii="Amiri" w:hAnsi="Amiri"/>
          <w:color w:val="111111"/>
          <w:sz w:val="28"/>
          <w:szCs w:val="28"/>
          <w:lang w:bidi="ar-SA"/>
        </w:rPr>
        <w:t>.</w:t>
      </w:r>
    </w:p>
    <w:p>
      <w:pPr>
        <w:pStyle w:val="Heading3"/>
        <w:numPr>
          <w:ilvl w:val="2"/>
          <w:numId w:val="1"/>
        </w:numPr>
        <w:bidi w:val="0"/>
        <w:jc w:val="left"/>
        <w:rPr/>
      </w:pPr>
      <w:bookmarkStart w:id="2323" w:name="__RefHeading___Toc108548_3224264995"/>
      <w:bookmarkStart w:id="2324" w:name="_Toc1086"/>
      <w:bookmarkEnd w:id="2323"/>
      <w:r>
        <w:rPr/>
        <w:t>Footnote</w:t>
      </w:r>
      <w:bookmarkEnd w:id="2324"/>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Envy produces such a poisonous matter in the body which destroys the natural heat of the body as a result of which the body weakens and the spirit withers. That is why an envious person never prospers and melts away in the heat of envy.</w:t>
      </w:r>
      <w:bookmarkStart w:id="2325" w:name="pg12740_134694"/>
    </w:p>
    <w:p>
      <w:pPr>
        <w:pStyle w:val="Heading2"/>
        <w:numPr>
          <w:ilvl w:val="1"/>
          <w:numId w:val="1"/>
        </w:numPr>
        <w:bidi w:val="0"/>
        <w:jc w:val="left"/>
        <w:rPr/>
      </w:pPr>
      <w:bookmarkStart w:id="2326" w:name="__RefHeading___Toc108550_3224264995"/>
      <w:bookmarkStart w:id="2327" w:name="_Toc1087"/>
      <w:bookmarkEnd w:id="2325"/>
      <w:bookmarkEnd w:id="2326"/>
      <w:r>
        <w:rPr/>
        <w:t>Wonderful Saying257</w:t>
      </w:r>
      <w:bookmarkEnd w:id="2327"/>
    </w:p>
    <w:p>
      <w:pPr>
        <w:pStyle w:val="Heading3"/>
        <w:numPr>
          <w:ilvl w:val="2"/>
          <w:numId w:val="1"/>
        </w:numPr>
        <w:bidi w:val="0"/>
        <w:jc w:val="left"/>
        <w:rPr/>
      </w:pPr>
      <w:bookmarkStart w:id="2328" w:name="__RefHeading___Toc108552_3224264995"/>
      <w:bookmarkStart w:id="2329" w:name="_Toc1088"/>
      <w:bookmarkEnd w:id="2328"/>
      <w:r>
        <w:rPr/>
        <w:t>In English</w:t>
      </w:r>
      <w:bookmarkEnd w:id="2329"/>
    </w:p>
    <w:p>
      <w:pPr>
        <w:pStyle w:val="BookText"/>
        <w:bidi w:val="0"/>
        <w:jc w:val="both"/>
        <w:rPr/>
      </w:pPr>
      <w:r>
        <w:rPr>
          <w:rFonts w:eastAsia="Times New Roman" w:cs="Times New Roman" w:ascii="Times New Roman" w:hAnsi="Times New Roman"/>
          <w:color w:val="111111"/>
          <w:sz w:val="28"/>
          <w:szCs w:val="28"/>
          <w:lang w:val="en-US"/>
        </w:rPr>
        <w:t>Amir al-mu'minin, peace be upon him, said to Kumayl ibn Ziyad an-Nakha'i: O' Kumayl, direct your people to go out in the day to achieve noble traits and to go out in the night to meet the needs of those who might be sleeping, for I swear by Him Whose hearing extends to all voices if ever someone pleases another's heart, Allah will create a special thing out of this pleasing so that whenever any hardship befalls him it will come running like flowing water and drive away the hardship as wild camels are driven away.</w:t>
      </w:r>
    </w:p>
    <w:p>
      <w:pPr>
        <w:pStyle w:val="Heading3"/>
        <w:numPr>
          <w:ilvl w:val="2"/>
          <w:numId w:val="1"/>
        </w:numPr>
        <w:bidi w:val="0"/>
        <w:jc w:val="left"/>
        <w:rPr/>
      </w:pPr>
      <w:bookmarkStart w:id="2330" w:name="__RefHeading___Toc108554_3224264995"/>
      <w:bookmarkStart w:id="2331" w:name="_Toc1089"/>
      <w:bookmarkEnd w:id="2330"/>
      <w:r>
        <w:rPr/>
        <w:t>In Arabic</w:t>
      </w:r>
      <w:bookmarkEnd w:id="2331"/>
    </w:p>
    <w:p>
      <w:pPr>
        <w:pStyle w:val="BookText"/>
        <w:bidi w:val="0"/>
        <w:jc w:val="both"/>
        <w:rPr/>
      </w:pPr>
      <w:r>
        <w:rPr>
          <w:rFonts w:ascii="Amiri" w:hAnsi="Amiri" w:eastAsia="Amiri" w:cs="Amiri"/>
          <w:color w:val="111111"/>
          <w:sz w:val="28"/>
          <w:sz w:val="28"/>
          <w:szCs w:val="28"/>
          <w:rtl w:val="true"/>
          <w:lang w:bidi="ar-SA"/>
        </w:rPr>
        <w:t>وقال عليه السلام لِكُمَيْل بن زياد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كُمَيْلُ، مُرْ أَهْلَكَ أَنْ يَرُوحُوا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كَسْبِ الْمَكَارِمِ، وَيُدْلِجُوا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حَاجَةِ مَنْ هُوَ نائِمٌ، فَوَالَّذِي وَسِعَ سَمْعُهُ الْأَصْوَاتَ مَا مِنْ أَحَدٍ أَوْدَعَ قَلْباً سُرُوراً إِلاَّ وَخَلَقَ اللهُ لَهُ مِنْ ذلِكَ السُّرُورِ لُطْفاً، فَإِذَا نَزَلَتْ بِهِ نَائِبَةٌ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إلَيْهَا كَالْمَاءِ فِي انْحِدَارِهِ حَتَّى يَطْرُدَهَا عَنْهُ كَمَا تُطْرَدُ غَرِيبَةُ الْإِِبلِ</w:t>
      </w:r>
      <w:r>
        <w:rPr>
          <w:rFonts w:eastAsia="Amiri" w:cs="Amiri" w:ascii="Amiri" w:hAnsi="Amiri"/>
          <w:color w:val="111111"/>
          <w:sz w:val="28"/>
          <w:szCs w:val="28"/>
          <w:lang w:bidi="ar-SA"/>
        </w:rPr>
        <w:t>.</w:t>
      </w:r>
    </w:p>
    <w:p>
      <w:pPr>
        <w:pStyle w:val="Heading3"/>
        <w:numPr>
          <w:ilvl w:val="2"/>
          <w:numId w:val="1"/>
        </w:numPr>
        <w:bidi w:val="0"/>
        <w:jc w:val="left"/>
        <w:rPr/>
      </w:pPr>
      <w:bookmarkStart w:id="2332" w:name="__RefHeading___Toc108556_3224264995"/>
      <w:bookmarkStart w:id="2333" w:name="_Toc1090"/>
      <w:bookmarkEnd w:id="2332"/>
      <w:r>
        <w:rPr/>
        <w:t>In Persian</w:t>
      </w:r>
      <w:bookmarkEnd w:id="2333"/>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ات را فرمان ده كه روزها در به دست آوردن بزرگواري، و شبها در رفع نياز خفتگان بكوشند، سوگند به خدايي كه تمام صداها را مي شنود، هر كس دلي را شاد كند، خداوند از آن شادي لطفي براي او قرار دهد كه به هنگام مصيبت چون آب زلالي بر او باريدن گرفته و تلخي مصيبت را بزدايد چنانكه شتر غريبه را از چراگاه دور سازند</w:t>
      </w:r>
      <w:r>
        <w:rPr>
          <w:rFonts w:eastAsia="IRNazanin" w:cs="IRNazanin"/>
          <w:color w:val="111111"/>
          <w:sz w:val="28"/>
          <w:szCs w:val="28"/>
          <w:lang w:bidi="fa-IR"/>
        </w:rPr>
        <w:t>.</w:t>
      </w:r>
    </w:p>
    <w:p>
      <w:pPr>
        <w:pStyle w:val="Heading2"/>
        <w:numPr>
          <w:ilvl w:val="1"/>
          <w:numId w:val="1"/>
        </w:numPr>
        <w:bidi w:val="0"/>
        <w:jc w:val="left"/>
        <w:rPr/>
      </w:pPr>
      <w:bookmarkStart w:id="2334" w:name="__RefHeading___Toc108558_3224264995"/>
      <w:bookmarkStart w:id="2335" w:name="_Toc1091"/>
      <w:bookmarkEnd w:id="2334"/>
      <w:r>
        <w:rPr/>
        <w:t>Wonderful Saying258</w:t>
      </w:r>
      <w:bookmarkEnd w:id="2335"/>
    </w:p>
    <w:p>
      <w:pPr>
        <w:pStyle w:val="Heading3"/>
        <w:numPr>
          <w:ilvl w:val="2"/>
          <w:numId w:val="1"/>
        </w:numPr>
        <w:bidi w:val="0"/>
        <w:jc w:val="left"/>
        <w:rPr/>
      </w:pPr>
      <w:bookmarkStart w:id="2336" w:name="__RefHeading___Toc108560_3224264995"/>
      <w:bookmarkStart w:id="2337" w:name="_Toc1092"/>
      <w:bookmarkEnd w:id="2336"/>
      <w:r>
        <w:rPr/>
        <w:t>In English</w:t>
      </w:r>
      <w:bookmarkEnd w:id="2337"/>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Amir al-mu'minin, peace be upon him, said: When you fall in destitution, trade with Allah through charity.</w:t>
      </w:r>
      <w:bookmarkStart w:id="2338" w:name="pg12740_134695"/>
    </w:p>
    <w:p>
      <w:pPr>
        <w:pStyle w:val="Heading3"/>
        <w:numPr>
          <w:ilvl w:val="2"/>
          <w:numId w:val="1"/>
        </w:numPr>
        <w:bidi w:val="0"/>
        <w:jc w:val="left"/>
        <w:rPr/>
      </w:pPr>
      <w:bookmarkStart w:id="2339" w:name="__RefHeading___Toc108562_3224264995"/>
      <w:bookmarkStart w:id="2340" w:name="_Toc1093"/>
      <w:bookmarkEnd w:id="2338"/>
      <w:bookmarkEnd w:id="2339"/>
      <w:r>
        <w:rPr/>
        <w:t>In Arabic</w:t>
      </w:r>
      <w:bookmarkEnd w:id="2340"/>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أَمْلَقْتُمْ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فَتَاجرُِوا اللهَ بِالصَّدَقَةِ</w:t>
      </w:r>
      <w:r>
        <w:rPr>
          <w:rFonts w:eastAsia="Amiri" w:cs="Amiri" w:ascii="Amiri" w:hAnsi="Amiri"/>
          <w:color w:val="111111"/>
          <w:sz w:val="28"/>
          <w:szCs w:val="28"/>
          <w:lang w:bidi="ar-SA"/>
        </w:rPr>
        <w:t>.</w:t>
      </w:r>
    </w:p>
    <w:p>
      <w:pPr>
        <w:pStyle w:val="Heading3"/>
        <w:numPr>
          <w:ilvl w:val="2"/>
          <w:numId w:val="1"/>
        </w:numPr>
        <w:bidi w:val="0"/>
        <w:jc w:val="left"/>
        <w:rPr/>
      </w:pPr>
      <w:bookmarkStart w:id="2341" w:name="__RefHeading___Toc108564_3224264995"/>
      <w:bookmarkStart w:id="2342" w:name="_Toc1094"/>
      <w:bookmarkEnd w:id="2341"/>
      <w:r>
        <w:rPr/>
        <w:t>In Persian</w:t>
      </w:r>
      <w:bookmarkEnd w:id="2342"/>
    </w:p>
    <w:p>
      <w:pPr>
        <w:pStyle w:val="BookText"/>
        <w:bidi w:val="0"/>
        <w:jc w:val="both"/>
        <w:rPr/>
      </w:pPr>
      <w:r>
        <w:rPr>
          <w:rFonts w:ascii="IRNazanin" w:hAnsi="IRNazanin" w:eastAsia="IRNazanin"/>
          <w:color w:val="111111"/>
          <w:sz w:val="28"/>
          <w:sz w:val="28"/>
          <w:szCs w:val="28"/>
          <w:rtl w:val="true"/>
          <w:lang w:bidi="fa-IR"/>
        </w:rPr>
        <w:t>هرگاه تهيدست شديد با صدقه دادن، با خدا تجارت كنيد</w:t>
      </w:r>
      <w:r>
        <w:rPr>
          <w:rFonts w:eastAsia="IRNazanin" w:cs="IRNazanin"/>
          <w:color w:val="111111"/>
          <w:sz w:val="28"/>
          <w:szCs w:val="28"/>
          <w:lang w:bidi="fa-IR"/>
        </w:rPr>
        <w:t>.</w:t>
      </w:r>
    </w:p>
    <w:p>
      <w:pPr>
        <w:pStyle w:val="Heading2"/>
        <w:numPr>
          <w:ilvl w:val="1"/>
          <w:numId w:val="1"/>
        </w:numPr>
        <w:bidi w:val="0"/>
        <w:jc w:val="left"/>
        <w:rPr/>
      </w:pPr>
      <w:bookmarkStart w:id="2343" w:name="__RefHeading___Toc108566_3224264995"/>
      <w:bookmarkStart w:id="2344" w:name="_Toc1095"/>
      <w:bookmarkEnd w:id="2343"/>
      <w:r>
        <w:rPr/>
        <w:t>Wonderful Saying259</w:t>
      </w:r>
      <w:bookmarkEnd w:id="2344"/>
    </w:p>
    <w:p>
      <w:pPr>
        <w:pStyle w:val="Heading3"/>
        <w:numPr>
          <w:ilvl w:val="2"/>
          <w:numId w:val="1"/>
        </w:numPr>
        <w:bidi w:val="0"/>
        <w:jc w:val="left"/>
        <w:rPr/>
      </w:pPr>
      <w:bookmarkStart w:id="2345" w:name="__RefHeading___Toc108568_3224264995"/>
      <w:bookmarkStart w:id="2346" w:name="_Toc1096"/>
      <w:bookmarkEnd w:id="2345"/>
      <w:r>
        <w:rPr/>
        <w:t>In English</w:t>
      </w:r>
      <w:bookmarkEnd w:id="2346"/>
    </w:p>
    <w:p>
      <w:pPr>
        <w:pStyle w:val="BookText"/>
        <w:bidi w:val="0"/>
        <w:jc w:val="both"/>
        <w:rPr/>
      </w:pPr>
      <w:r>
        <w:rPr>
          <w:rFonts w:eastAsia="Times New Roman" w:cs="Times New Roman" w:ascii="Times New Roman" w:hAnsi="Times New Roman"/>
          <w:color w:val="111111"/>
          <w:sz w:val="28"/>
          <w:szCs w:val="28"/>
          <w:lang w:val="en-US"/>
        </w:rPr>
        <w:t>Amir al-mu'minin, peace be upon him, said: Faithfulness with faithless people is faithlessness with Allah, while faithlessness with faithless people is faithfulness with Allah.</w:t>
      </w:r>
    </w:p>
    <w:p>
      <w:pPr>
        <w:pStyle w:val="Heading3"/>
        <w:numPr>
          <w:ilvl w:val="2"/>
          <w:numId w:val="1"/>
        </w:numPr>
        <w:bidi w:val="0"/>
        <w:jc w:val="left"/>
        <w:rPr/>
      </w:pPr>
      <w:bookmarkStart w:id="2347" w:name="__RefHeading___Toc108570_3224264995"/>
      <w:bookmarkStart w:id="2348" w:name="_Toc1097"/>
      <w:bookmarkEnd w:id="2347"/>
      <w:r>
        <w:rPr/>
        <w:t>In Arabic</w:t>
      </w:r>
      <w:bookmarkEnd w:id="2348"/>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 لِأَهْلِ الْغَدْرِ غَدْرٌ عِنْدَ اللهِ، وَالْغَدْرُ بَأَهْلِ الْغَدْرِ وَفَاءٌ عِنْدَ اللهِ</w:t>
      </w:r>
      <w:r>
        <w:rPr>
          <w:rFonts w:eastAsia="Amiri" w:cs="Amiri" w:ascii="Amiri" w:hAnsi="Amiri"/>
          <w:color w:val="111111"/>
          <w:sz w:val="28"/>
          <w:szCs w:val="28"/>
          <w:lang w:bidi="ar-SA"/>
        </w:rPr>
        <w:t>.</w:t>
      </w:r>
    </w:p>
    <w:p>
      <w:pPr>
        <w:pStyle w:val="Heading3"/>
        <w:numPr>
          <w:ilvl w:val="2"/>
          <w:numId w:val="1"/>
        </w:numPr>
        <w:bidi w:val="0"/>
        <w:jc w:val="left"/>
        <w:rPr/>
      </w:pPr>
      <w:bookmarkStart w:id="2349" w:name="__RefHeading___Toc108572_3224264995"/>
      <w:bookmarkStart w:id="2350" w:name="_Toc1098"/>
      <w:bookmarkEnd w:id="2349"/>
      <w:r>
        <w:rPr/>
        <w:t>In Persian</w:t>
      </w:r>
      <w:bookmarkEnd w:id="2350"/>
    </w:p>
    <w:p>
      <w:pPr>
        <w:pStyle w:val="BookText"/>
        <w:bidi w:val="0"/>
        <w:jc w:val="both"/>
        <w:rPr/>
      </w:pPr>
      <w:r>
        <w:rPr>
          <w:rFonts w:ascii="Amiri" w:hAnsi="Amiri" w:eastAsia="Amiri" w:cs="Amiri"/>
          <w:color w:val="111111"/>
          <w:sz w:val="28"/>
          <w:sz w:val="28"/>
          <w:szCs w:val="28"/>
          <w:rtl w:val="true"/>
          <w:lang w:bidi="ar-SA"/>
        </w:rPr>
        <w:t>و درود خدا بر او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وفاداري با خيانتكاران نزد خدا نوعي خيانت، و خيانت به خيانتكاران نزد خدا وفاداري است</w:t>
      </w:r>
      <w:r>
        <w:rPr>
          <w:rFonts w:eastAsia="Amiri" w:cs="Amiri" w:ascii="Amiri" w:hAnsi="Amiri"/>
          <w:color w:val="111111"/>
          <w:sz w:val="28"/>
          <w:szCs w:val="28"/>
          <w:lang w:bidi="ar-SA"/>
        </w:rPr>
        <w:t>.</w:t>
      </w:r>
    </w:p>
    <w:p>
      <w:pPr>
        <w:pStyle w:val="Heading2"/>
        <w:numPr>
          <w:ilvl w:val="1"/>
          <w:numId w:val="1"/>
        </w:numPr>
        <w:bidi w:val="0"/>
        <w:jc w:val="left"/>
        <w:rPr/>
      </w:pPr>
      <w:bookmarkStart w:id="2351" w:name="__RefHeading___Toc108574_3224264995"/>
      <w:bookmarkStart w:id="2352" w:name="_Toc1099"/>
      <w:bookmarkEnd w:id="2351"/>
      <w:r>
        <w:rPr/>
        <w:t>Wonderful Saying260</w:t>
      </w:r>
      <w:bookmarkEnd w:id="2352"/>
    </w:p>
    <w:p>
      <w:pPr>
        <w:pStyle w:val="Heading3"/>
        <w:numPr>
          <w:ilvl w:val="2"/>
          <w:numId w:val="1"/>
        </w:numPr>
        <w:bidi w:val="0"/>
        <w:jc w:val="left"/>
        <w:rPr/>
      </w:pPr>
      <w:bookmarkStart w:id="2353" w:name="__RefHeading___Toc108576_3224264995"/>
      <w:bookmarkStart w:id="2354" w:name="_Toc1100"/>
      <w:bookmarkEnd w:id="2353"/>
      <w:r>
        <w:rPr/>
        <w:t>In English</w:t>
      </w:r>
      <w:bookmarkEnd w:id="2354"/>
    </w:p>
    <w:p>
      <w:pPr>
        <w:pStyle w:val="BookText"/>
        <w:bidi w:val="0"/>
        <w:jc w:val="both"/>
        <w:rPr/>
      </w:pPr>
      <w:r>
        <w:rPr>
          <w:rFonts w:eastAsia="Times New Roman" w:cs="Times New Roman" w:ascii="Times New Roman" w:hAnsi="Times New Roman"/>
          <w:color w:val="111111"/>
          <w:sz w:val="28"/>
          <w:szCs w:val="28"/>
          <w:lang w:val="en-US"/>
        </w:rPr>
        <w:t>Amir al-mu'minin, peace be upon him, said: There is many a man being gradually brought towards punishment by good treatment with him; many a man who remains in deceit because his evils are covered; and many a man who is in illusion because of good talk about him, while there is no greater ordeal by Allah, the Glorified, than the giving of time.</w:t>
      </w:r>
    </w:p>
    <w:p>
      <w:pPr>
        <w:pStyle w:val="BookText"/>
        <w:bidi w:val="0"/>
        <w:jc w:val="both"/>
        <w:rPr/>
      </w:pPr>
      <w:r>
        <w:rPr>
          <w:rFonts w:eastAsia="Times New Roman" w:cs="Times New Roman" w:ascii="Times New Roman" w:hAnsi="Times New Roman"/>
          <w:color w:val="111111"/>
          <w:sz w:val="28"/>
          <w:szCs w:val="28"/>
          <w:lang w:val="en-US"/>
        </w:rPr>
        <w:t>as-Sayyid ar-Radi says: This saying has appeared earlier as well but here it contains a beautiful and useful addition.</w:t>
      </w:r>
    </w:p>
    <w:p>
      <w:pPr>
        <w:pStyle w:val="Heading3"/>
        <w:numPr>
          <w:ilvl w:val="2"/>
          <w:numId w:val="1"/>
        </w:numPr>
        <w:bidi w:val="0"/>
        <w:jc w:val="left"/>
        <w:rPr/>
      </w:pPr>
      <w:bookmarkStart w:id="2355" w:name="__RefHeading___Toc108578_3224264995"/>
      <w:bookmarkStart w:id="2356" w:name="_Toc1101"/>
      <w:bookmarkEnd w:id="2355"/>
      <w:r>
        <w:rPr/>
        <w:t>In Arabic</w:t>
      </w:r>
      <w:bookmarkEnd w:id="2356"/>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مُسْتَدْرَجٍ بِالْإِحْسَانِ إِلَيْهِ، وَمَغْرُورٍ بِالسَّتْرِ عَلَيْهِ، وَمَفْتُونٍ بِحُسْنِ الْقَوْلِ فِيهِ وِمَا ابْتَلَى اللهُ سُبْحَانَهُ أَحَداً بِمِثْلِ الْإِِمْلاَءِ لَهُ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مَضى هذا الكلام فيما تقدم، إلاّ أن فيه هاهنا زيادة مفيدة</w:t>
      </w:r>
      <w:r>
        <w:rPr>
          <w:rFonts w:eastAsia="Amiri" w:cs="Amiri" w:ascii="Amiri" w:hAnsi="Amiri"/>
          <w:color w:val="111111"/>
          <w:sz w:val="28"/>
          <w:szCs w:val="28"/>
          <w:lang w:bidi="ar-SA"/>
        </w:rPr>
        <w:t>.</w:t>
      </w:r>
    </w:p>
    <w:p>
      <w:pPr>
        <w:pStyle w:val="Heading3"/>
        <w:numPr>
          <w:ilvl w:val="2"/>
          <w:numId w:val="1"/>
        </w:numPr>
        <w:bidi w:val="0"/>
        <w:jc w:val="left"/>
        <w:rPr/>
      </w:pPr>
      <w:bookmarkStart w:id="2357" w:name="__RefHeading___Toc108580_3224264995"/>
      <w:bookmarkStart w:id="2358" w:name="_Toc1102"/>
      <w:bookmarkEnd w:id="2357"/>
      <w:r>
        <w:rPr/>
        <w:t>In Persian</w:t>
      </w:r>
      <w:bookmarkEnd w:id="2358"/>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احسان پياپي خدا، گناهكار را گرفتار كند و پرده پوشي خدا او را مغرور سازد، و با ستايش مردم فريب خورد و خدا هيچ كس را همانند مهلت دادن، مورد آزمايش قرار نداد</w:t>
      </w:r>
      <w:r>
        <w:rPr>
          <w:rFonts w:eastAsia="IRNazanin" w:cs="IRNazanin"/>
          <w:color w:val="111111"/>
          <w:sz w:val="28"/>
          <w:szCs w:val="28"/>
          <w:lang w:bidi="fa-IR"/>
        </w:rPr>
        <w:t>.</w:t>
      </w:r>
      <w:bookmarkStart w:id="2359" w:name="pg12740_134696"/>
    </w:p>
    <w:p>
      <w:pPr>
        <w:pStyle w:val="Heading2"/>
        <w:numPr>
          <w:ilvl w:val="1"/>
          <w:numId w:val="1"/>
        </w:numPr>
        <w:bidi w:val="0"/>
        <w:jc w:val="left"/>
        <w:rPr/>
      </w:pPr>
      <w:bookmarkStart w:id="2360" w:name="__RefHeading___Toc108582_3224264995"/>
      <w:bookmarkStart w:id="2361" w:name="_Toc1103"/>
      <w:bookmarkEnd w:id="2359"/>
      <w:bookmarkEnd w:id="2360"/>
      <w:r>
        <w:rPr/>
        <w:t>Wonderful Saying261</w:t>
      </w:r>
      <w:bookmarkEnd w:id="2361"/>
    </w:p>
    <w:p>
      <w:pPr>
        <w:pStyle w:val="Heading3"/>
        <w:numPr>
          <w:ilvl w:val="2"/>
          <w:numId w:val="1"/>
        </w:numPr>
        <w:bidi w:val="0"/>
        <w:jc w:val="left"/>
        <w:rPr/>
      </w:pPr>
      <w:bookmarkStart w:id="2362" w:name="__RefHeading___Toc108584_3224264995"/>
      <w:bookmarkStart w:id="2363" w:name="_Toc1104"/>
      <w:bookmarkEnd w:id="2362"/>
      <w:r>
        <w:rPr/>
        <w:t>In English</w:t>
      </w:r>
      <w:bookmarkEnd w:id="2363"/>
    </w:p>
    <w:p>
      <w:pPr>
        <w:pStyle w:val="BookText"/>
        <w:bidi w:val="0"/>
        <w:jc w:val="both"/>
        <w:rPr/>
      </w:pPr>
      <w:r>
        <w:rPr>
          <w:rFonts w:eastAsia="Times New Roman" w:cs="Times New Roman" w:ascii="Times New Roman" w:hAnsi="Times New Roman"/>
          <w:color w:val="111111"/>
          <w:sz w:val="28"/>
          <w:szCs w:val="28"/>
          <w:lang w:val="en-US"/>
        </w:rPr>
        <w:t>261.</w:t>
      </w:r>
    </w:p>
    <w:p>
      <w:pPr>
        <w:pStyle w:val="BookText"/>
        <w:bidi w:val="0"/>
        <w:jc w:val="both"/>
        <w:rPr/>
      </w:pPr>
      <w:r>
        <w:rPr>
          <w:rFonts w:eastAsia="Times New Roman" w:cs="Times New Roman" w:ascii="Times New Roman" w:hAnsi="Times New Roman"/>
          <w:color w:val="111111"/>
          <w:sz w:val="28"/>
          <w:szCs w:val="28"/>
          <w:lang w:val="en-US"/>
        </w:rPr>
        <w:t>When the news of the attack of Mu'awiyah's men on al-Anbar reached Amir al-mu'minin, peace be upon him, he himself came out walking till he reached an-Nukhaylah, where people overtook him and said: "O' Amir al-mu'minin, we are enough for them," then he said:</w:t>
      </w:r>
    </w:p>
    <w:p>
      <w:pPr>
        <w:pStyle w:val="BookText"/>
        <w:bidi w:val="0"/>
        <w:jc w:val="both"/>
        <w:rPr/>
      </w:pPr>
      <w:r>
        <w:rPr>
          <w:rFonts w:eastAsia="Times New Roman" w:cs="Times New Roman" w:ascii="Times New Roman" w:hAnsi="Times New Roman"/>
          <w:color w:val="111111"/>
          <w:sz w:val="28"/>
          <w:szCs w:val="28"/>
          <w:lang w:val="en-US"/>
        </w:rPr>
        <w:t>You cannot be enough for me against yourselves, so how can you be enough for me against others? Before me the people used to complain of the oppression of their rulers but now I have to complain of the wrongful actions of my people; as though I am led by them and they are the leaders or that I am the subject and they are the rulers.</w:t>
      </w:r>
    </w:p>
    <w:p>
      <w:pPr>
        <w:pStyle w:val="BookText"/>
        <w:bidi w:val="0"/>
        <w:jc w:val="both"/>
        <w:rPr/>
      </w:pPr>
      <w:r>
        <w:rPr>
          <w:rFonts w:eastAsia="Times New Roman" w:cs="Times New Roman" w:ascii="Times New Roman" w:hAnsi="Times New Roman"/>
          <w:color w:val="111111"/>
          <w:sz w:val="28"/>
          <w:szCs w:val="28"/>
          <w:lang w:val="en-US"/>
        </w:rPr>
        <w:t>The narrator says: When Amir al-mu'minin, peace be upon him, uttered this during his long speech which we have included in the collection of sermons (No.27), two men from his companions advanced towards him and one of them said: I rule no one except myself and my brother (Qur'an, 5:25). So, order us with your command, O' Amir al-mu'minin and we will accomplish it. Thereupon, Amir al-mu'minin, peace be upon him, said: How can you two accomplish what I aim at?</w:t>
      </w:r>
    </w:p>
    <w:p>
      <w:pPr>
        <w:pStyle w:val="Heading3"/>
        <w:numPr>
          <w:ilvl w:val="2"/>
          <w:numId w:val="1"/>
        </w:numPr>
        <w:bidi w:val="0"/>
        <w:jc w:val="left"/>
        <w:rPr/>
      </w:pPr>
      <w:bookmarkStart w:id="2364" w:name="__RefHeading___Toc108586_3224264995"/>
      <w:bookmarkStart w:id="2365" w:name="_Toc1105"/>
      <w:bookmarkEnd w:id="2364"/>
      <w:r>
        <w:rPr/>
        <w:t>In Arabic</w:t>
      </w:r>
      <w:bookmarkEnd w:id="2365"/>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وقال عليه السلام لما بلغه إغارةُ أصحاب معاويةَ على الأَنبار، فخرج بنفسه ماشياً حتى أتى النُّخَيْلَةَ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فأدركه الناسُ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نحن نكفيكَهُمْ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تَكْفُونَنِي أَنْفُسَكُمْ، فَكَيْفَ تَكْفُونَنِي غَيْرَكُمْ؟ إِنْ كَانَتِ الرَّعَايَا قَبْلِي لَتَشْكُوا حَيْفَ رُعَاتِهَا، وَإِنَّنِي الْيَوْمَ لاَََشْكُو حَيْفَ رَعِيَّتِي، كَأَنَّنِيَ الْمَقُودُ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الْقَادَةُ، أَوِ ألْمَوْزُوعُ وَهُمُ الْوَزَعَةُ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قال عليه السلام هذا القول، في كلامٍ طويلٍ قد ذكرنا مختارَه في جملةِ الخُطَب، تقدّم إليه رجلان من أصحابه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أملك إلاّ نفسي وأخي، فَمُرْ بأمرك يا أميرالمؤمنين نُنْفِد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تَقَعَانِ مِمَّا أُريدُ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bookmarkStart w:id="2366" w:name="pg12740_134697"/>
    </w:p>
    <w:p>
      <w:pPr>
        <w:pStyle w:val="Heading3"/>
        <w:numPr>
          <w:ilvl w:val="2"/>
          <w:numId w:val="1"/>
        </w:numPr>
        <w:bidi w:val="0"/>
        <w:jc w:val="left"/>
        <w:rPr/>
      </w:pPr>
      <w:bookmarkStart w:id="2367" w:name="__RefHeading___Toc108588_3224264995"/>
      <w:bookmarkStart w:id="2368" w:name="_Toc1106"/>
      <w:bookmarkEnd w:id="2366"/>
      <w:bookmarkEnd w:id="2367"/>
      <w:r>
        <w:rPr/>
        <w:t>In Persian</w:t>
      </w:r>
      <w:bookmarkEnd w:id="2368"/>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هنگام كه تهاجم ياران معاويه به شهر انبار، و غارت كردن آن را شنيد، تنها و پياده به طرف پادگان نظامي كوفه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 مردم خود را به او رسانده، گفتند اي امير مومنان ما آنان را كفايت مي كنيم،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انجام كار خود درمانده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كار ديگري را برايم كفايت مي كنيد؟ اگر رعاياي پيش از من از ستم حاكمان مي ناليدند، امروز من از رعيت خود مي نالم، گويي من پيرو و آنان حكمرانند، يا من محكوم و آنان فرمانروايانند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نفر از ياران جلو آمدند و يكي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خود و برادرم را در اختيار ندارم، اي امير مومنان فرمان ده تا هرچه خواهي انجام دهم،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كجا؟ و آنچه من مي خواهم كجا؟</w:t>
      </w:r>
    </w:p>
    <w:p>
      <w:pPr>
        <w:pStyle w:val="Heading2"/>
        <w:numPr>
          <w:ilvl w:val="1"/>
          <w:numId w:val="1"/>
        </w:numPr>
        <w:bidi w:val="0"/>
        <w:jc w:val="left"/>
        <w:rPr/>
      </w:pPr>
      <w:bookmarkStart w:id="2369" w:name="__RefHeading___Toc108590_3224264995"/>
      <w:bookmarkStart w:id="2370" w:name="_Toc1107"/>
      <w:bookmarkEnd w:id="2369"/>
      <w:r>
        <w:rPr/>
        <w:t>Wonderful Saying262</w:t>
      </w:r>
      <w:bookmarkEnd w:id="2370"/>
    </w:p>
    <w:p>
      <w:pPr>
        <w:pStyle w:val="Heading3"/>
        <w:numPr>
          <w:ilvl w:val="2"/>
          <w:numId w:val="1"/>
        </w:numPr>
        <w:bidi w:val="0"/>
        <w:jc w:val="left"/>
        <w:rPr/>
      </w:pPr>
      <w:bookmarkStart w:id="2371" w:name="__RefHeading___Toc108592_3224264995"/>
      <w:bookmarkStart w:id="2372" w:name="_Toc1108"/>
      <w:bookmarkEnd w:id="2371"/>
      <w:r>
        <w:rPr/>
        <w:t>In English</w:t>
      </w:r>
      <w:bookmarkEnd w:id="2372"/>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262- It is said that al-Harith ibn Hawt came to Amir al-mu'minin, and said: Do you believe I can ever imagine that the people of Jamal were in the wrong? Amir al-mu'minin, peace be upon him, said: O' al-Harith! You have seen below yourself but not above yourself, and so you have been confused. Certainly, you have not known right, so that you can recognize the righteous. And you have not known wrong, so that you can recognize the people of wrong! Then al-Harith said: In that case, I shall withdraw  along with Sa'd ibn Malik and 'Abdullah: ibn 'Umar; whereupon  Amir al-mu'minin, peace be upon him, said: Verily, Sa'd and 'Umar have neither sided with Right nor forsaken Wrong. (1)</w:t>
      </w:r>
      <w:bookmarkStart w:id="2373" w:name="pg12740_134698"/>
    </w:p>
    <w:p>
      <w:pPr>
        <w:pStyle w:val="Heading3"/>
        <w:numPr>
          <w:ilvl w:val="2"/>
          <w:numId w:val="1"/>
        </w:numPr>
        <w:bidi w:val="0"/>
        <w:jc w:val="left"/>
        <w:rPr/>
      </w:pPr>
      <w:bookmarkStart w:id="2374" w:name="__RefHeading___Toc108594_3224264995"/>
      <w:bookmarkStart w:id="2375" w:name="_Toc1109"/>
      <w:bookmarkEnd w:id="2373"/>
      <w:bookmarkEnd w:id="2374"/>
      <w:r>
        <w:rPr/>
        <w:t>In Arabic</w:t>
      </w:r>
      <w:bookmarkEnd w:id="2375"/>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الحارث بن حَوْطٍ 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أصحابَ الجمل كانوا على ضلالة؟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حَارِثُ، إِنَّكَ نَظَرْتَ تَحْتَكَ وَلَمْ تَنْظُرْ فَوْقَكَ فَحِرْتَ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لَمْ تَعْرِفِ الْحَقَّ فَتَعْرِفَ مَنْ أَتَاهُ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تَعْرِفِ الْبَاطِلَ فَتَعْرِفَ مَنْ أَتَاهُ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أَعتزل مع سعيد بن مالك وعبد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سَعِيداً وَعَبْدَ اللهِ بْنَ عُمَرَ لَمْ يَنْصُرَا الْحَقَّ، وَلَمْ يَخْذُلاَ الْبَاطِلَ</w:t>
      </w:r>
      <w:r>
        <w:rPr>
          <w:rFonts w:eastAsia="Amiri" w:cs="Amiri" w:ascii="Amiri" w:hAnsi="Amiri"/>
          <w:color w:val="111111"/>
          <w:sz w:val="28"/>
          <w:szCs w:val="28"/>
          <w:lang w:bidi="ar-SA"/>
        </w:rPr>
        <w:t>.</w:t>
      </w:r>
    </w:p>
    <w:p>
      <w:pPr>
        <w:pStyle w:val="Heading3"/>
        <w:numPr>
          <w:ilvl w:val="2"/>
          <w:numId w:val="1"/>
        </w:numPr>
        <w:bidi w:val="0"/>
        <w:jc w:val="left"/>
        <w:rPr/>
      </w:pPr>
      <w:bookmarkStart w:id="2376" w:name="__RefHeading___Toc108596_3224264995"/>
      <w:bookmarkStart w:id="2377" w:name="_Toc1110"/>
      <w:bookmarkEnd w:id="2376"/>
      <w:r>
        <w:rPr/>
        <w:t>In Persian</w:t>
      </w:r>
      <w:bookmarkEnd w:id="2377"/>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حارث بن حوت نزد امام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پنداري كه من اصحاب جمل را گمراه مي دانم؟ چنين نيست،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حارث تو زير پاي خود را ديدي، اما به پيرامونت نگاه نكردي، پس سرگردان شدي، تو حق را نشناختي تا بداني اهل حق چه كساني مي باشند؟ و باطل را نيز نشناختي تا باطل گرايان را بداني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حارث گفت من و سعيد بن مالك، و عبدالله بن عمر، از جنگ كنار مي رويم،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سعيد و عبدالله بن عمر، نه حق را ياري كردند، و نه باطل را خوار ساختند</w:t>
      </w:r>
      <w:r>
        <w:rPr>
          <w:rFonts w:eastAsia="IRNazanin" w:cs="IRNazanin"/>
          <w:color w:val="111111"/>
          <w:sz w:val="28"/>
          <w:szCs w:val="28"/>
          <w:lang w:bidi="fa-IR"/>
        </w:rPr>
        <w:t>.</w:t>
      </w:r>
    </w:p>
    <w:p>
      <w:pPr>
        <w:pStyle w:val="Heading3"/>
        <w:numPr>
          <w:ilvl w:val="2"/>
          <w:numId w:val="1"/>
        </w:numPr>
        <w:bidi w:val="0"/>
        <w:jc w:val="left"/>
        <w:rPr/>
      </w:pPr>
      <w:bookmarkStart w:id="2378" w:name="__RefHeading___Toc108598_3224264995"/>
      <w:bookmarkStart w:id="2379" w:name="_Toc1111"/>
      <w:bookmarkEnd w:id="2378"/>
      <w:r>
        <w:rPr/>
        <w:t>Footnote</w:t>
      </w:r>
      <w:bookmarkEnd w:id="2379"/>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Sa'd ibn Malik (i.e. Sa'd ibn Abi Waqqas, the father of 'Umar ibn Sa'd who killed Imam Husayn) and 'Abdullah ibn 'Umar were among those who were keeping themselves away from Amir al-mu'minin's help and support. As for Sa'd ibn Abi Waqqas, after the killing of 'Uthman he retired to some wilderness and passed his life there, but did not agree to swear allegiance to Amir al-mu'minin (as Caliph). But after the death of Amir al-mu'minin he used to express his repentance, saying, "I held an opinion but it was a wrong opinion." (al-Mustadrak, al-Hakim, vol.3, p. 116). And when Mu`awiyah blamed him for not supporting him in his fight with Amir al-mu'minin, Sa'd said:</w:t>
      </w:r>
      <w:bookmarkStart w:id="2380" w:name="pg12740_134699"/>
    </w:p>
    <w:p>
      <w:pPr>
        <w:pStyle w:val="BookText"/>
        <w:bidi w:val="0"/>
        <w:rPr/>
      </w:pPr>
      <w:bookmarkEnd w:id="2380"/>
      <w:r>
        <w:rPr>
          <w:rFonts w:eastAsia="Times New Roman" w:cs="Times New Roman" w:ascii="Times New Roman" w:hAnsi="Times New Roman"/>
          <w:color w:val="111111"/>
          <w:sz w:val="28"/>
          <w:szCs w:val="28"/>
          <w:lang w:val="en-US"/>
        </w:rPr>
        <w:t>I only repent for not having fought against the rebellious group (i.e. Mu'awiyah and his people). (Ahkam al-Qur'an, al-Jassas al-Hanafi, vol.2, pp.224,225; al-Furu', Ibn Muflih al-Hanbali, vol.3, p.542)</w:t>
      </w:r>
    </w:p>
    <w:p>
      <w:pPr>
        <w:pStyle w:val="BookText"/>
        <w:bidi w:val="0"/>
        <w:jc w:val="both"/>
        <w:rPr/>
      </w:pPr>
      <w:r>
        <w:rPr>
          <w:rFonts w:eastAsia="Times New Roman" w:cs="Times New Roman" w:ascii="Times New Roman" w:hAnsi="Times New Roman"/>
          <w:color w:val="111111"/>
          <w:sz w:val="28"/>
          <w:szCs w:val="28"/>
          <w:lang w:val="en-US"/>
        </w:rPr>
        <w:t>As for `Abdullah ibn 'Umar, although he had sworn allegiance, he refused to help Amir al-mu'minin in the battles putting forth the excuse: "I have sought seclusion to devote myself to worship and do not therefore want to involve myself in war and fighting."</w:t>
      </w:r>
    </w:p>
    <w:p>
      <w:pPr>
        <w:pStyle w:val="BookText"/>
        <w:bidi w:val="0"/>
        <w:jc w:val="both"/>
        <w:rPr/>
      </w:pPr>
      <w:r>
        <w:rPr>
          <w:rFonts w:eastAsia="Times New Roman" w:cs="Times New Roman" w:ascii="Times New Roman" w:hAnsi="Times New Roman"/>
          <w:color w:val="111111"/>
          <w:sz w:val="28"/>
          <w:szCs w:val="28"/>
          <w:lang w:val="en-US"/>
        </w:rPr>
        <w:t>A Persian couplet says:</w:t>
      </w:r>
    </w:p>
    <w:p>
      <w:pPr>
        <w:pStyle w:val="BookText"/>
        <w:bidi w:val="0"/>
        <w:jc w:val="both"/>
        <w:rPr/>
      </w:pPr>
      <w:r>
        <w:rPr>
          <w:rFonts w:eastAsia="Times New Roman" w:cs="Times New Roman" w:ascii="Times New Roman" w:hAnsi="Times New Roman"/>
          <w:color w:val="111111"/>
          <w:sz w:val="28"/>
          <w:szCs w:val="28"/>
          <w:lang w:val="en-US"/>
        </w:rPr>
        <w:t>Intelligence regards such excuses worse than the offence itself.</w:t>
      </w:r>
    </w:p>
    <w:p>
      <w:pPr>
        <w:pStyle w:val="BookText"/>
        <w:bidi w:val="0"/>
        <w:jc w:val="both"/>
        <w:rPr/>
      </w:pPr>
      <w:r>
        <w:rPr>
          <w:rFonts w:eastAsia="Times New Roman" w:cs="Times New Roman" w:ascii="Times New Roman" w:hAnsi="Times New Roman"/>
          <w:color w:val="111111"/>
          <w:sz w:val="28"/>
          <w:szCs w:val="28"/>
          <w:lang w:val="en-US"/>
        </w:rPr>
        <w:t>Abdullah ibn 'Umar also frequently used to express his repentance, even up to the last moments of his life, saying:</w:t>
      </w:r>
    </w:p>
    <w:p>
      <w:pPr>
        <w:pStyle w:val="BookText"/>
        <w:bidi w:val="0"/>
        <w:jc w:val="both"/>
        <w:rPr/>
      </w:pPr>
      <w:r>
        <w:rPr>
          <w:rFonts w:eastAsia="Times New Roman" w:cs="Times New Roman" w:ascii="Times New Roman" w:hAnsi="Times New Roman"/>
          <w:color w:val="111111"/>
          <w:sz w:val="28"/>
          <w:szCs w:val="28"/>
          <w:lang w:val="en-US"/>
        </w:rPr>
        <w:t>I do not find anything in myself to be distressed about in this world, except my not having fought alongside Ali ibn Abi Talib against the rebellious group as Allah, to Whom belongs Might and Majesty, had commanded me. (al-Mustadrak, vol.3, pp.115 - 116; as-Sunan al-kubra, al-Bayhaqi, vol.8, p.172; at-Tabaqat, Ibn Sa'd, vol.4, part l, pp.136, 137; aljst1.'ab, vol.3, p.953; Usd al-ghabah, vol.3, p.229; vol.4, p.33; Majma' az-zawa'id, vol.3, p.182; vol.7, p.242; al-Furu', vol.3, p.543; Ruh al-ma'ani; al-Alusi, vol.26, p.151).</w:t>
      </w:r>
    </w:p>
    <w:p>
      <w:pPr>
        <w:pStyle w:val="Heading2"/>
        <w:numPr>
          <w:ilvl w:val="1"/>
          <w:numId w:val="1"/>
        </w:numPr>
        <w:bidi w:val="0"/>
        <w:jc w:val="left"/>
        <w:rPr/>
      </w:pPr>
      <w:bookmarkStart w:id="2381" w:name="__RefHeading___Toc108600_3224264995"/>
      <w:bookmarkStart w:id="2382" w:name="_Toc1112"/>
      <w:bookmarkEnd w:id="2381"/>
      <w:r>
        <w:rPr/>
        <w:t>Wonderful Saying263</w:t>
      </w:r>
      <w:bookmarkEnd w:id="2382"/>
    </w:p>
    <w:p>
      <w:pPr>
        <w:pStyle w:val="Heading3"/>
        <w:numPr>
          <w:ilvl w:val="2"/>
          <w:numId w:val="1"/>
        </w:numPr>
        <w:bidi w:val="0"/>
        <w:jc w:val="left"/>
        <w:rPr/>
      </w:pPr>
      <w:bookmarkStart w:id="2383" w:name="__RefHeading___Toc108602_3224264995"/>
      <w:bookmarkStart w:id="2384" w:name="_Toc1113"/>
      <w:bookmarkEnd w:id="2383"/>
      <w:r>
        <w:rPr/>
        <w:t>In English</w:t>
      </w:r>
      <w:bookmarkEnd w:id="2384"/>
    </w:p>
    <w:p>
      <w:pPr>
        <w:pStyle w:val="BookText"/>
        <w:bidi w:val="0"/>
        <w:jc w:val="both"/>
        <w:rPr/>
      </w:pPr>
      <w:r>
        <w:rPr>
          <w:rFonts w:eastAsia="Times New Roman" w:cs="Times New Roman" w:ascii="Times New Roman" w:hAnsi="Times New Roman"/>
          <w:color w:val="111111"/>
          <w:sz w:val="28"/>
          <w:szCs w:val="28"/>
          <w:lang w:val="en-US"/>
        </w:rPr>
        <w:t>263- Amir al-mu'minin, peace be upon him, said: The holder of authority is like the rider on a lion - he is envied for his position but he well knows his position. (1)</w:t>
      </w:r>
    </w:p>
    <w:p>
      <w:pPr>
        <w:pStyle w:val="Heading3"/>
        <w:numPr>
          <w:ilvl w:val="2"/>
          <w:numId w:val="1"/>
        </w:numPr>
        <w:bidi w:val="0"/>
        <w:jc w:val="left"/>
        <w:rPr/>
      </w:pPr>
      <w:bookmarkStart w:id="2385" w:name="__RefHeading___Toc108604_3224264995"/>
      <w:bookmarkStart w:id="2386" w:name="_Toc1114"/>
      <w:bookmarkEnd w:id="2385"/>
      <w:r>
        <w:rPr/>
        <w:t>In Arabic</w:t>
      </w:r>
      <w:bookmarkEnd w:id="2386"/>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السُّلْطَانِ كَرَاكِبِ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يُغْبَطُ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بِمَوْقِعِهِ، وَهُوَ أَعْلَمُ بِمَوْضِعِهِ</w:t>
      </w:r>
      <w:r>
        <w:rPr>
          <w:rFonts w:eastAsia="Amiri" w:cs="Amiri" w:ascii="Amiri" w:hAnsi="Amiri"/>
          <w:color w:val="111111"/>
          <w:sz w:val="28"/>
          <w:szCs w:val="28"/>
          <w:lang w:bidi="ar-SA"/>
        </w:rPr>
        <w:t>.</w:t>
      </w:r>
    </w:p>
    <w:p>
      <w:pPr>
        <w:pStyle w:val="Heading3"/>
        <w:numPr>
          <w:ilvl w:val="2"/>
          <w:numId w:val="1"/>
        </w:numPr>
        <w:bidi w:val="0"/>
        <w:jc w:val="left"/>
        <w:rPr/>
      </w:pPr>
      <w:bookmarkStart w:id="2387" w:name="__RefHeading___Toc108606_3224264995"/>
      <w:bookmarkStart w:id="2388" w:name="_Toc1115"/>
      <w:bookmarkEnd w:id="2387"/>
      <w:r>
        <w:rPr/>
        <w:t>In Persian</w:t>
      </w:r>
      <w:bookmarkEnd w:id="2388"/>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همنشين پادشاه، شيرسواري را ماند كه ديگران حسرت منزلت او را دارند، ولي خود مي داند كه در جاي خطرناكي قرار گرفته است</w:t>
      </w:r>
      <w:bookmarkStart w:id="2389" w:name="pg12740_134700"/>
    </w:p>
    <w:p>
      <w:pPr>
        <w:pStyle w:val="Heading3"/>
        <w:numPr>
          <w:ilvl w:val="2"/>
          <w:numId w:val="1"/>
        </w:numPr>
        <w:bidi w:val="0"/>
        <w:jc w:val="left"/>
        <w:rPr/>
      </w:pPr>
      <w:bookmarkStart w:id="2390" w:name="__RefHeading___Toc108608_3224264995"/>
      <w:bookmarkStart w:id="2391" w:name="_Toc1116"/>
      <w:bookmarkEnd w:id="2389"/>
      <w:bookmarkEnd w:id="2390"/>
      <w:r>
        <w:rPr/>
        <w:t>Footnote</w:t>
      </w:r>
      <w:bookmarkEnd w:id="2391"/>
    </w:p>
    <w:p>
      <w:pPr>
        <w:pStyle w:val="BookText"/>
        <w:bidi w:val="0"/>
        <w:jc w:val="both"/>
        <w:rPr/>
      </w:pPr>
      <w:r>
        <w:rPr>
          <w:rFonts w:eastAsia="Times New Roman" w:cs="Times New Roman" w:ascii="Times New Roman" w:hAnsi="Times New Roman"/>
          <w:color w:val="111111"/>
          <w:sz w:val="28"/>
          <w:szCs w:val="28"/>
          <w:lang w:val="en-US"/>
        </w:rPr>
        <w:t>(1). The intention is that if a person holds high position in the royal court people look at his rank and position and honour and prestige with envy, but he himself has always the fear lest the royal pleasure turns against him and he falls in the pit of disgrace and dishonour or death and destruction, like the rider on a lion with by whom people are awed, but he himself is ever facing the danger lest the lion devours him, or throws him in some fatal pit.</w:t>
      </w:r>
    </w:p>
    <w:p>
      <w:pPr>
        <w:pStyle w:val="Heading2"/>
        <w:numPr>
          <w:ilvl w:val="1"/>
          <w:numId w:val="1"/>
        </w:numPr>
        <w:bidi w:val="0"/>
        <w:jc w:val="left"/>
        <w:rPr/>
      </w:pPr>
      <w:bookmarkStart w:id="2392" w:name="__RefHeading___Toc108610_3224264995"/>
      <w:bookmarkStart w:id="2393" w:name="_Toc1117"/>
      <w:bookmarkEnd w:id="2392"/>
      <w:r>
        <w:rPr/>
        <w:t>Wonderful Saying264</w:t>
      </w:r>
      <w:bookmarkEnd w:id="2393"/>
    </w:p>
    <w:p>
      <w:pPr>
        <w:pStyle w:val="Heading3"/>
        <w:numPr>
          <w:ilvl w:val="2"/>
          <w:numId w:val="1"/>
        </w:numPr>
        <w:bidi w:val="0"/>
        <w:jc w:val="left"/>
        <w:rPr/>
      </w:pPr>
      <w:bookmarkStart w:id="2394" w:name="__RefHeading___Toc108612_3224264995"/>
      <w:bookmarkStart w:id="2395" w:name="_Toc1118"/>
      <w:bookmarkEnd w:id="2394"/>
      <w:r>
        <w:rPr/>
        <w:t>In English</w:t>
      </w:r>
      <w:bookmarkEnd w:id="2395"/>
    </w:p>
    <w:p>
      <w:pPr>
        <w:pStyle w:val="BookText"/>
        <w:bidi w:val="0"/>
        <w:jc w:val="both"/>
        <w:rPr/>
      </w:pPr>
      <w:r>
        <w:rPr>
          <w:rFonts w:eastAsia="Times New Roman" w:cs="Times New Roman" w:ascii="Times New Roman" w:hAnsi="Times New Roman"/>
          <w:color w:val="111111"/>
          <w:sz w:val="28"/>
          <w:szCs w:val="28"/>
          <w:lang w:val="en-US"/>
        </w:rPr>
        <w:t>Amir al-mu'minin, peace be upon him, said: Do good with the bereaved ones of others so that good is done to your bereaved ones also.</w:t>
      </w:r>
    </w:p>
    <w:p>
      <w:pPr>
        <w:pStyle w:val="Heading3"/>
        <w:numPr>
          <w:ilvl w:val="2"/>
          <w:numId w:val="1"/>
        </w:numPr>
        <w:bidi w:val="0"/>
        <w:jc w:val="left"/>
        <w:rPr/>
      </w:pPr>
      <w:bookmarkStart w:id="2396" w:name="__RefHeading___Toc108614_3224264995"/>
      <w:bookmarkStart w:id="2397" w:name="_Toc1119"/>
      <w:bookmarkEnd w:id="2396"/>
      <w:r>
        <w:rPr/>
        <w:t>In Arabic</w:t>
      </w:r>
      <w:bookmarkEnd w:id="2397"/>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أَحْسِنُوا فِي عَقِبِ غَيْرِكُمْ تُحْفَظُوا فِي عَقِبِكُمْ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Heading3"/>
        <w:numPr>
          <w:ilvl w:val="2"/>
          <w:numId w:val="1"/>
        </w:numPr>
        <w:bidi w:val="0"/>
        <w:jc w:val="left"/>
        <w:rPr/>
      </w:pPr>
      <w:bookmarkStart w:id="2398" w:name="__RefHeading___Toc108616_3224264995"/>
      <w:bookmarkStart w:id="2399" w:name="_Toc1120"/>
      <w:bookmarkEnd w:id="2398"/>
      <w:r>
        <w:rPr/>
        <w:t>In Persian</w:t>
      </w:r>
      <w:bookmarkEnd w:id="2399"/>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بازماندگان ديگران نيكي كنيد، تا حرمت بازماندگان شما را نگاه دارند</w:t>
      </w:r>
      <w:r>
        <w:rPr>
          <w:rFonts w:eastAsia="IRNazanin" w:cs="IRNazanin"/>
          <w:color w:val="111111"/>
          <w:sz w:val="28"/>
          <w:szCs w:val="28"/>
          <w:lang w:bidi="fa-IR"/>
        </w:rPr>
        <w:t>.</w:t>
      </w:r>
    </w:p>
    <w:p>
      <w:pPr>
        <w:pStyle w:val="Heading2"/>
        <w:numPr>
          <w:ilvl w:val="1"/>
          <w:numId w:val="1"/>
        </w:numPr>
        <w:bidi w:val="0"/>
        <w:jc w:val="left"/>
        <w:rPr/>
      </w:pPr>
      <w:bookmarkStart w:id="2400" w:name="__RefHeading___Toc108618_3224264995"/>
      <w:bookmarkStart w:id="2401" w:name="_Toc1121"/>
      <w:bookmarkEnd w:id="2400"/>
      <w:r>
        <w:rPr/>
        <w:t>Wonderful Saying265</w:t>
      </w:r>
      <w:bookmarkEnd w:id="2401"/>
    </w:p>
    <w:p>
      <w:pPr>
        <w:pStyle w:val="Heading3"/>
        <w:numPr>
          <w:ilvl w:val="2"/>
          <w:numId w:val="1"/>
        </w:numPr>
        <w:bidi w:val="0"/>
        <w:jc w:val="left"/>
        <w:rPr/>
      </w:pPr>
      <w:bookmarkStart w:id="2402" w:name="__RefHeading___Toc108620_3224264995"/>
      <w:bookmarkStart w:id="2403" w:name="_Toc1122"/>
      <w:bookmarkEnd w:id="2402"/>
      <w:r>
        <w:rPr/>
        <w:t>In English</w:t>
      </w:r>
      <w:bookmarkEnd w:id="2403"/>
    </w:p>
    <w:p>
      <w:pPr>
        <w:pStyle w:val="BookText"/>
        <w:bidi w:val="0"/>
        <w:jc w:val="both"/>
        <w:rPr/>
      </w:pPr>
      <w:r>
        <w:rPr>
          <w:rFonts w:eastAsia="Times New Roman" w:cs="Times New Roman" w:ascii="Times New Roman" w:hAnsi="Times New Roman"/>
          <w:color w:val="111111"/>
          <w:sz w:val="28"/>
          <w:szCs w:val="28"/>
          <w:lang w:val="en-US"/>
        </w:rPr>
        <w:t>Amir al-mu'minin, peace be upon him, said: When the utterance of the wise is to the point it serves as a cure, but if it is wrong it proves like an illness. (1)</w:t>
      </w:r>
    </w:p>
    <w:p>
      <w:pPr>
        <w:pStyle w:val="Heading3"/>
        <w:numPr>
          <w:ilvl w:val="2"/>
          <w:numId w:val="1"/>
        </w:numPr>
        <w:bidi w:val="0"/>
        <w:jc w:val="left"/>
        <w:rPr/>
      </w:pPr>
      <w:bookmarkStart w:id="2404" w:name="__RefHeading___Toc108622_3224264995"/>
      <w:bookmarkStart w:id="2405" w:name="_Toc1123"/>
      <w:bookmarkEnd w:id="2404"/>
      <w:r>
        <w:rPr/>
        <w:t>In Arabic</w:t>
      </w:r>
      <w:bookmarkEnd w:id="2405"/>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 الْحُكَمَاءِ إذَا كَانَ صَوَاباً كَانَ دَوَاءً، وَإِذَا كَانَ خَطَأً كَانَ دَاءً</w:t>
      </w:r>
      <w:r>
        <w:rPr>
          <w:rFonts w:eastAsia="Amiri" w:cs="Amiri" w:ascii="Amiri" w:hAnsi="Amiri"/>
          <w:color w:val="111111"/>
          <w:sz w:val="28"/>
          <w:szCs w:val="28"/>
          <w:lang w:bidi="ar-SA"/>
        </w:rPr>
        <w:t>.</w:t>
      </w:r>
    </w:p>
    <w:p>
      <w:pPr>
        <w:pStyle w:val="Heading3"/>
        <w:numPr>
          <w:ilvl w:val="2"/>
          <w:numId w:val="1"/>
        </w:numPr>
        <w:bidi w:val="0"/>
        <w:jc w:val="left"/>
        <w:rPr/>
      </w:pPr>
      <w:bookmarkStart w:id="2406" w:name="__RefHeading___Toc108624_3224264995"/>
      <w:bookmarkStart w:id="2407" w:name="_Toc1124"/>
      <w:bookmarkEnd w:id="2406"/>
      <w:r>
        <w:rPr/>
        <w:t>In Persian</w:t>
      </w:r>
      <w:bookmarkEnd w:id="2407"/>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حكيمان اگر درست باشد درمان، و اگر نادرست، درد جان است</w:t>
      </w:r>
    </w:p>
    <w:p>
      <w:pPr>
        <w:pStyle w:val="Heading3"/>
        <w:numPr>
          <w:ilvl w:val="2"/>
          <w:numId w:val="1"/>
        </w:numPr>
        <w:bidi w:val="0"/>
        <w:jc w:val="left"/>
        <w:rPr/>
      </w:pPr>
      <w:bookmarkStart w:id="2408" w:name="__RefHeading___Toc108626_3224264995"/>
      <w:bookmarkStart w:id="2409" w:name="_Toc1125"/>
      <w:bookmarkEnd w:id="2408"/>
      <w:r>
        <w:rPr/>
        <w:t>Footnote</w:t>
      </w:r>
      <w:bookmarkEnd w:id="2409"/>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The group of the learned and reformers is responsible for improvement as well as deterioration because the common people are under their influence, and regard their words and action as correct and standard, rely on them and act upon them. In this way, If their teaching caters for improvement then thousands of individuals will acquire improvement and betterment thereby; but if there be evil in it then thousands of individuals will get involved in misguidance and get astrayed. That is why it is said: "When a scholar gets into evil the whole world gets into evil." to call upon Amir al-mu'minin for the solution of many unsolved problems and so as to benefit from his vast knowledge. But Abu Bakr, due to the short period of his caliphate, and 'Uthman, due to the special circumstances of his caliphate and his entourage, seldom used to call on Amir al-mu'minin and benefit from his advice. 'Umar used to praise Amir al-mu'minin very much for his vast knowledge, saying:</w:t>
      </w:r>
    </w:p>
    <w:p>
      <w:pPr>
        <w:pStyle w:val="BookText"/>
        <w:bidi w:val="0"/>
        <w:rPr/>
      </w:pPr>
      <w:r>
        <w:rPr>
          <w:rFonts w:eastAsia="Times New Roman" w:cs="Times New Roman" w:ascii="Times New Roman" w:hAnsi="Times New Roman"/>
          <w:color w:val="111111"/>
          <w:sz w:val="28"/>
          <w:szCs w:val="28"/>
          <w:lang w:val="en-US"/>
        </w:rPr>
        <w:t>The most knowledgeable person among us in jurisprudence and judgement is 'Ali. (as-Sahih, al-Bukhari, vol.6, p.23; al-Mu3nad, Ahmad ibn Hanbal, vol.5, p.113; al-Mustadrak, al-Hakim, vol.3, p.305; at- Tabaqat, Ibn Sa'd, vol.2, part 2, p.102; al-Isti'ab, vol.3, p.1102)</w:t>
      </w:r>
    </w:p>
    <w:p>
      <w:pPr>
        <w:pStyle w:val="BookText"/>
        <w:bidi w:val="0"/>
        <w:jc w:val="both"/>
        <w:rPr/>
      </w:pPr>
      <w:r>
        <w:rPr>
          <w:rFonts w:eastAsia="Times New Roman" w:cs="Times New Roman" w:ascii="Times New Roman" w:hAnsi="Times New Roman"/>
          <w:color w:val="111111"/>
          <w:sz w:val="28"/>
          <w:szCs w:val="28"/>
          <w:lang w:val="en-US"/>
        </w:rPr>
        <w:t>Certainly, there is no need for the evidence of 'Umar and others in this field when 'Umar himself and a group of the Companions confess that the Holy Prophet used to say:</w:t>
      </w:r>
    </w:p>
    <w:p>
      <w:pPr>
        <w:pStyle w:val="BookText"/>
        <w:bidi w:val="0"/>
        <w:jc w:val="both"/>
        <w:rPr/>
      </w:pPr>
      <w:r>
        <w:rPr>
          <w:rFonts w:eastAsia="Times New Roman" w:cs="Times New Roman" w:ascii="Times New Roman" w:hAnsi="Times New Roman"/>
          <w:color w:val="111111"/>
          <w:sz w:val="28"/>
          <w:szCs w:val="28"/>
          <w:lang w:val="en-US"/>
        </w:rPr>
        <w:t>'Ali is the most knowledgeable in jurisprudence and judgement among my ummah (Muslim community). (Akhbar al-qudat, Waki', vol.1, p.78; Masabih, as-sunnah, al-Baghawi, vol.2, p.203; al-Isti`ab, vol. 1, pp.16- 17: vol.3, p.1102; ar-Riyad-an-nadirah, vol.2, p.108; as-Sunan, Ibn Majah, vol.1, p.55)</w:t>
      </w:r>
    </w:p>
    <w:p>
      <w:pPr>
        <w:pStyle w:val="BookText"/>
        <w:bidi w:val="0"/>
        <w:jc w:val="both"/>
        <w:rPr/>
      </w:pPr>
      <w:r>
        <w:rPr>
          <w:rFonts w:eastAsia="Times New Roman" w:cs="Times New Roman" w:ascii="Times New Roman" w:hAnsi="Times New Roman"/>
          <w:color w:val="111111"/>
          <w:sz w:val="28"/>
          <w:szCs w:val="28"/>
          <w:lang w:val="en-US"/>
        </w:rPr>
        <w:t>In this connection, All mad ibn Hanbal narrates from Abu Hazim that a certain man approached Mu'awiyah and put to him some questions on religion. Mu'awiyah said, "Refer this question to 'All who possesses better knowledge." The man said, "But I would rather have your reply than that of `Ali." Mu'awiyah silenced him and said, "It is the worst thing I have heard from you. You have expressed hate towards the person whom the Messenger of Allah' used to coach and tutor as a mother bird feeds a nestling by putting grain after grain into the mouth of the nestling with its beak and to whom the Messenger of Allah said:</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hold the same position in relation to me as Harun held in relation to Musa except that there shall, in all certainty, be no prophet after me; and to whom 'Umar used to turn for the solution of unsolved problems." (Fayd al-qadir, al-Munawi, vol.3, p.46; ar-Riyad, an-nadirah, vol.2, p.l95: as-Sawa`iq al-muhriqah, p. 107; Fath al-bari, vol.17, p.105)</w:t>
      </w:r>
    </w:p>
    <w:p>
      <w:pPr>
        <w:pStyle w:val="BookText"/>
        <w:bidi w:val="0"/>
        <w:rPr/>
      </w:pPr>
      <w:r>
        <w:rPr>
          <w:rFonts w:eastAsia="Times New Roman" w:cs="Times New Roman" w:ascii="Times New Roman" w:hAnsi="Times New Roman"/>
          <w:color w:val="111111"/>
          <w:sz w:val="28"/>
          <w:szCs w:val="28"/>
          <w:lang w:val="en-US"/>
        </w:rPr>
        <w:t>Also 'Umar used to say frequently:</w:t>
      </w:r>
    </w:p>
    <w:p>
      <w:pPr>
        <w:pStyle w:val="BookText"/>
        <w:bidi w:val="0"/>
        <w:jc w:val="both"/>
        <w:rPr/>
      </w:pPr>
      <w:r>
        <w:rPr>
          <w:rFonts w:eastAsia="Times New Roman" w:cs="Times New Roman" w:ascii="Times New Roman" w:hAnsi="Times New Roman"/>
          <w:color w:val="111111"/>
          <w:sz w:val="28"/>
          <w:szCs w:val="28"/>
          <w:lang w:val="en-US"/>
        </w:rPr>
        <w:t>Women lack. the ability to give birth to such as 'Ali ibn Abi Talib. Had it not been for 'Ali, 'Umar would have been finished. (Ta'wil mukhtalaf al-hadith, Ibn Qutaybah, p.202; al-Isti'ab, vol.3, p.1103; Qudat al-Undulus, al-Maliqi, p.73; ar-Riyad an-nadirah, vol.2, p. 194; al-Manaqib, al-Khwarazmi, p.39; Yanabi' al-mawaddah, pp.75, 373: Fayd al-qadir, vol.4, p.356)</w:t>
      </w:r>
    </w:p>
    <w:p>
      <w:pPr>
        <w:pStyle w:val="BookText"/>
        <w:bidi w:val="0"/>
        <w:jc w:val="both"/>
        <w:rPr/>
      </w:pPr>
      <w:r>
        <w:rPr>
          <w:rFonts w:eastAsia="Times New Roman" w:cs="Times New Roman" w:ascii="Times New Roman" w:hAnsi="Times New Roman"/>
          <w:color w:val="111111"/>
          <w:sz w:val="28"/>
          <w:szCs w:val="28"/>
          <w:lang w:val="en-US"/>
        </w:rPr>
        <w:t>He also used to say:</w:t>
      </w:r>
    </w:p>
    <w:p>
      <w:pPr>
        <w:pStyle w:val="BookText"/>
        <w:bidi w:val="0"/>
        <w:jc w:val="both"/>
        <w:rPr/>
      </w:pPr>
      <w:r>
        <w:rPr>
          <w:rFonts w:eastAsia="Times New Roman" w:cs="Times New Roman" w:ascii="Times New Roman" w:hAnsi="Times New Roman"/>
          <w:color w:val="111111"/>
          <w:sz w:val="28"/>
          <w:szCs w:val="28"/>
          <w:lang w:val="en-US"/>
        </w:rPr>
        <w:t>I seek the protection of Allah from the problems in which Abu'l-Hasan ('Ali) is not present! (al-Isti'ab, vol.3, pp.1102-1103; a;-Tabaqat, vol.2, part 2, p.102; Sifatu 's-safwah, Ibn al-Jawzi, vol.1, p.121; Usd al-ghabah, vol.4, pp.22-23; al-Isabah, vol.2, p.509: at-Tarikh, Ibn Kathir, vol.7, p.360)</w:t>
      </w:r>
    </w:p>
    <w:p>
      <w:pPr>
        <w:pStyle w:val="BookText"/>
        <w:bidi w:val="0"/>
        <w:jc w:val="both"/>
        <w:rPr/>
      </w:pPr>
      <w:r>
        <w:rPr>
          <w:rFonts w:eastAsia="Times New Roman" w:cs="Times New Roman" w:ascii="Times New Roman" w:hAnsi="Times New Roman"/>
          <w:color w:val="111111"/>
          <w:sz w:val="28"/>
          <w:szCs w:val="28"/>
          <w:lang w:val="en-US"/>
        </w:rPr>
        <w:t>'Umar often addressed Amir al-mu'minin, thus:</w:t>
      </w:r>
    </w:p>
    <w:p>
      <w:pPr>
        <w:pStyle w:val="BookText"/>
        <w:bidi w:val="0"/>
        <w:jc w:val="both"/>
        <w:rPr/>
      </w:pPr>
      <w:r>
        <w:rPr>
          <w:rFonts w:eastAsia="Times New Roman" w:cs="Times New Roman" w:ascii="Times New Roman" w:hAnsi="Times New Roman"/>
          <w:color w:val="111111"/>
          <w:sz w:val="28"/>
          <w:szCs w:val="28"/>
          <w:lang w:val="en-US"/>
        </w:rPr>
        <w:t>O' Abu'l-Hasan, I seek the protection of Allah from being in a community among which you are not found. (al-Mustadrak, vol.1, pp. 457-458; at-Tafsir, Fakhr ad-Din ar-Razi, vol.32, p.10; ad-Durr al-manthur, as-Suyuti, vol.3, p.144; ar-Riyad an-nadirah, vol.2, p. 197; Fayd al-qadir, vol.3, p.46; vol.4, p. 356; as-Sawa'iq al-muhriqah, p. 107)</w:t>
      </w:r>
    </w:p>
    <w:p>
      <w:pPr>
        <w:pStyle w:val="BookText"/>
        <w:bidi w:val="0"/>
        <w:jc w:val="both"/>
        <w:rPr/>
      </w:pPr>
      <w:r>
        <w:rPr>
          <w:rFonts w:eastAsia="Times New Roman" w:cs="Times New Roman" w:ascii="Times New Roman" w:hAnsi="Times New Roman"/>
          <w:color w:val="111111"/>
          <w:sz w:val="28"/>
          <w:szCs w:val="28"/>
          <w:lang w:val="en-US"/>
        </w:rPr>
        <w:t>Above all these confessions is the acknowledgement by the Holy Prophet of Amir al-mu'minin as narrated by 'Umar ibn al-Khatib himself, Abu Sa'id al-Khudri and Mu'adh ibn Jabal that the Holy Prophet said:</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'Ali, I have exceeded you in prophethood, for there will be no prophet after me, and you exceed others in seven noble qualities. You are: i) the first who believed in Allah, ii) the best fulfiller of the promise made to Allah, iii) the best adherer to the commandments  of Allah, iv) the most equitable distributor among the people, v) the best dispenser of justice (or the most clement) to the (Muslims) subjects, vi) the one who has the best insight into controversial cases, (or the most learned in judgement), and vii) the most conspicuous in virtue and honour before Allah. (Hilyah al-awliya', vol.1, pp.65, 66; ar-Riayd an-nadirah, vol.2, p.198; al-Manaqib, al-Khwarazmi, p.61; Kanz al-'ummal vol.12, p.214; Ibn Abi'l-Hadid, vol.13, p.230)</w:t>
      </w:r>
      <w:bookmarkStart w:id="2410" w:name="pg12740_134703"/>
    </w:p>
    <w:p>
      <w:pPr>
        <w:pStyle w:val="BookText"/>
        <w:bidi w:val="0"/>
        <w:rPr/>
      </w:pPr>
      <w:bookmarkEnd w:id="2410"/>
      <w:r>
        <w:rPr>
          <w:rFonts w:eastAsia="Times New Roman" w:cs="Times New Roman" w:ascii="Times New Roman" w:hAnsi="Times New Roman"/>
          <w:color w:val="111111"/>
          <w:sz w:val="28"/>
          <w:szCs w:val="28"/>
          <w:lang w:val="en-US"/>
        </w:rPr>
        <w:t>It is also narrated by Amir al-mu'minin, Abu Ayyub al-Ansari, Ma'qil ibn Yasir and Buraydah ibn Husayb that the Messenger of Allah (p.b.u.h.a. h.p.) said to Fatimah (p.b.u.h.) that:</w:t>
      </w:r>
    </w:p>
    <w:p>
      <w:pPr>
        <w:pStyle w:val="BookText"/>
        <w:bidi w:val="0"/>
        <w:jc w:val="both"/>
        <w:rPr/>
      </w:pPr>
      <w:r>
        <w:rPr>
          <w:rFonts w:eastAsia="Times New Roman" w:cs="Times New Roman" w:ascii="Times New Roman" w:hAnsi="Times New Roman"/>
          <w:color w:val="111111"/>
          <w:sz w:val="28"/>
          <w:szCs w:val="28"/>
          <w:lang w:val="en-US"/>
        </w:rPr>
        <w:t>Are you not satisfied? Surely, I have married you to the foremost of my ummah who believes in Islam, and the most knowledgeable among them and superior among them in clemency. (al-Musnad, Ahmad ibn Hanbal, vol.5, p.26;al-Musannaf, as -San'ani, vol.5, p.490; al-Isti'ab, vol.3, p.1099; Usd al-ghabah, vol.5, p.520;Kanzal-'ummal vol .12, p.205; vol.15, p.99; Majma' az-zawa'id, vol.9, pp.101, 114; as-Sirah al-halabiyyah, vol.1, p.285)</w:t>
      </w:r>
    </w:p>
    <w:p>
      <w:pPr>
        <w:pStyle w:val="BookText"/>
        <w:bidi w:val="0"/>
        <w:jc w:val="both"/>
        <w:rPr/>
      </w:pPr>
      <w:r>
        <w:rPr>
          <w:rFonts w:eastAsia="Times New Roman" w:cs="Times New Roman" w:ascii="Times New Roman" w:hAnsi="Times New Roman"/>
          <w:color w:val="111111"/>
          <w:sz w:val="28"/>
          <w:szCs w:val="28"/>
          <w:lang w:val="en-US"/>
        </w:rPr>
        <w:t>After we read the following saying of the Holy Prophet, it is no surprise for us to note that the above acknowledgements of the vast knowledge of Amir al-mu'minin and his efficiency in the field of jurisprudence and judgement were made.</w:t>
      </w:r>
    </w:p>
    <w:p>
      <w:pPr>
        <w:pStyle w:val="BookText"/>
        <w:bidi w:val="0"/>
        <w:jc w:val="both"/>
        <w:rPr/>
      </w:pPr>
      <w:r>
        <w:rPr>
          <w:rFonts w:eastAsia="Times New Roman" w:cs="Times New Roman" w:ascii="Times New Roman" w:hAnsi="Times New Roman"/>
          <w:color w:val="111111"/>
          <w:sz w:val="28"/>
          <w:szCs w:val="28"/>
          <w:lang w:val="en-US"/>
        </w:rPr>
        <w:t>I am the city of knowledge and 'Ali is its gate; he who wants to acquire (my) knowledge must come through the gate. (al-Mustadrak, vol.3, pp.l26,127; al-Isti'ab, vol.3, p.1l02; Usd al-ghabah, vol.4, p.22; Tahdhib at-tahdhib, vol.6, pp.320-32l; vol.7, p.337; Majma' az-zawa'id, vol.9, p.114; Kanz al-'ummal, vol.12, pp.201, 212; vol.15, pp.l29-130)</w:t>
      </w:r>
    </w:p>
    <w:p>
      <w:pPr>
        <w:pStyle w:val="BookText"/>
        <w:bidi w:val="0"/>
        <w:jc w:val="both"/>
        <w:rPr/>
      </w:pPr>
      <w:r>
        <w:rPr>
          <w:rFonts w:eastAsia="Times New Roman" w:cs="Times New Roman" w:ascii="Times New Roman" w:hAnsi="Times New Roman"/>
          <w:color w:val="111111"/>
          <w:sz w:val="28"/>
          <w:szCs w:val="28"/>
          <w:lang w:val="en-US"/>
        </w:rPr>
        <w:t>Also, the Holy Prophet said:</w:t>
      </w:r>
    </w:p>
    <w:p>
      <w:pPr>
        <w:pStyle w:val="BookText"/>
        <w:bidi w:val="0"/>
        <w:jc w:val="both"/>
        <w:rPr/>
      </w:pPr>
      <w:r>
        <w:rPr>
          <w:rFonts w:eastAsia="Times New Roman" w:cs="Times New Roman" w:ascii="Times New Roman" w:hAnsi="Times New Roman"/>
          <w:color w:val="111111"/>
          <w:sz w:val="28"/>
          <w:szCs w:val="28"/>
          <w:lang w:val="en-US"/>
        </w:rPr>
        <w:t>I am the store-house of wisdom and 'Ali is its gate. He who wants to acquire wisdom must come through the gate. (al-Jami' as-sahih, at- Tirmidhi, vol.5, pp.637-638; Hilyah al-awliya', vol-i, p-64; Masabih. as-sunnah, al-Baghawi, vol.2, p.275; ar-Riyad an-nadirah, vol.2, p.193; Kanz al-'ummal, vol.12, p.201)</w:t>
      </w:r>
    </w:p>
    <w:p>
      <w:pPr>
        <w:pStyle w:val="Heading2"/>
        <w:numPr>
          <w:ilvl w:val="1"/>
          <w:numId w:val="1"/>
        </w:numPr>
        <w:bidi w:val="0"/>
        <w:jc w:val="left"/>
        <w:rPr/>
      </w:pPr>
      <w:bookmarkStart w:id="2411" w:name="__RefHeading___Toc108628_3224264995"/>
      <w:bookmarkStart w:id="2412" w:name="_Toc1126"/>
      <w:bookmarkEnd w:id="2411"/>
      <w:r>
        <w:rPr/>
        <w:t>Wonderful Saying266</w:t>
      </w:r>
      <w:bookmarkEnd w:id="2412"/>
    </w:p>
    <w:p>
      <w:pPr>
        <w:pStyle w:val="Heading3"/>
        <w:numPr>
          <w:ilvl w:val="2"/>
          <w:numId w:val="1"/>
        </w:numPr>
        <w:bidi w:val="0"/>
        <w:jc w:val="left"/>
        <w:rPr/>
      </w:pPr>
      <w:bookmarkStart w:id="2413" w:name="__RefHeading___Toc108630_3224264995"/>
      <w:bookmarkStart w:id="2414" w:name="_Toc1127"/>
      <w:bookmarkEnd w:id="2413"/>
      <w:r>
        <w:rPr/>
        <w:t>In English</w:t>
      </w:r>
      <w:bookmarkEnd w:id="2414"/>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Someone asked Amir al-mu'minin, peace be upon him, to define religion for him, so he said: Come to me tomorrow so that I enlighten you in the presence of all the people, so that if you forget what I say others might retain it, because an utterance is like a fluttering prey which may be grappled with by someone but missed by others. as- Sayyid ar- Radi says: We have already stated in the earlier chapter what Amir al-mu'minin replied to this man, namely his saying (no.31). "Faith stands on four supports."</w:t>
      </w:r>
      <w:bookmarkStart w:id="2415" w:name="pg12740_134704"/>
    </w:p>
    <w:p>
      <w:pPr>
        <w:pStyle w:val="Heading3"/>
        <w:numPr>
          <w:ilvl w:val="2"/>
          <w:numId w:val="1"/>
        </w:numPr>
        <w:bidi w:val="0"/>
        <w:jc w:val="left"/>
        <w:rPr/>
      </w:pPr>
      <w:bookmarkStart w:id="2416" w:name="__RefHeading___Toc108632_3224264995"/>
      <w:bookmarkStart w:id="2417" w:name="_Toc1128"/>
      <w:bookmarkEnd w:id="2415"/>
      <w:bookmarkEnd w:id="2416"/>
      <w:r>
        <w:rPr/>
        <w:t>In Arabic</w:t>
      </w:r>
      <w:bookmarkEnd w:id="2417"/>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وسأَله عليه السلام رجل أَن يعرّفه ما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غَدٌ فَأْتِنِي حَتَّى أُخْبِرَكَ عَلَى أَسْمَاعِ النَّاسِ، فإِنْ نَسِيتَ مَقَالَتِي حَفِظَهَا عَلَيْكَ غَيْرُكَ، فَإِنَّ الْكَلاَمَ كَالشَّارِدَةِ، يَنْقُفُهَا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وَيُخِْئُهَا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ما أجابه به فيما تقدم من هذا الباب،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على أربع شعب</w:t>
      </w:r>
      <w:r>
        <w:rPr>
          <w:rFonts w:eastAsia="Amiri" w:cs="Amiri" w:ascii="Amiri" w:hAnsi="Amiri"/>
          <w:color w:val="111111"/>
          <w:sz w:val="28"/>
          <w:szCs w:val="28"/>
          <w:lang w:bidi="ar-SA"/>
        </w:rPr>
        <w:t>.</w:t>
      </w:r>
    </w:p>
    <w:p>
      <w:pPr>
        <w:pStyle w:val="Heading3"/>
        <w:numPr>
          <w:ilvl w:val="2"/>
          <w:numId w:val="1"/>
        </w:numPr>
        <w:bidi w:val="0"/>
        <w:jc w:val="left"/>
        <w:rPr/>
      </w:pPr>
      <w:bookmarkStart w:id="2418" w:name="__RefHeading___Toc108634_3224264995"/>
      <w:bookmarkStart w:id="2419" w:name="_Toc1129"/>
      <w:bookmarkEnd w:id="2418"/>
      <w:r>
        <w:rPr/>
        <w:t>In Persian</w:t>
      </w:r>
      <w:bookmarkEnd w:id="2419"/>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شخصي از امام پرسيد كه ايمان را تعريف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نزد من بيا تا در جمع پاسخ گويم، كه اگر تو گفتارم را فراموش كني ديگري آن را در خاطرش سپارد، زيرا گفتار چونان شكار رمنده است، يكي آن را به دست آورد، و ديگري آن را از دست مي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 امام در حكمت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كه ايمان را بر چهار شعبه تقسيم كرد</w:t>
      </w:r>
      <w:r>
        <w:rPr>
          <w:rFonts w:eastAsia="IRNazanin" w:cs="IRNazanin"/>
          <w:color w:val="111111"/>
          <w:sz w:val="28"/>
          <w:szCs w:val="28"/>
          <w:rtl w:val="true"/>
          <w:lang w:bidi="fa-IR"/>
        </w:rPr>
        <w:t>.)</w:t>
      </w:r>
    </w:p>
    <w:p>
      <w:pPr>
        <w:pStyle w:val="Heading2"/>
        <w:numPr>
          <w:ilvl w:val="1"/>
          <w:numId w:val="1"/>
        </w:numPr>
        <w:bidi w:val="0"/>
        <w:jc w:val="left"/>
        <w:rPr/>
      </w:pPr>
      <w:bookmarkStart w:id="2420" w:name="__RefHeading___Toc108636_3224264995"/>
      <w:bookmarkStart w:id="2421" w:name="_Toc1130"/>
      <w:bookmarkEnd w:id="2420"/>
      <w:r>
        <w:rPr/>
        <w:t>Wonderful Saying267</w:t>
      </w:r>
      <w:bookmarkEnd w:id="2421"/>
    </w:p>
    <w:p>
      <w:pPr>
        <w:pStyle w:val="Heading3"/>
        <w:numPr>
          <w:ilvl w:val="2"/>
          <w:numId w:val="1"/>
        </w:numPr>
        <w:bidi w:val="0"/>
        <w:jc w:val="left"/>
        <w:rPr/>
      </w:pPr>
      <w:bookmarkStart w:id="2422" w:name="__RefHeading___Toc108638_3224264995"/>
      <w:bookmarkStart w:id="2423" w:name="_Toc1131"/>
      <w:bookmarkEnd w:id="2422"/>
      <w:r>
        <w:rPr/>
        <w:t>In English</w:t>
      </w:r>
      <w:bookmarkEnd w:id="2423"/>
    </w:p>
    <w:p>
      <w:pPr>
        <w:pStyle w:val="BookText"/>
        <w:bidi w:val="0"/>
        <w:jc w:val="both"/>
        <w:rPr/>
      </w:pPr>
      <w:r>
        <w:rPr>
          <w:rFonts w:eastAsia="Times New Roman" w:cs="Times New Roman" w:ascii="Times New Roman" w:hAnsi="Times New Roman"/>
          <w:color w:val="111111"/>
          <w:sz w:val="28"/>
          <w:szCs w:val="28"/>
          <w:lang w:val="en-US"/>
        </w:rPr>
        <w:t>Amir al-mu'minin, peace be upon him, said: O' son of Adam, do not inflict the worry of the day that has not yet come on the day which has already come, because if that day be in your life Allah will bestow its livelihood also.</w:t>
      </w:r>
    </w:p>
    <w:p>
      <w:pPr>
        <w:pStyle w:val="Heading3"/>
        <w:numPr>
          <w:ilvl w:val="2"/>
          <w:numId w:val="1"/>
        </w:numPr>
        <w:bidi w:val="0"/>
        <w:jc w:val="left"/>
        <w:rPr/>
      </w:pPr>
      <w:bookmarkStart w:id="2424" w:name="__RefHeading___Toc108640_3224264995"/>
      <w:bookmarkStart w:id="2425" w:name="_Toc1132"/>
      <w:bookmarkEnd w:id="2424"/>
      <w:r>
        <w:rPr/>
        <w:t>In Arabic</w:t>
      </w:r>
      <w:bookmarkEnd w:id="2425"/>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آدَمَ، لاَ تَحْمِلْ هَمَّ يَوْمِكَ الَّذِي لَمْ يَأْتِكَ عَلَى يَوْمِكَ الَّذِي قَدْ أَتَاكَ، فَإِنَّهُ إِنْ يَكُ مِنْ عُمُرِكَ يَأْتِ اللهُ فِيهِ بِرِزْقِكَ</w:t>
      </w:r>
      <w:r>
        <w:rPr>
          <w:rFonts w:eastAsia="Amiri" w:cs="Amiri" w:ascii="Amiri" w:hAnsi="Amiri"/>
          <w:color w:val="111111"/>
          <w:sz w:val="28"/>
          <w:szCs w:val="28"/>
          <w:lang w:bidi="ar-SA"/>
        </w:rPr>
        <w:t>.</w:t>
      </w:r>
    </w:p>
    <w:p>
      <w:pPr>
        <w:pStyle w:val="Heading3"/>
        <w:numPr>
          <w:ilvl w:val="2"/>
          <w:numId w:val="1"/>
        </w:numPr>
        <w:bidi w:val="0"/>
        <w:jc w:val="left"/>
        <w:rPr/>
      </w:pPr>
      <w:bookmarkStart w:id="2426" w:name="__RefHeading___Toc108642_3224264995"/>
      <w:bookmarkStart w:id="2427" w:name="_Toc1133"/>
      <w:bookmarkEnd w:id="2426"/>
      <w:r>
        <w:rPr/>
        <w:t>In Persian</w:t>
      </w:r>
      <w:bookmarkEnd w:id="2427"/>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روز نيامده را بر امروزت ميفزا، زيرا اگر روز نرسيده، از عمر تو باشد خدا روزي تو را خواهد رساند</w:t>
      </w:r>
      <w:r>
        <w:rPr>
          <w:rFonts w:eastAsia="IRNazanin" w:cs="IRNazanin"/>
          <w:color w:val="111111"/>
          <w:sz w:val="28"/>
          <w:szCs w:val="28"/>
          <w:lang w:bidi="fa-IR"/>
        </w:rPr>
        <w:t>.</w:t>
      </w:r>
    </w:p>
    <w:p>
      <w:pPr>
        <w:pStyle w:val="Heading2"/>
        <w:numPr>
          <w:ilvl w:val="1"/>
          <w:numId w:val="1"/>
        </w:numPr>
        <w:bidi w:val="0"/>
        <w:jc w:val="left"/>
        <w:rPr/>
      </w:pPr>
      <w:bookmarkStart w:id="2428" w:name="__RefHeading___Toc108644_3224264995"/>
      <w:bookmarkStart w:id="2429" w:name="_Toc1134"/>
      <w:bookmarkEnd w:id="2428"/>
      <w:r>
        <w:rPr/>
        <w:t>Wonderful Saying268</w:t>
      </w:r>
      <w:bookmarkEnd w:id="2429"/>
    </w:p>
    <w:p>
      <w:pPr>
        <w:pStyle w:val="Heading3"/>
        <w:numPr>
          <w:ilvl w:val="2"/>
          <w:numId w:val="1"/>
        </w:numPr>
        <w:bidi w:val="0"/>
        <w:jc w:val="left"/>
        <w:rPr/>
      </w:pPr>
      <w:bookmarkStart w:id="2430" w:name="__RefHeading___Toc108646_3224264995"/>
      <w:bookmarkStart w:id="2431" w:name="_Toc1135"/>
      <w:bookmarkEnd w:id="2430"/>
      <w:r>
        <w:rPr/>
        <w:t>In English</w:t>
      </w:r>
      <w:bookmarkEnd w:id="2431"/>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 al-mu'minin, peace be upon him, said: Have love for your friend up to a limit, for it is possible that he may turn into your enemy some day; and hate your enemy up to a limit for it is possible that he may turn into your friend some day.</w:t>
      </w:r>
      <w:bookmarkStart w:id="2432" w:name="pg12740_134705"/>
    </w:p>
    <w:p>
      <w:pPr>
        <w:pStyle w:val="Heading3"/>
        <w:numPr>
          <w:ilvl w:val="2"/>
          <w:numId w:val="1"/>
        </w:numPr>
        <w:bidi w:val="0"/>
        <w:jc w:val="left"/>
        <w:rPr/>
      </w:pPr>
      <w:bookmarkStart w:id="2433" w:name="__RefHeading___Toc108648_3224264995"/>
      <w:bookmarkStart w:id="2434" w:name="_Toc1136"/>
      <w:bookmarkEnd w:id="2432"/>
      <w:bookmarkEnd w:id="2433"/>
      <w:r>
        <w:rPr/>
        <w:t>In Arabic</w:t>
      </w:r>
      <w:bookmarkEnd w:id="2434"/>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أَحْبِبْ حَبِيبَكَ هَوْناً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عَسَى أَنْ يَكُونَ بَغِيضَكَ يَوْماً مَا، وَأَبْغِضْ بَغِيضَكَ هَوْناً مَا عَسَى أَنْ يَكُونَ حَبِيبَكَ يَوْماً مَا</w:t>
      </w:r>
      <w:r>
        <w:rPr>
          <w:rFonts w:eastAsia="Amiri" w:cs="Amiri" w:ascii="Amiri" w:hAnsi="Amiri"/>
          <w:color w:val="111111"/>
          <w:sz w:val="28"/>
          <w:szCs w:val="28"/>
          <w:lang w:bidi="ar-SA"/>
        </w:rPr>
        <w:t>.</w:t>
      </w:r>
    </w:p>
    <w:p>
      <w:pPr>
        <w:pStyle w:val="Heading3"/>
        <w:numPr>
          <w:ilvl w:val="2"/>
          <w:numId w:val="1"/>
        </w:numPr>
        <w:bidi w:val="0"/>
        <w:jc w:val="left"/>
        <w:rPr/>
      </w:pPr>
      <w:bookmarkStart w:id="2435" w:name="__RefHeading___Toc108650_3224264995"/>
      <w:bookmarkStart w:id="2436" w:name="_Toc1137"/>
      <w:bookmarkEnd w:id="2435"/>
      <w:r>
        <w:rPr/>
        <w:t>In Persian</w:t>
      </w:r>
      <w:bookmarkEnd w:id="2436"/>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دوستي با دوست مدارا كن، زيرا شايد روزي دشمن تو گردد، و در دشمني با دشمن نيز مدارا كن، زيرا شايد روزي دوست تو گردد</w:t>
      </w:r>
      <w:r>
        <w:rPr>
          <w:rFonts w:eastAsia="IRNazanin" w:cs="IRNazanin"/>
          <w:color w:val="111111"/>
          <w:sz w:val="28"/>
          <w:szCs w:val="28"/>
          <w:lang w:bidi="fa-IR"/>
        </w:rPr>
        <w:t>.</w:t>
      </w:r>
    </w:p>
    <w:p>
      <w:pPr>
        <w:pStyle w:val="Heading2"/>
        <w:numPr>
          <w:ilvl w:val="1"/>
          <w:numId w:val="1"/>
        </w:numPr>
        <w:bidi w:val="0"/>
        <w:jc w:val="left"/>
        <w:rPr/>
      </w:pPr>
      <w:bookmarkStart w:id="2437" w:name="__RefHeading___Toc108652_3224264995"/>
      <w:bookmarkStart w:id="2438" w:name="_Toc1138"/>
      <w:bookmarkEnd w:id="2437"/>
      <w:r>
        <w:rPr/>
        <w:t>Wonderful Saying269</w:t>
      </w:r>
      <w:bookmarkEnd w:id="2438"/>
    </w:p>
    <w:p>
      <w:pPr>
        <w:pStyle w:val="Heading3"/>
        <w:numPr>
          <w:ilvl w:val="2"/>
          <w:numId w:val="1"/>
        </w:numPr>
        <w:bidi w:val="0"/>
        <w:jc w:val="left"/>
        <w:rPr/>
      </w:pPr>
      <w:bookmarkStart w:id="2439" w:name="__RefHeading___Toc108654_3224264995"/>
      <w:bookmarkStart w:id="2440" w:name="_Toc1139"/>
      <w:bookmarkEnd w:id="2439"/>
      <w:r>
        <w:rPr/>
        <w:t>In English</w:t>
      </w:r>
      <w:bookmarkEnd w:id="2440"/>
    </w:p>
    <w:p>
      <w:pPr>
        <w:pStyle w:val="BookText"/>
        <w:bidi w:val="0"/>
        <w:jc w:val="both"/>
        <w:rPr/>
      </w:pPr>
      <w:r>
        <w:rPr>
          <w:rFonts w:eastAsia="Times New Roman" w:cs="Times New Roman" w:ascii="Times New Roman" w:hAnsi="Times New Roman"/>
          <w:color w:val="111111"/>
          <w:sz w:val="28"/>
          <w:szCs w:val="28"/>
          <w:lang w:val="en-US"/>
        </w:rPr>
        <w:t>Amir al-mu'minin, peace be upon him, said: There are two kinds of workers in the world. One is a person who works in this world for this world and his work of this world keeps him unmindful of the next world. He is afraid of destitution for those he will leave behind but feels himself safe about it. So, he spends his life after the good of others. The other is one who works in this world for what is to come hereafter, and he secures his share of this world without effort. Thus, he gets both the benefits together and becomes the owner of both the houses together. In this way, he is prestigious before Allah. If he asks Allah anything  He does not deny him.</w:t>
      </w:r>
    </w:p>
    <w:p>
      <w:pPr>
        <w:pStyle w:val="Heading3"/>
        <w:numPr>
          <w:ilvl w:val="2"/>
          <w:numId w:val="1"/>
        </w:numPr>
        <w:bidi w:val="0"/>
        <w:jc w:val="left"/>
        <w:rPr/>
      </w:pPr>
      <w:bookmarkStart w:id="2441" w:name="__RefHeading___Toc108656_3224264995"/>
      <w:bookmarkStart w:id="2442" w:name="_Toc1140"/>
      <w:bookmarkEnd w:id="2441"/>
      <w:r>
        <w:rPr/>
        <w:t>In Arabic</w:t>
      </w:r>
      <w:bookmarkEnd w:id="2442"/>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فِي الدُّنْيَا عَامِلاَنِ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عَمِلَ فِي الدُّنْيَا لِلدُّنْيَا، قَدْ شَغَلَتْهُ دُنْيَاهُ عَنْ آخِرَتِهِ، يَخْشَى عَلَى مَنْ يَخْلُفُهُ الْفَقْرَ، وَيأْمَنُهُ عَلَى نَفْسِهِ، فَيُفْنِي عُمُرَهُ فِي مَنْفَعَةِ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وَعَامِلٌ عَمِلَ فِي الدُّنْيَا لِمَا بَعْدَهَا، فَجَاءَهُ الَّذِي لَهُ مِنَ الدُّنْيَا بِغَيْرِ عَمَلٍ، فَأَحْرَزَ الْحَظَّيْنِ مَعاً، وَمَلَكَ الدَّارَيْنِ جَمِيعاً، فَأَصْبَحَ وَجِيهاً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عِنْدَاللهِ، لاَ يَسْأَلُ اللهَ حَاجَةً فَيَمْنَعَهُ</w:t>
      </w:r>
      <w:r>
        <w:rPr>
          <w:rFonts w:eastAsia="Amiri" w:cs="Amiri" w:ascii="Amiri" w:hAnsi="Amiri"/>
          <w:color w:val="111111"/>
          <w:sz w:val="28"/>
          <w:szCs w:val="28"/>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2443" w:name="__RefHeading___Toc108658_3224264995"/>
      <w:bookmarkStart w:id="2444" w:name="_Toc1141"/>
      <w:bookmarkEnd w:id="2443"/>
      <w:r>
        <w:rPr/>
        <w:t>In Persian</w:t>
      </w:r>
      <w:bookmarkStart w:id="2445" w:name="pg12740_134706"/>
      <w:bookmarkEnd w:id="2444"/>
    </w:p>
    <w:p>
      <w:pPr>
        <w:pStyle w:val="BookText"/>
        <w:bidi w:val="0"/>
        <w:rPr/>
      </w:pPr>
      <w:bookmarkEnd w:id="2445"/>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دنيا دو دسته اند، يكي آن كس كه در دنيا براي دنيا كار كرد، و دنيا او را از آخرتش باز داشت، بر بازماندگان خويش از تهيدستي ترسان است، و از تهيدستي خويش در امان است، پس زندگاني خود را در راه سود ديگران از دست مي دهد و ديگري آنكه در دنيا براي آخرت كار مي كند، و نعمتهاي دنيا نيز بدون تلاش به او روي مي آورد، پس بهره هر دو جهان را چشيده، و مالك هر دو جهان مي گردد، و با آبرومندي در پيشگاه خدا صبح مي كند، و حاجتي را از خدا درخواست نمي كند جز آن كه روا مي گردد</w:t>
      </w:r>
      <w:r>
        <w:rPr>
          <w:rFonts w:eastAsia="IRNazanin" w:cs="IRNazanin"/>
          <w:color w:val="111111"/>
          <w:sz w:val="28"/>
          <w:szCs w:val="28"/>
          <w:lang w:bidi="fa-IR"/>
        </w:rPr>
        <w:t>.</w:t>
      </w:r>
    </w:p>
    <w:p>
      <w:pPr>
        <w:pStyle w:val="Heading2"/>
        <w:numPr>
          <w:ilvl w:val="1"/>
          <w:numId w:val="1"/>
        </w:numPr>
        <w:bidi w:val="0"/>
        <w:jc w:val="left"/>
        <w:rPr/>
      </w:pPr>
      <w:bookmarkStart w:id="2446" w:name="__RefHeading___Toc108660_3224264995"/>
      <w:bookmarkStart w:id="2447" w:name="_Toc1142"/>
      <w:bookmarkEnd w:id="2446"/>
      <w:r>
        <w:rPr/>
        <w:t>Wonderful Saying270</w:t>
      </w:r>
      <w:bookmarkEnd w:id="2447"/>
    </w:p>
    <w:p>
      <w:pPr>
        <w:pStyle w:val="Heading3"/>
        <w:numPr>
          <w:ilvl w:val="2"/>
          <w:numId w:val="1"/>
        </w:numPr>
        <w:bidi w:val="0"/>
        <w:jc w:val="left"/>
        <w:rPr/>
      </w:pPr>
      <w:bookmarkStart w:id="2448" w:name="__RefHeading___Toc108662_3224264995"/>
      <w:bookmarkStart w:id="2449" w:name="_Toc1143"/>
      <w:bookmarkEnd w:id="2448"/>
      <w:r>
        <w:rPr/>
        <w:t>In English</w:t>
      </w:r>
      <w:bookmarkEnd w:id="2449"/>
    </w:p>
    <w:p>
      <w:pPr>
        <w:pStyle w:val="BookText"/>
        <w:bidi w:val="0"/>
        <w:jc w:val="both"/>
        <w:rPr/>
      </w:pPr>
      <w:r>
        <w:rPr>
          <w:rFonts w:eastAsia="Times New Roman" w:cs="Times New Roman" w:ascii="Times New Roman" w:hAnsi="Times New Roman"/>
          <w:color w:val="111111"/>
          <w:sz w:val="28"/>
          <w:szCs w:val="28"/>
          <w:lang w:val="en-US"/>
        </w:rPr>
        <w:t>It is related that during the days of (Caliph) 'Umar ibn al-Khattab, the question of the excess of the ornaments of the Ka'bah was mentioned to him and some people suggested: If you prepare with it an army of Muslims that will be a matter of great reward; and what would the Ka'bah do with the ornaments? 'Umar thought of doing so but asked Amir al-mu'minin, peace be upon him, when he said:</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Qur'an was descended on the Prophet, peace be upon him and his descendants, there were four kinds of property. One, the property of Muslim individuals which he distributed among the successors according to fixed shares. Second, the tax (fay') which he distributed to those for whom it was meant. Third, the One-fifth (khums) levy for: which Allah had fixed the ways of disposal. Fourth, amounts of charity (sadaqat) whose disposal was also fixed by Allah. The ornaments of Ka'bah did exist in those days but Allah left them as they were, but did not leave them by omission, nor were they unknown to Him. Therefore,  you retain them where Allah and His Prophet placed them.</w:t>
      </w:r>
      <w:bookmarkStart w:id="2450" w:name="pg12740_134707"/>
    </w:p>
    <w:p>
      <w:pPr>
        <w:pStyle w:val="BookText"/>
        <w:bidi w:val="0"/>
        <w:rPr/>
      </w:pPr>
      <w:bookmarkEnd w:id="2450"/>
      <w:r>
        <w:rPr>
          <w:rFonts w:eastAsia="Times New Roman" w:cs="Times New Roman" w:ascii="Times New Roman" w:hAnsi="Times New Roman"/>
          <w:color w:val="111111"/>
          <w:sz w:val="28"/>
          <w:szCs w:val="28"/>
          <w:lang w:val="en-US"/>
        </w:rPr>
        <w:t>Thereupon, 'Umar ibn al-Khattab said:</w:t>
        <w:tab/>
        <w:t>If you had not been here we would have been humiliated; and he left the ornaments as they were. (1)</w:t>
      </w:r>
    </w:p>
    <w:p>
      <w:pPr>
        <w:pStyle w:val="Heading3"/>
        <w:numPr>
          <w:ilvl w:val="2"/>
          <w:numId w:val="1"/>
        </w:numPr>
        <w:bidi w:val="0"/>
        <w:jc w:val="left"/>
        <w:rPr/>
      </w:pPr>
      <w:bookmarkStart w:id="2451" w:name="__RefHeading___Toc108664_3224264995"/>
      <w:bookmarkStart w:id="2452" w:name="_Toc1144"/>
      <w:bookmarkEnd w:id="2451"/>
      <w:r>
        <w:rPr/>
        <w:t>In Arabic</w:t>
      </w:r>
      <w:bookmarkEnd w:id="2452"/>
    </w:p>
    <w:p>
      <w:pPr>
        <w:pStyle w:val="BookText"/>
        <w:bidi w:val="0"/>
        <w:jc w:val="both"/>
        <w:rPr/>
      </w:pPr>
      <w:r>
        <w:rPr>
          <w:rFonts w:ascii="Amiri" w:hAnsi="Amiri" w:eastAsia="Amiri" w:cs="Amiri"/>
          <w:color w:val="111111"/>
          <w:sz w:val="28"/>
          <w:sz w:val="28"/>
          <w:szCs w:val="28"/>
          <w:rtl w:val="true"/>
          <w:lang w:bidi="ar-SA"/>
        </w:rPr>
        <w:t>وروي أنه ذكر عند عمر بن الخطاب في أيامه حَلْي الكعبةِ وكثرتُهُ،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أخذته فجهزتَ به جيوش المسلمين كان أَعظم للاَجر، وما تصنع الكعبةُ بالْحَلْي؟ فهمّ عمر بذلك، وسأل عنه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أُنْزِلَ عَلَى النَّبِيِّ 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الْأَمْوَالُ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أَمْوَالُ الْمُسْلِمِينَ فَقَسَّمَهَا بَيْنَ الْوَرَثَةِ فِي الْفَرَائِضِ، وَالْفَيْءُ فَقَسَّمَهُ عَلَى مُسْتَحِقِّيهِ، وَالْخُمُسُ فَوَضَعَهُ اللهُ حَيْثُ وَضَعَهُ، وَالصَّدَقَاتُ فَجَعَلَهَا اللهُ حَيْثُ جَعَلَهَا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حَلْيُ الْكَعْبَةِ فِيهَا يَوْمَئِذٍ، فَتَرَكَهُ اللهُ عَلَى حَالِهِ، وَلَمْ يَتْرُكْهُ نِسْيَاناً، وَلَمْ يَخْفَ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مَكَاناً، فَأَقِرَّهُ حَيْثُ أَقَرَّهُ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لولاك لافتضحنا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الحَلْي بحاله</w:t>
      </w:r>
      <w:r>
        <w:rPr>
          <w:rFonts w:eastAsia="Amiri" w:cs="Amiri" w:ascii="Amiri" w:hAnsi="Amiri"/>
          <w:color w:val="111111"/>
          <w:sz w:val="28"/>
          <w:szCs w:val="28"/>
          <w:lang w:bidi="ar-SA"/>
        </w:rPr>
        <w:t>.</w:t>
      </w:r>
    </w:p>
    <w:p>
      <w:pPr>
        <w:pStyle w:val="Heading3"/>
        <w:numPr>
          <w:ilvl w:val="2"/>
          <w:numId w:val="1"/>
        </w:numPr>
        <w:bidi w:val="0"/>
        <w:jc w:val="left"/>
        <w:rPr/>
      </w:pPr>
      <w:bookmarkStart w:id="2453" w:name="__RefHeading___Toc108666_3224264995"/>
      <w:bookmarkStart w:id="2454" w:name="_Toc1145"/>
      <w:bookmarkEnd w:id="2453"/>
      <w:r>
        <w:rPr/>
        <w:t>In Persian</w:t>
      </w:r>
      <w:bookmarkEnd w:id="2454"/>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زمان حكومت عمر، نسبت به فراواني زيور و زينتهاي كعبه صحبت شد، گروهي گفتند آنها را براي لشكر اسلام مصرف كن، كعبه زر و زينت نمي خواهد، وقتي از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قرآن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نازل گرديد كه اموال چهار قسم بود، اموال مسلمانان كه آن را بر اساس سهم هر يك از وارثان تقسيم كرد، و غنيمت جنگي كه آن را به نيازمندانش مي رساند، و خمس، كه خدا جايگاه مصرف آن را تعيين فرمود، و صدقات، كه خداوند راه هاي بخشش آن را مشخص فرمود، و زيورآلات و زينت كعبه از اموالي بودند كه خدا آن را بحال خود گذاشت، نه از روي فراموشي آن را ترك كرد، و نه از چشم خدا پنهان بود، تو نيز آن را بحال خود واگذار چنانكه خدا و پيامبرش آن را بحال خود واگذاشتند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نبودي رسوا مي شديم، و متعرض زيورآلات كعبه نشد</w:t>
      </w:r>
      <w:r>
        <w:rPr>
          <w:rFonts w:eastAsia="IRNazanin" w:cs="IRNazanin"/>
          <w:color w:val="111111"/>
          <w:sz w:val="28"/>
          <w:szCs w:val="28"/>
          <w:rtl w:val="true"/>
          <w:lang w:bidi="fa-IR"/>
        </w:rPr>
        <w:t>.)</w:t>
      </w:r>
      <w:bookmarkStart w:id="2455" w:name="pg12740_134708"/>
    </w:p>
    <w:p>
      <w:pPr>
        <w:pStyle w:val="Heading3"/>
        <w:numPr>
          <w:ilvl w:val="2"/>
          <w:numId w:val="1"/>
        </w:numPr>
        <w:bidi w:val="0"/>
        <w:jc w:val="left"/>
        <w:rPr/>
      </w:pPr>
      <w:bookmarkStart w:id="2456" w:name="__RefHeading___Toc108668_3224264995"/>
      <w:bookmarkStart w:id="2457" w:name="_Toc1146"/>
      <w:bookmarkEnd w:id="2455"/>
      <w:bookmarkEnd w:id="2456"/>
      <w:r>
        <w:rPr/>
        <w:t>Footnote</w:t>
      </w:r>
      <w:bookmarkEnd w:id="2457"/>
    </w:p>
    <w:p>
      <w:pPr>
        <w:pStyle w:val="BookText"/>
        <w:bidi w:val="0"/>
        <w:jc w:val="both"/>
        <w:rPr/>
      </w:pPr>
      <w:r>
        <w:rPr>
          <w:rFonts w:eastAsia="Times New Roman" w:cs="Times New Roman" w:ascii="Times New Roman" w:hAnsi="Times New Roman"/>
          <w:color w:val="111111"/>
          <w:sz w:val="28"/>
          <w:szCs w:val="28"/>
          <w:lang w:val="en-US"/>
        </w:rPr>
        <w:t>(10). Among the first three Caliphs, 'Umar ibn al-Khattab often used</w:t>
      </w:r>
    </w:p>
    <w:p>
      <w:pPr>
        <w:pStyle w:val="Heading2"/>
        <w:numPr>
          <w:ilvl w:val="1"/>
          <w:numId w:val="1"/>
        </w:numPr>
        <w:bidi w:val="0"/>
        <w:jc w:val="left"/>
        <w:rPr/>
      </w:pPr>
      <w:bookmarkStart w:id="2458" w:name="__RefHeading___Toc108670_3224264995"/>
      <w:bookmarkStart w:id="2459" w:name="_Toc1147"/>
      <w:bookmarkEnd w:id="2458"/>
      <w:r>
        <w:rPr/>
        <w:t>Wonderful Saying271</w:t>
      </w:r>
      <w:bookmarkEnd w:id="2459"/>
    </w:p>
    <w:p>
      <w:pPr>
        <w:pStyle w:val="Heading3"/>
        <w:numPr>
          <w:ilvl w:val="2"/>
          <w:numId w:val="1"/>
        </w:numPr>
        <w:bidi w:val="0"/>
        <w:jc w:val="left"/>
        <w:rPr/>
      </w:pPr>
      <w:bookmarkStart w:id="2460" w:name="__RefHeading___Toc108672_3224264995"/>
      <w:bookmarkStart w:id="2461" w:name="_Toc1148"/>
      <w:bookmarkEnd w:id="2460"/>
      <w:r>
        <w:rPr/>
        <w:t>In English</w:t>
      </w:r>
      <w:bookmarkEnd w:id="2461"/>
    </w:p>
    <w:p>
      <w:pPr>
        <w:pStyle w:val="BookText"/>
        <w:bidi w:val="0"/>
        <w:jc w:val="both"/>
        <w:rPr/>
      </w:pPr>
      <w:r>
        <w:rPr>
          <w:rFonts w:eastAsia="Times New Roman" w:cs="Times New Roman" w:ascii="Times New Roman" w:hAnsi="Times New Roman"/>
          <w:color w:val="111111"/>
          <w:sz w:val="28"/>
          <w:szCs w:val="28"/>
          <w:lang w:val="en-US"/>
        </w:rPr>
        <w:t>It is related that two persons were brought to Amir al-mu'minin, peace be upon him. They had committed theft of public property. One of them was a slave purchased from public money and the other had been purchased by someone among the people. Then Amir al-mu'minin said: As for this one who is the property of public money, there is no punishment for him for it means one property of Allah having taken another property of Allah. As for the other, he should get the punishment. Consequently, his hand was cut.</w:t>
      </w:r>
    </w:p>
    <w:p>
      <w:pPr>
        <w:pStyle w:val="Heading3"/>
        <w:numPr>
          <w:ilvl w:val="2"/>
          <w:numId w:val="1"/>
        </w:numPr>
        <w:bidi w:val="0"/>
        <w:jc w:val="left"/>
        <w:rPr/>
      </w:pPr>
      <w:bookmarkStart w:id="2462" w:name="__RefHeading___Toc108674_3224264995"/>
      <w:bookmarkStart w:id="2463" w:name="_Toc1149"/>
      <w:bookmarkEnd w:id="2462"/>
      <w:r>
        <w:rPr/>
        <w:t>In Arabic</w:t>
      </w:r>
      <w:bookmarkEnd w:id="2463"/>
    </w:p>
    <w:p>
      <w:pPr>
        <w:pStyle w:val="BookText"/>
        <w:bidi w:val="0"/>
        <w:jc w:val="both"/>
        <w:rPr/>
      </w:pPr>
      <w:r>
        <w:rPr>
          <w:rFonts w:ascii="Amiri" w:hAnsi="Amiri" w:eastAsia="Amiri" w:cs="Amiri"/>
          <w:color w:val="111111"/>
          <w:sz w:val="28"/>
          <w:sz w:val="28"/>
          <w:szCs w:val="28"/>
          <w:rtl w:val="true"/>
          <w:lang w:bidi="ar-SA"/>
        </w:rPr>
        <w:t xml:space="preserve">وروي أنه عليه السلام رُفع إليه رجلان سرقا من مال الله، أحدهما عبد من مال الله، والآخر من عُرُوضِ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فَهُوَ مِنْ مَالِ اللهِ وَلاَ حَدَّ عَلَيْهِ، مَالُ اللهِ أَكَلَ بَعْضُهُ بَعْضاً، وَأَمَّا الْآخَرُ فَعَلَيْهِ الْحَدُّ، فقطع يده</w:t>
      </w:r>
      <w:r>
        <w:rPr>
          <w:rFonts w:eastAsia="Amiri" w:cs="Amiri" w:ascii="Amiri" w:hAnsi="Amiri"/>
          <w:color w:val="111111"/>
          <w:sz w:val="28"/>
          <w:szCs w:val="28"/>
          <w:lang w:bidi="ar-SA"/>
        </w:rPr>
        <w:t>.</w:t>
      </w:r>
    </w:p>
    <w:p>
      <w:pPr>
        <w:pStyle w:val="Heading3"/>
        <w:numPr>
          <w:ilvl w:val="2"/>
          <w:numId w:val="1"/>
        </w:numPr>
        <w:bidi w:val="0"/>
        <w:jc w:val="left"/>
        <w:rPr/>
      </w:pPr>
      <w:bookmarkStart w:id="2464" w:name="__RefHeading___Toc108676_3224264995"/>
      <w:bookmarkStart w:id="2465" w:name="_Toc1150"/>
      <w:bookmarkEnd w:id="2464"/>
      <w:r>
        <w:rPr/>
        <w:t>In Persian</w:t>
      </w:r>
      <w:bookmarkEnd w:id="2465"/>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نفر دزد را خدمت امام آوردند كه از بيت المال دزديدند، يكي برده مردم و ديگري برده اي جزو بيت المال بود،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اي كه از بيت المال است حدي بر او نيست، زيرا مال خدا مقداري از مال خدا را خورده است، اما ديگري بايد حد دزدي با شدت بر او اجرا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دست او را بريد</w:t>
      </w:r>
      <w:r>
        <w:rPr>
          <w:rFonts w:eastAsia="IRNazanin" w:cs="IRNazanin"/>
          <w:color w:val="111111"/>
          <w:sz w:val="28"/>
          <w:szCs w:val="28"/>
          <w:rtl w:val="true"/>
          <w:lang w:bidi="fa-IR"/>
        </w:rPr>
        <w:t>.)</w:t>
      </w:r>
    </w:p>
    <w:p>
      <w:pPr>
        <w:pStyle w:val="Heading2"/>
        <w:numPr>
          <w:ilvl w:val="1"/>
          <w:numId w:val="1"/>
        </w:numPr>
        <w:bidi w:val="0"/>
        <w:jc w:val="left"/>
        <w:rPr/>
      </w:pPr>
      <w:bookmarkStart w:id="2466" w:name="__RefHeading___Toc108678_3224264995"/>
      <w:bookmarkStart w:id="2467" w:name="_Toc1151"/>
      <w:bookmarkEnd w:id="2466"/>
      <w:r>
        <w:rPr/>
        <w:t>Wonderful Saying272</w:t>
      </w:r>
      <w:bookmarkEnd w:id="2467"/>
    </w:p>
    <w:p>
      <w:pPr>
        <w:pStyle w:val="Heading3"/>
        <w:numPr>
          <w:ilvl w:val="2"/>
          <w:numId w:val="1"/>
        </w:numPr>
        <w:bidi w:val="0"/>
        <w:jc w:val="left"/>
        <w:rPr/>
      </w:pPr>
      <w:bookmarkStart w:id="2468" w:name="__RefHeading___Toc108680_3224264995"/>
      <w:bookmarkStart w:id="2469" w:name="_Toc1152"/>
      <w:bookmarkEnd w:id="2468"/>
      <w:r>
        <w:rPr/>
        <w:t>In English</w:t>
      </w:r>
      <w:bookmarkEnd w:id="2469"/>
    </w:p>
    <w:p>
      <w:pPr>
        <w:pStyle w:val="BookText"/>
        <w:bidi w:val="0"/>
        <w:jc w:val="both"/>
        <w:rPr/>
      </w:pPr>
      <w:r>
        <w:rPr>
          <w:rFonts w:eastAsia="Times New Roman" w:cs="Times New Roman" w:ascii="Times New Roman" w:hAnsi="Times New Roman"/>
          <w:color w:val="111111"/>
          <w:sz w:val="28"/>
          <w:szCs w:val="28"/>
          <w:lang w:val="en-US"/>
        </w:rPr>
        <w:t>Amir al-mu'minin, peace be upon him, said: If my steps acquire firmness out of these slippery places, I will alter several things. (1)</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2470" w:name="__RefHeading___Toc108682_3224264995"/>
      <w:bookmarkStart w:id="2471" w:name="_Toc1153"/>
      <w:bookmarkEnd w:id="2470"/>
      <w:r>
        <w:rPr/>
        <w:t>In Arabic</w:t>
      </w:r>
      <w:bookmarkStart w:id="2472" w:name="pg12740_134709"/>
      <w:bookmarkEnd w:id="2471"/>
    </w:p>
    <w:p>
      <w:pPr>
        <w:pStyle w:val="BookText"/>
        <w:bidi w:val="0"/>
        <w:rPr/>
      </w:pPr>
      <w:bookmarkEnd w:id="2472"/>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قَدِ اسْتَوَتْ قَدَمَايَ مِنْ هذِهِ الْمَدَاحِضِ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لَغَيَّرْتُ أَشْيَاءَ</w:t>
      </w:r>
      <w:r>
        <w:rPr>
          <w:rFonts w:eastAsia="Amiri" w:cs="Amiri" w:ascii="Amiri" w:hAnsi="Amiri"/>
          <w:color w:val="111111"/>
          <w:sz w:val="28"/>
          <w:szCs w:val="28"/>
          <w:lang w:bidi="ar-SA"/>
        </w:rPr>
        <w:t>.</w:t>
      </w:r>
    </w:p>
    <w:p>
      <w:pPr>
        <w:pStyle w:val="Heading3"/>
        <w:numPr>
          <w:ilvl w:val="2"/>
          <w:numId w:val="1"/>
        </w:numPr>
        <w:bidi w:val="0"/>
        <w:jc w:val="left"/>
        <w:rPr/>
      </w:pPr>
      <w:bookmarkStart w:id="2473" w:name="__RefHeading___Toc108684_3224264995"/>
      <w:bookmarkStart w:id="2474" w:name="_Toc1154"/>
      <w:bookmarkEnd w:id="2473"/>
      <w:r>
        <w:rPr/>
        <w:t>In Persian</w:t>
      </w:r>
      <w:bookmarkEnd w:id="2474"/>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فتنه ها و لغزشگاه استوار بگذرم، دگرگونيهاي بسيار پديد مي آورم</w:t>
      </w:r>
      <w:r>
        <w:rPr>
          <w:rFonts w:eastAsia="IRNazanin" w:cs="IRNazanin"/>
          <w:color w:val="111111"/>
          <w:sz w:val="28"/>
          <w:szCs w:val="28"/>
          <w:lang w:bidi="fa-IR"/>
        </w:rPr>
        <w:t>.</w:t>
      </w:r>
    </w:p>
    <w:p>
      <w:pPr>
        <w:pStyle w:val="Heading3"/>
        <w:numPr>
          <w:ilvl w:val="2"/>
          <w:numId w:val="1"/>
        </w:numPr>
        <w:bidi w:val="0"/>
        <w:jc w:val="left"/>
        <w:rPr/>
      </w:pPr>
      <w:bookmarkStart w:id="2475" w:name="__RefHeading___Toc108686_3224264995"/>
      <w:bookmarkStart w:id="2476" w:name="_Toc1155"/>
      <w:bookmarkEnd w:id="2475"/>
      <w:r>
        <w:rPr/>
        <w:t>Footnote</w:t>
      </w:r>
      <w:bookmarkEnd w:id="2476"/>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It cannot be denied that after the Prophet of Islam changes came into existence in the religion when some people acting upon their imagination, amended or altered the commands of the shari'ah, although no one has the right to make alteration in the shari'ah, namely to ignore the clear commands of the Qur'an and the sunnah and enforce commands produced by his own imagination and thinking. Thus, the Qur'an contains this clear method of divorce that "(Revokable) Divorce (i.e. divorce in which resumption of conjugal relations is permissible without a marriage to another man taking place) may be twice" (Qur'an, 2:229). But in view of certain supposed  advantages the Caliph 'Umar ordered three divorces to be pronounced on a single occasion. Similarly, he introduced the system of 'awl in inheritance  and introduced four takbir in the funeral prayer. In the same way the Caliph 'Uthman added an adhan to the Friday prayer, ordered the offering of full prayers in place of qasr (shortened) ones, and allowed the sermon to precede the 'id prayer. In fact, hundreds of commands of this type were fabricated, as a result of which even correct commands got mixed with the wrong ones and lost their authenticity. (For changes made see: al-Ghadir, al-Amini [by Abu Bakr], vol.7, pp.74-236; [by 'Umar], vol.6, pp.83- 325; [by 'Uthman], vol.8, pp.98-387; an-Nass wa'l-ijtihad, Sharafu'd-Din  [by Abu Bakr], pp.76-154; [by 'Umar], pp.155-276. [by 'Uth man],  pp.284-289. See also Muqaddamah mir'atu 'l-'uqul, al-'Askari,vol.1 &amp; 2).</w:t>
      </w:r>
      <w:bookmarkStart w:id="2477" w:name="pg12740_134710"/>
    </w:p>
    <w:p>
      <w:pPr>
        <w:pStyle w:val="BookText"/>
        <w:bidi w:val="0"/>
        <w:rPr/>
      </w:pPr>
      <w:bookmarkEnd w:id="2477"/>
      <w:r>
        <w:rPr>
          <w:rFonts w:eastAsia="Times New Roman" w:cs="Times New Roman" w:ascii="Times New Roman" w:hAnsi="Times New Roman"/>
          <w:color w:val="111111"/>
          <w:sz w:val="28"/>
          <w:szCs w:val="28"/>
          <w:lang w:val="en-US"/>
        </w:rPr>
        <w:t>Amir al-mu'minin, who was the greatest scholar of the shari'ah, used to protest against these commands and had his own views as against the Companions. In this connection, Ibn Abi'l-Hadid writes:</w:t>
      </w:r>
    </w:p>
    <w:p>
      <w:pPr>
        <w:pStyle w:val="BookText"/>
        <w:bidi w:val="0"/>
        <w:jc w:val="both"/>
        <w:rPr/>
      </w:pPr>
      <w:r>
        <w:rPr>
          <w:rFonts w:eastAsia="Times New Roman" w:cs="Times New Roman" w:ascii="Times New Roman" w:hAnsi="Times New Roman"/>
          <w:color w:val="111111"/>
          <w:sz w:val="28"/>
          <w:szCs w:val="28"/>
          <w:lang w:val="en-US"/>
        </w:rPr>
        <w:t>There is no possibility for us to deny that Amir al-mu'minin had views on the commands of the shari'ah and opinions at variance with those of the Companions. (Sharh Nahj al-balaghah, vol.19, p.161)</w:t>
      </w:r>
    </w:p>
    <w:p>
      <w:pPr>
        <w:pStyle w:val="BookText"/>
        <w:bidi w:val="0"/>
        <w:jc w:val="both"/>
        <w:rPr/>
      </w:pPr>
      <w:r>
        <w:rPr>
          <w:rFonts w:eastAsia="Times New Roman" w:cs="Times New Roman" w:ascii="Times New Roman" w:hAnsi="Times New Roman"/>
          <w:color w:val="111111"/>
          <w:sz w:val="28"/>
          <w:szCs w:val="28"/>
          <w:lang w:val="en-US"/>
        </w:rPr>
        <w:t>When Amir al-mu'minin assumed charge of the formal caliphate, revolts soon cropped up on all sides and he did not get rid of these troubles up to the last moment. Consequently, the altered commands could not be fully corrected and many wrong or doubtful commands gained currency in areas far removed from the centre. Nevertheless, the group of people who were associated with Amir al-mu'minin used to enquire about the commands of the shad 'ah from him and recorded them, as a result of which the correct commands did not disappear and the wrong ones did not become unanimously  accepted.</w:t>
      </w:r>
    </w:p>
    <w:p>
      <w:pPr>
        <w:pStyle w:val="Heading2"/>
        <w:numPr>
          <w:ilvl w:val="1"/>
          <w:numId w:val="1"/>
        </w:numPr>
        <w:bidi w:val="0"/>
        <w:jc w:val="left"/>
        <w:rPr/>
      </w:pPr>
      <w:bookmarkStart w:id="2478" w:name="__RefHeading___Toc108688_3224264995"/>
      <w:bookmarkStart w:id="2479" w:name="_Toc1156"/>
      <w:bookmarkEnd w:id="2478"/>
      <w:r>
        <w:rPr/>
        <w:t>Wonderful Saying273</w:t>
      </w:r>
      <w:bookmarkEnd w:id="2479"/>
    </w:p>
    <w:p>
      <w:pPr>
        <w:pStyle w:val="Heading3"/>
        <w:numPr>
          <w:ilvl w:val="2"/>
          <w:numId w:val="1"/>
        </w:numPr>
        <w:bidi w:val="0"/>
        <w:jc w:val="left"/>
        <w:rPr/>
      </w:pPr>
      <w:bookmarkStart w:id="2480" w:name="__RefHeading___Toc108690_3224264995"/>
      <w:bookmarkStart w:id="2481" w:name="_Toc1157"/>
      <w:bookmarkEnd w:id="2480"/>
      <w:r>
        <w:rPr/>
        <w:t>In English</w:t>
      </w:r>
      <w:bookmarkEnd w:id="2481"/>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 al-mu'minin, peace be upon him, said: Know with full conviction that Allah has not fixed for any person more livelihood than what has been ordained in the Book of Destiny, even though his means (of seeking it) may be great, his craving for it intense and his efforts for it acute; nor does the weakness of a person or the paucity of his means stand in the way between what is ordained in the Book of Destiny and himself. He who realizes it and acts upon it is the best of them all in point of comfort and benefit; while he who disregards it arid doubts it exceeds all men in disadvantages. Very often a favoured person is being slowly driven (towards punishment) through those favours; and very often an afflicted person is being done good through his affliction. Therefore, O' listener, increase your gratefulness, lessen your haste and stay within the bounds of your livelihood.</w:t>
      </w:r>
      <w:bookmarkStart w:id="2482" w:name="pg12740_134711"/>
    </w:p>
    <w:p>
      <w:pPr>
        <w:pStyle w:val="Heading3"/>
        <w:numPr>
          <w:ilvl w:val="2"/>
          <w:numId w:val="1"/>
        </w:numPr>
        <w:bidi w:val="0"/>
        <w:jc w:val="left"/>
        <w:rPr/>
      </w:pPr>
      <w:bookmarkStart w:id="2483" w:name="__RefHeading___Toc108692_3224264995"/>
      <w:bookmarkStart w:id="2484" w:name="_Toc1158"/>
      <w:bookmarkEnd w:id="2482"/>
      <w:bookmarkEnd w:id="2483"/>
      <w:r>
        <w:rPr/>
        <w:t>In Arabic</w:t>
      </w:r>
      <w:bookmarkEnd w:id="2484"/>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عِلْماً يَقِيناً أَنَّ اللهَ لَمْ يَجْعَلْ لِلْعَبْدِ ـ وَإِنْ عَظُمَتْ حِيلَتُهُ، وَاشْتَدَّتْ طِلْبَتُهُ، وَقَوِيَتْ مَكِيْدَتُهُ ـ أَكْثَرَ مِمَّا سُمِّيَ لَهُ فِي الذِّكْرِ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يَحُلْ بَيْنَ الْعَبْدِ فِي ضَعْفِهِ وَقِلَّةِ حِيلَتِهِ وَبَيْنَ أَنْ يَبْلُغَ مَا سُّمِّيَ لَهُ فِي الذِّكْرِ الْحَكِيمِ، وَالْعَارِفُ لِهذَا الْعَامِلُ بِهِ أَعْظَمُ النَّاسِ رَاحَةً فِي مَنْفَعَةٍ، وَالتَّارِكُ لَهُ الشَّاكُّ فِيهِ أَعْظَمُ النَّاسِ شُغُلاً فِي مَضَرَّةٍ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 مُنْعَمٍ عَلَيْهِ مُسْتَدْرَجٌ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بِالنُّعْمَى، وَرُبَّ مُبْتَلىً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مَصْنُوعٌ لَهُ بِالْبَلْوَى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فَزِدْ أَيُّهَا الْمُسْتَمِعُ فِي شُكْرِكَ، وَقَصِّرْ مِنْ عَجَلَتِكَ، وَقِفْ عِنْدَ مُنتَهَى رِزْقِكَ</w:t>
      </w:r>
      <w:r>
        <w:rPr>
          <w:rFonts w:eastAsia="Amiri" w:cs="Amiri" w:ascii="Amiri" w:hAnsi="Amiri"/>
          <w:color w:val="111111"/>
          <w:sz w:val="28"/>
          <w:szCs w:val="28"/>
          <w:lang w:bidi="ar-SA"/>
        </w:rPr>
        <w:t>.</w:t>
      </w:r>
    </w:p>
    <w:p>
      <w:pPr>
        <w:pStyle w:val="Heading3"/>
        <w:numPr>
          <w:ilvl w:val="2"/>
          <w:numId w:val="1"/>
        </w:numPr>
        <w:bidi w:val="0"/>
        <w:jc w:val="left"/>
        <w:rPr/>
      </w:pPr>
      <w:bookmarkStart w:id="2485" w:name="__RefHeading___Toc108694_3224264995"/>
      <w:bookmarkStart w:id="2486" w:name="_Toc1159"/>
      <w:bookmarkEnd w:id="2485"/>
      <w:r>
        <w:rPr/>
        <w:t>In Persian</w:t>
      </w:r>
      <w:bookmarkEnd w:id="2486"/>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براي بنده خود هرچند با سياست و سخت كوش و در طرح و نقشه نيرومند باشد، بيش از آنچه كه در قرآن وعده فرمود، قرار نخواهد داد، و ميان بنده، هر چند ناتوان و كم سياست باشد، با آنچه در قرآن براي او رقم زده حايلي نخواهد گذشت، هر كس اين حقيقت را بشناسد و بكار گيرد، از همه مردم آسوده تر، و سود بيشتر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آنكه آن را واگذارد و در آن شك كند، از همه مردم گرفتارتر و زيانكارتر است، چه بسا نعمت داده شده اي كه گرفتار عذاب شود، و بسا گرفتاري كه در گرفتاري ساخته شده و آزمايش گردد، پس اي كسي كه از اين گفتار بهره مند مي شوي، در شكرگزاري بيفزاي، و از شتابت دست بردار، و به روزي رسيده قناعت كن</w:t>
      </w:r>
      <w:r>
        <w:rPr>
          <w:rFonts w:eastAsia="IRNazanin" w:cs="IRNazanin"/>
          <w:color w:val="111111"/>
          <w:sz w:val="28"/>
          <w:szCs w:val="28"/>
          <w:lang w:bidi="fa-IR"/>
        </w:rPr>
        <w:t>.</w:t>
      </w:r>
    </w:p>
    <w:p>
      <w:pPr>
        <w:pStyle w:val="Heading2"/>
        <w:numPr>
          <w:ilvl w:val="1"/>
          <w:numId w:val="1"/>
        </w:numPr>
        <w:bidi w:val="0"/>
        <w:jc w:val="left"/>
        <w:rPr/>
      </w:pPr>
      <w:bookmarkStart w:id="2487" w:name="__RefHeading___Toc108696_3224264995"/>
      <w:bookmarkStart w:id="2488" w:name="_Toc1160"/>
      <w:bookmarkEnd w:id="2487"/>
      <w:r>
        <w:rPr/>
        <w:t>Wonderful Saying274</w:t>
      </w:r>
      <w:bookmarkEnd w:id="2488"/>
    </w:p>
    <w:p>
      <w:pPr>
        <w:pStyle w:val="Heading3"/>
        <w:numPr>
          <w:ilvl w:val="2"/>
          <w:numId w:val="1"/>
        </w:numPr>
        <w:bidi w:val="0"/>
        <w:jc w:val="left"/>
        <w:rPr/>
      </w:pPr>
      <w:bookmarkStart w:id="2489" w:name="__RefHeading___Toc108698_3224264995"/>
      <w:bookmarkStart w:id="2490" w:name="_Toc1161"/>
      <w:bookmarkEnd w:id="2489"/>
      <w:r>
        <w:rPr/>
        <w:t>In English</w:t>
      </w:r>
      <w:bookmarkEnd w:id="2490"/>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 al-mu'minin, peace be upon him, said: Do not turn your knowledge into ignorance or your conviction into doubt. When you gain knowledge act (upon it) and when you acquire conviction proceed (on its basis) .(1)</w:t>
      </w:r>
      <w:bookmarkStart w:id="2491" w:name="pg12740_134712"/>
    </w:p>
    <w:p>
      <w:pPr>
        <w:pStyle w:val="Heading3"/>
        <w:numPr>
          <w:ilvl w:val="2"/>
          <w:numId w:val="1"/>
        </w:numPr>
        <w:bidi w:val="0"/>
        <w:jc w:val="left"/>
        <w:rPr/>
      </w:pPr>
      <w:bookmarkStart w:id="2492" w:name="__RefHeading___Toc108700_3224264995"/>
      <w:bookmarkStart w:id="2493" w:name="_Toc1162"/>
      <w:bookmarkEnd w:id="2491"/>
      <w:bookmarkEnd w:id="2492"/>
      <w:r>
        <w:rPr/>
        <w:t>In Arabic</w:t>
      </w:r>
      <w:bookmarkEnd w:id="2493"/>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تَجْعَلُوا عِلْمَكُمْ جَهْلاً، وَيَقِينَكُمْ شَكّاً، إِذَا عَلِمْتُمْ فَاعْمَلُوا، وَإِذَا تَيَقَّنْتُمْ فَأَقْدِمُوا</w:t>
      </w:r>
      <w:r>
        <w:rPr>
          <w:rFonts w:eastAsia="Amiri" w:cs="Amiri" w:ascii="Amiri" w:hAnsi="Amiri"/>
          <w:color w:val="111111"/>
          <w:sz w:val="28"/>
          <w:szCs w:val="28"/>
          <w:lang w:bidi="ar-SA"/>
        </w:rPr>
        <w:t>.</w:t>
      </w:r>
    </w:p>
    <w:p>
      <w:pPr>
        <w:pStyle w:val="Heading3"/>
        <w:numPr>
          <w:ilvl w:val="2"/>
          <w:numId w:val="1"/>
        </w:numPr>
        <w:bidi w:val="0"/>
        <w:jc w:val="left"/>
        <w:rPr/>
      </w:pPr>
      <w:bookmarkStart w:id="2494" w:name="__RefHeading___Toc108702_3224264995"/>
      <w:bookmarkStart w:id="2495" w:name="_Toc1163"/>
      <w:bookmarkEnd w:id="2494"/>
      <w:r>
        <w:rPr/>
        <w:t>In Persian</w:t>
      </w:r>
      <w:bookmarkEnd w:id="2495"/>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خود را ناداني، و يقين خود را شك و ترديد مپنداريد، پس هرگاه دانستيد عمل كنيد، و چون به يقين رسيديد اقدام كنيد</w:t>
      </w:r>
      <w:r>
        <w:rPr>
          <w:rFonts w:eastAsia="IRNazanin" w:cs="IRNazanin"/>
          <w:color w:val="111111"/>
          <w:sz w:val="28"/>
          <w:szCs w:val="28"/>
          <w:lang w:bidi="fa-IR"/>
        </w:rPr>
        <w:t>.</w:t>
      </w:r>
    </w:p>
    <w:p>
      <w:pPr>
        <w:pStyle w:val="Heading3"/>
        <w:numPr>
          <w:ilvl w:val="2"/>
          <w:numId w:val="1"/>
        </w:numPr>
        <w:bidi w:val="0"/>
        <w:jc w:val="left"/>
        <w:rPr/>
      </w:pPr>
      <w:bookmarkStart w:id="2496" w:name="__RefHeading___Toc108704_3224264995"/>
      <w:bookmarkStart w:id="2497" w:name="_Toc1164"/>
      <w:bookmarkEnd w:id="2496"/>
      <w:r>
        <w:rPr/>
        <w:t>Footnote</w:t>
      </w:r>
      <w:bookmarkEnd w:id="2497"/>
    </w:p>
    <w:p>
      <w:pPr>
        <w:pStyle w:val="BookText"/>
        <w:bidi w:val="0"/>
        <w:jc w:val="both"/>
        <w:rPr/>
      </w:pPr>
      <w:r>
        <w:rPr>
          <w:rFonts w:eastAsia="Times New Roman" w:cs="Times New Roman" w:ascii="Times New Roman" w:hAnsi="Times New Roman"/>
          <w:color w:val="111111"/>
          <w:sz w:val="28"/>
          <w:szCs w:val="28"/>
          <w:lang w:val="en-US"/>
        </w:rPr>
        <w:t>(1). Knowledge and conviction require that they should be acted upon. If they are not acted upon they cannot be called knowledge and conviction. Consequently, if a man says he knows the dangers that exist on particular path but he adopts that very path for his journey instead of the path that has no dangers, then who can say that this man had full certainty about the dangers of that path, because the consequence of such certainty should have been that he would have avoided going on that path. Similarly, the person who has belief in the resurrection and revival of life or in chastisement and reward cannot be overpowered by those things of this world that make a man neglectful to the extent of disregarding the next life, nor can he fall short in good actions for fear of chastisement and evil consequences.</w:t>
      </w:r>
    </w:p>
    <w:p>
      <w:pPr>
        <w:pStyle w:val="Heading2"/>
        <w:numPr>
          <w:ilvl w:val="1"/>
          <w:numId w:val="1"/>
        </w:numPr>
        <w:bidi w:val="0"/>
        <w:jc w:val="left"/>
        <w:rPr/>
      </w:pPr>
      <w:bookmarkStart w:id="2498" w:name="__RefHeading___Toc108706_3224264995"/>
      <w:bookmarkStart w:id="2499" w:name="_Toc1165"/>
      <w:bookmarkEnd w:id="2498"/>
      <w:r>
        <w:rPr/>
        <w:t>Wonderful Saying275</w:t>
      </w:r>
      <w:bookmarkEnd w:id="2499"/>
    </w:p>
    <w:p>
      <w:pPr>
        <w:pStyle w:val="Heading3"/>
        <w:numPr>
          <w:ilvl w:val="2"/>
          <w:numId w:val="1"/>
        </w:numPr>
        <w:bidi w:val="0"/>
        <w:jc w:val="left"/>
        <w:rPr/>
      </w:pPr>
      <w:bookmarkStart w:id="2500" w:name="__RefHeading___Toc108708_3224264995"/>
      <w:bookmarkStart w:id="2501" w:name="_Toc1166"/>
      <w:bookmarkEnd w:id="2500"/>
      <w:r>
        <w:rPr/>
        <w:t>In English</w:t>
      </w:r>
      <w:bookmarkEnd w:id="2501"/>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 al-mu'minin, peace be upon him, said: Greed takes a person to the watering place but gets him back without letting him drink. It undertakes responsibility but does not fulfil it. Often the drinker gets choked before the quenching of his thirst. The greater the worth of a thing yearned for the greater is the grief for its loss. Desires blind the eyes of understanding. The destined share will reach him who does not approach it.</w:t>
      </w:r>
      <w:bookmarkStart w:id="2502" w:name="pg12740_134713"/>
    </w:p>
    <w:p>
      <w:pPr>
        <w:pStyle w:val="Heading3"/>
        <w:numPr>
          <w:ilvl w:val="2"/>
          <w:numId w:val="1"/>
        </w:numPr>
        <w:bidi w:val="0"/>
        <w:jc w:val="left"/>
        <w:rPr/>
      </w:pPr>
      <w:bookmarkStart w:id="2503" w:name="__RefHeading___Toc108710_3224264995"/>
      <w:bookmarkStart w:id="2504" w:name="_Toc1167"/>
      <w:bookmarkEnd w:id="2502"/>
      <w:bookmarkEnd w:id="2503"/>
      <w:r>
        <w:rPr/>
        <w:t>In Arabic</w:t>
      </w:r>
      <w:bookmarkEnd w:id="2504"/>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الطَّمَعَ مُورِدٌ غَيْرُ مُصْدِرٍ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وَضَامِنٌ غَيْرُ 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شَرِقَ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شَارِبُ الْمَاءِ قَبْلَ رِيِّهِ، كُلَّمَا عَظُمَ قَدْرُ الشَّيْءِ الْمُتَنَافَسِ فِيهِ عَظُمَتِ الرَّزِيَّةُ لِفَقْدِهِ، وَالْأََمَانِيُّ تُعْمِي أَعْيُنَ الْبَصَائِرِ، وَالْحَظُّ يَأتِي مَنْ لاَ يَأْتِيهِ</w:t>
      </w:r>
      <w:r>
        <w:rPr>
          <w:rFonts w:eastAsia="Amiri" w:cs="Amiri" w:ascii="Amiri" w:hAnsi="Amiri"/>
          <w:color w:val="111111"/>
          <w:sz w:val="28"/>
          <w:szCs w:val="28"/>
          <w:lang w:bidi="ar-SA"/>
        </w:rPr>
        <w:t>.</w:t>
      </w:r>
    </w:p>
    <w:p>
      <w:pPr>
        <w:pStyle w:val="Heading3"/>
        <w:numPr>
          <w:ilvl w:val="2"/>
          <w:numId w:val="1"/>
        </w:numPr>
        <w:bidi w:val="0"/>
        <w:jc w:val="left"/>
        <w:rPr/>
      </w:pPr>
      <w:bookmarkStart w:id="2505" w:name="__RefHeading___Toc108712_3224264995"/>
      <w:bookmarkStart w:id="2506" w:name="_Toc1168"/>
      <w:bookmarkEnd w:id="2505"/>
      <w:r>
        <w:rPr/>
        <w:t>In Persian</w:t>
      </w:r>
      <w:bookmarkEnd w:id="2506"/>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به هلاكت مي كشاند و نجات نمي دهد، و به آنچه ضمانت كرد، وفادار نيست، و بسا نوشنده آبي كه پيش از سيراب شدن گلوگير شد، و ارزش آنچه كه رقابت مي كنند، هر چه بيشتر باشد، مصيبت از دست دادنش اندوهبارتر خواهد بود و آرزوها چشم بصيرت را كور مي كند، و آنچه روزي هر كسي است بي جستجو خواهد رسيد</w:t>
      </w:r>
      <w:r>
        <w:rPr>
          <w:rFonts w:eastAsia="IRNazanin" w:cs="IRNazanin"/>
          <w:color w:val="111111"/>
          <w:sz w:val="28"/>
          <w:szCs w:val="28"/>
          <w:lang w:bidi="fa-IR"/>
        </w:rPr>
        <w:t>.</w:t>
      </w:r>
    </w:p>
    <w:p>
      <w:pPr>
        <w:pStyle w:val="Heading2"/>
        <w:numPr>
          <w:ilvl w:val="1"/>
          <w:numId w:val="1"/>
        </w:numPr>
        <w:bidi w:val="0"/>
        <w:jc w:val="left"/>
        <w:rPr/>
      </w:pPr>
      <w:bookmarkStart w:id="2507" w:name="__RefHeading___Toc108714_3224264995"/>
      <w:bookmarkStart w:id="2508" w:name="_Toc1169"/>
      <w:bookmarkEnd w:id="2507"/>
      <w:r>
        <w:rPr/>
        <w:t>Wonderful Saying276</w:t>
      </w:r>
      <w:bookmarkEnd w:id="2508"/>
    </w:p>
    <w:p>
      <w:pPr>
        <w:pStyle w:val="Heading3"/>
        <w:numPr>
          <w:ilvl w:val="2"/>
          <w:numId w:val="1"/>
        </w:numPr>
        <w:bidi w:val="0"/>
        <w:jc w:val="left"/>
        <w:rPr/>
      </w:pPr>
      <w:bookmarkStart w:id="2509" w:name="__RefHeading___Toc108716_3224264995"/>
      <w:bookmarkStart w:id="2510" w:name="_Toc1170"/>
      <w:bookmarkEnd w:id="2509"/>
      <w:r>
        <w:rPr/>
        <w:t>In English</w:t>
      </w:r>
      <w:bookmarkEnd w:id="2510"/>
    </w:p>
    <w:p>
      <w:pPr>
        <w:pStyle w:val="BookText"/>
        <w:bidi w:val="0"/>
        <w:jc w:val="both"/>
        <w:rPr/>
      </w:pPr>
      <w:r>
        <w:rPr>
          <w:rFonts w:eastAsia="Times New Roman" w:cs="Times New Roman" w:ascii="Times New Roman" w:hAnsi="Times New Roman"/>
          <w:color w:val="111111"/>
          <w:sz w:val="28"/>
          <w:szCs w:val="28"/>
          <w:lang w:val="en-US"/>
        </w:rPr>
        <w:t>276.</w:t>
      </w:r>
    </w:p>
    <w:p>
      <w:pPr>
        <w:pStyle w:val="BookText"/>
        <w:bidi w:val="0"/>
        <w:jc w:val="both"/>
        <w:rPr/>
      </w:pPr>
      <w:r>
        <w:rPr>
          <w:rFonts w:eastAsia="Times New Roman" w:cs="Times New Roman" w:ascii="Times New Roman" w:hAnsi="Times New Roman"/>
          <w:color w:val="111111"/>
          <w:sz w:val="28"/>
          <w:szCs w:val="28"/>
          <w:lang w:val="en-US"/>
        </w:rPr>
        <w:t>Amir al-mu'minin, peace be upon him, said: O' my Allah, I seek Your protection from this that I may appear to be good in the eyes of the people whilst my inward self may be sinful before You, and that I may guard myself (from sins) only for show before the people although You are aware of all about me. Thus, I appear before the people in good shape although  my evil deeds are placed before You. This means achieving nearness to Your creatures but remoteness from Your pleasure.</w:t>
      </w:r>
    </w:p>
    <w:p>
      <w:pPr>
        <w:pStyle w:val="Heading3"/>
        <w:numPr>
          <w:ilvl w:val="2"/>
          <w:numId w:val="1"/>
        </w:numPr>
        <w:bidi w:val="0"/>
        <w:jc w:val="left"/>
        <w:rPr/>
      </w:pPr>
      <w:bookmarkStart w:id="2511" w:name="__RefHeading___Toc108718_3224264995"/>
      <w:bookmarkStart w:id="2512" w:name="_Toc1171"/>
      <w:bookmarkEnd w:id="2511"/>
      <w:r>
        <w:rPr/>
        <w:t>In Arabic</w:t>
      </w:r>
      <w:bookmarkEnd w:id="2512"/>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أَنْ تَحْسُنَ فِي لاَمِعَةِ الْعُيُونِ عَلاَنِيَتِي، وَتَقْبُحَ فِيَما أُبْطِنُ لَكَ سَرِيرَتيِ، مُحَافِظاً عَلَى رِيَاءِ النَّاسِ مِنْ نَفْسِي بِجَمِيعِ مَا أَنْتَ مُطَّلِعٌ عَلَيْهِ مِنِّي، فَأُبْدِيَ لِلنَّاسِ حُسْنَ ظَاهِرِي، وَأُفْضِيَ إِلَيْكَ بِسُوءِ عَمَلِي، تَقَرُّباً إلَى عِبَادِكَ، وَتَبَاعُداً مِنْ مَرْضَاتِكَ</w:t>
      </w:r>
      <w:r>
        <w:rPr>
          <w:rFonts w:eastAsia="Amiri" w:cs="Amiri" w:ascii="Amiri" w:hAnsi="Amiri"/>
          <w:color w:val="111111"/>
          <w:sz w:val="28"/>
          <w:szCs w:val="28"/>
          <w:lang w:bidi="ar-SA"/>
        </w:rPr>
        <w:t>.</w:t>
      </w:r>
    </w:p>
    <w:p>
      <w:pPr>
        <w:pStyle w:val="Heading3"/>
        <w:numPr>
          <w:ilvl w:val="2"/>
          <w:numId w:val="1"/>
        </w:numPr>
        <w:bidi w:val="0"/>
        <w:jc w:val="left"/>
        <w:rPr/>
      </w:pPr>
      <w:bookmarkStart w:id="2513" w:name="__RefHeading___Toc108720_3224264995"/>
      <w:bookmarkStart w:id="2514" w:name="_Toc1172"/>
      <w:bookmarkEnd w:id="2513"/>
      <w:r>
        <w:rPr/>
        <w:t>In Persian</w:t>
      </w:r>
      <w:bookmarkEnd w:id="2514"/>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به تو پناه مي برم كه ظاهر من در برابر ديده ها نيكو، و درونم در آنچه كه از تو پنهان مي دارم، زشت باشد، و بخواهم با اعمال و رفتاري كه تو از آن آگاهي، توجه مردم را به خود جلب نمايم، و چهره ظاهرم را زيبا نشان داده با اعمال نادرستي كه درونم را زشت كرده به سوي تو آيم، تا به بندگانت نزديك، و از خشنودي تو دور گردم</w:t>
      </w:r>
      <w:r>
        <w:rPr>
          <w:rFonts w:eastAsia="IRNazanin" w:cs="IRNazanin"/>
          <w:color w:val="111111"/>
          <w:sz w:val="28"/>
          <w:szCs w:val="28"/>
          <w:lang w:bidi="fa-IR"/>
        </w:rPr>
        <w:t>.</w:t>
      </w:r>
      <w:bookmarkStart w:id="2515" w:name="pg12740_134714"/>
    </w:p>
    <w:p>
      <w:pPr>
        <w:pStyle w:val="Heading2"/>
        <w:numPr>
          <w:ilvl w:val="1"/>
          <w:numId w:val="1"/>
        </w:numPr>
        <w:bidi w:val="0"/>
        <w:jc w:val="left"/>
        <w:rPr/>
      </w:pPr>
      <w:bookmarkStart w:id="2516" w:name="__RefHeading___Toc108722_3224264995"/>
      <w:bookmarkStart w:id="2517" w:name="_Toc1173"/>
      <w:bookmarkEnd w:id="2515"/>
      <w:bookmarkEnd w:id="2516"/>
      <w:r>
        <w:rPr/>
        <w:t>Wonderful Saying277</w:t>
      </w:r>
      <w:bookmarkEnd w:id="2517"/>
    </w:p>
    <w:p>
      <w:pPr>
        <w:pStyle w:val="Heading3"/>
        <w:numPr>
          <w:ilvl w:val="2"/>
          <w:numId w:val="1"/>
        </w:numPr>
        <w:bidi w:val="0"/>
        <w:jc w:val="left"/>
        <w:rPr/>
      </w:pPr>
      <w:bookmarkStart w:id="2518" w:name="__RefHeading___Toc108724_3224264995"/>
      <w:bookmarkStart w:id="2519" w:name="_Toc1174"/>
      <w:bookmarkEnd w:id="2518"/>
      <w:r>
        <w:rPr/>
        <w:t>In English</w:t>
      </w:r>
      <w:bookmarkEnd w:id="2519"/>
    </w:p>
    <w:p>
      <w:pPr>
        <w:pStyle w:val="BookText"/>
        <w:bidi w:val="0"/>
        <w:jc w:val="both"/>
        <w:rPr/>
      </w:pPr>
      <w:r>
        <w:rPr>
          <w:rFonts w:eastAsia="Times New Roman" w:cs="Times New Roman" w:ascii="Times New Roman" w:hAnsi="Times New Roman"/>
          <w:color w:val="111111"/>
          <w:sz w:val="28"/>
          <w:szCs w:val="28"/>
          <w:lang w:val="en-US"/>
        </w:rPr>
        <w:t>Amir al-mu'minin, peace be upon him, said: I swear by Him Who let us pass the dark night after which there was a bright day that such and such (1) did not happen.</w:t>
      </w:r>
    </w:p>
    <w:p>
      <w:pPr>
        <w:pStyle w:val="Heading3"/>
        <w:numPr>
          <w:ilvl w:val="2"/>
          <w:numId w:val="1"/>
        </w:numPr>
        <w:bidi w:val="0"/>
        <w:jc w:val="left"/>
        <w:rPr/>
      </w:pPr>
      <w:bookmarkStart w:id="2520" w:name="__RefHeading___Toc108726_3224264995"/>
      <w:bookmarkStart w:id="2521" w:name="_Toc1175"/>
      <w:bookmarkEnd w:id="2520"/>
      <w:r>
        <w:rPr/>
        <w:t>In Arabic</w:t>
      </w:r>
      <w:bookmarkEnd w:id="2521"/>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وَالَّذِي أَمْسَيْنَا مِنْهُ فِي غُبْرِ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دَهْمَاءَ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يَوْمٍ أَغَرَّ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كَذَاكَذا</w:t>
      </w:r>
      <w:r>
        <w:rPr>
          <w:rFonts w:eastAsia="Amiri" w:cs="Amiri" w:ascii="Amiri" w:hAnsi="Amiri"/>
          <w:color w:val="111111"/>
          <w:sz w:val="28"/>
          <w:szCs w:val="28"/>
          <w:lang w:bidi="ar-SA"/>
        </w:rPr>
        <w:t>.</w:t>
      </w:r>
    </w:p>
    <w:p>
      <w:pPr>
        <w:pStyle w:val="Heading3"/>
        <w:numPr>
          <w:ilvl w:val="2"/>
          <w:numId w:val="1"/>
        </w:numPr>
        <w:bidi w:val="0"/>
        <w:jc w:val="left"/>
        <w:rPr/>
      </w:pPr>
      <w:bookmarkStart w:id="2522" w:name="__RefHeading___Toc108728_3224264995"/>
      <w:bookmarkStart w:id="2523" w:name="_Toc1176"/>
      <w:bookmarkEnd w:id="2522"/>
      <w:r>
        <w:rPr/>
        <w:t>In Persian</w:t>
      </w:r>
      <w:bookmarkEnd w:id="2523"/>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سوگند بخدايي كه به قدرت او در شب سياهي به سر برديم كه روز سپيدي را در پي خواهد داشت، چنين و چنان نبود</w:t>
      </w:r>
    </w:p>
    <w:p>
      <w:pPr>
        <w:pStyle w:val="Heading3"/>
        <w:numPr>
          <w:ilvl w:val="2"/>
          <w:numId w:val="1"/>
        </w:numPr>
        <w:bidi w:val="0"/>
        <w:jc w:val="left"/>
        <w:rPr/>
      </w:pPr>
      <w:bookmarkStart w:id="2524" w:name="__RefHeading___Toc108730_3224264995"/>
      <w:bookmarkStart w:id="2525" w:name="_Toc1177"/>
      <w:bookmarkEnd w:id="2524"/>
      <w:r>
        <w:rPr/>
        <w:t>Footnote</w:t>
      </w:r>
      <w:bookmarkEnd w:id="2525"/>
    </w:p>
    <w:p>
      <w:pPr>
        <w:pStyle w:val="BookText"/>
        <w:bidi w:val="0"/>
        <w:jc w:val="both"/>
        <w:rPr/>
      </w:pPr>
      <w:r>
        <w:rPr>
          <w:rFonts w:eastAsia="Times New Roman" w:cs="Times New Roman" w:ascii="Times New Roman" w:hAnsi="Times New Roman"/>
          <w:color w:val="111111"/>
          <w:sz w:val="28"/>
          <w:szCs w:val="28"/>
          <w:lang w:val="en-US"/>
        </w:rPr>
        <w:t>(1). as-Sayyid ar-Radi has not written what it was that did not happen, leaving us only with the first part of the sentence.</w:t>
      </w:r>
    </w:p>
    <w:p>
      <w:pPr>
        <w:pStyle w:val="Heading2"/>
        <w:numPr>
          <w:ilvl w:val="1"/>
          <w:numId w:val="1"/>
        </w:numPr>
        <w:bidi w:val="0"/>
        <w:jc w:val="left"/>
        <w:rPr/>
      </w:pPr>
      <w:bookmarkStart w:id="2526" w:name="__RefHeading___Toc108732_3224264995"/>
      <w:bookmarkStart w:id="2527" w:name="_Toc1178"/>
      <w:bookmarkEnd w:id="2526"/>
      <w:r>
        <w:rPr/>
        <w:t>Wonderful Saying278</w:t>
      </w:r>
      <w:bookmarkEnd w:id="2527"/>
    </w:p>
    <w:p>
      <w:pPr>
        <w:pStyle w:val="Heading3"/>
        <w:numPr>
          <w:ilvl w:val="2"/>
          <w:numId w:val="1"/>
        </w:numPr>
        <w:bidi w:val="0"/>
        <w:jc w:val="left"/>
        <w:rPr/>
      </w:pPr>
      <w:bookmarkStart w:id="2528" w:name="__RefHeading___Toc108734_3224264995"/>
      <w:bookmarkStart w:id="2529" w:name="_Toc1179"/>
      <w:bookmarkEnd w:id="2528"/>
      <w:r>
        <w:rPr/>
        <w:t>In English</w:t>
      </w:r>
      <w:bookmarkEnd w:id="2529"/>
    </w:p>
    <w:p>
      <w:pPr>
        <w:pStyle w:val="BookText"/>
        <w:bidi w:val="0"/>
        <w:jc w:val="both"/>
        <w:rPr/>
      </w:pPr>
      <w:r>
        <w:rPr>
          <w:rFonts w:eastAsia="Times New Roman" w:cs="Times New Roman" w:ascii="Times New Roman" w:hAnsi="Times New Roman"/>
          <w:color w:val="111111"/>
          <w:sz w:val="28"/>
          <w:szCs w:val="28"/>
          <w:lang w:val="en-US"/>
        </w:rPr>
        <w:t>Amir al-mu'minin, peace be upon him, said: A small action which is continued with regularity is more beneficial than a long one performed with disgust.</w:t>
      </w:r>
    </w:p>
    <w:p>
      <w:pPr>
        <w:pStyle w:val="Heading3"/>
        <w:numPr>
          <w:ilvl w:val="2"/>
          <w:numId w:val="1"/>
        </w:numPr>
        <w:bidi w:val="0"/>
        <w:jc w:val="left"/>
        <w:rPr/>
      </w:pPr>
      <w:bookmarkStart w:id="2530" w:name="__RefHeading___Toc108736_3224264995"/>
      <w:bookmarkStart w:id="2531" w:name="_Toc1180"/>
      <w:bookmarkEnd w:id="2530"/>
      <w:r>
        <w:rPr/>
        <w:t>In Arabic</w:t>
      </w:r>
      <w:bookmarkEnd w:id="2531"/>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 تَدُومُ عَلَيْهِ أَرْجَى مِنْ كَثِيرٍ مَمْلُولٍ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Heading3"/>
        <w:numPr>
          <w:ilvl w:val="2"/>
          <w:numId w:val="1"/>
        </w:numPr>
        <w:bidi w:val="0"/>
        <w:jc w:val="left"/>
        <w:rPr/>
      </w:pPr>
      <w:bookmarkStart w:id="2532" w:name="__RefHeading___Toc108738_3224264995"/>
      <w:bookmarkStart w:id="2533" w:name="_Toc1181"/>
      <w:bookmarkEnd w:id="2532"/>
      <w:r>
        <w:rPr/>
        <w:t>In Persian</w:t>
      </w:r>
      <w:bookmarkEnd w:id="2533"/>
    </w:p>
    <w:p>
      <w:pPr>
        <w:pStyle w:val="BookText"/>
        <w:bidi w:val="0"/>
        <w:jc w:val="both"/>
        <w:rPr/>
      </w:pPr>
      <w:r>
        <w:rPr>
          <w:rFonts w:ascii="Amiri" w:hAnsi="Amiri" w:eastAsia="Amiri" w:cs="Amiri"/>
          <w:color w:val="111111"/>
          <w:sz w:val="28"/>
          <w:sz w:val="28"/>
          <w:szCs w:val="28"/>
          <w:rtl w:val="true"/>
          <w:lang w:bidi="ar-SA"/>
        </w:rPr>
        <w:t>و درود خدا بر او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 اندكي كه ادامه يابد، از كار بسياري كه از آن به ستوه آيي اميدواركننده تر است</w:t>
      </w:r>
      <w:r>
        <w:rPr>
          <w:rFonts w:eastAsia="Amiri" w:cs="Amiri" w:ascii="Amiri" w:hAnsi="Amiri"/>
          <w:color w:val="111111"/>
          <w:sz w:val="28"/>
          <w:szCs w:val="28"/>
          <w:lang w:bidi="ar-SA"/>
        </w:rPr>
        <w:t>.</w:t>
      </w:r>
    </w:p>
    <w:p>
      <w:pPr>
        <w:pStyle w:val="Heading2"/>
        <w:numPr>
          <w:ilvl w:val="1"/>
          <w:numId w:val="1"/>
        </w:numPr>
        <w:bidi w:val="0"/>
        <w:jc w:val="left"/>
        <w:rPr/>
      </w:pPr>
      <w:bookmarkStart w:id="2534" w:name="__RefHeading___Toc108740_3224264995"/>
      <w:bookmarkStart w:id="2535" w:name="_Toc1182"/>
      <w:bookmarkEnd w:id="2534"/>
      <w:r>
        <w:rPr/>
        <w:t>Wonderful Saying279</w:t>
      </w:r>
      <w:bookmarkEnd w:id="2535"/>
    </w:p>
    <w:p>
      <w:pPr>
        <w:pStyle w:val="Heading3"/>
        <w:numPr>
          <w:ilvl w:val="2"/>
          <w:numId w:val="1"/>
        </w:numPr>
        <w:bidi w:val="0"/>
        <w:jc w:val="left"/>
        <w:rPr/>
      </w:pPr>
      <w:bookmarkStart w:id="2536" w:name="__RefHeading___Toc108742_3224264995"/>
      <w:bookmarkStart w:id="2537" w:name="_Toc1183"/>
      <w:bookmarkEnd w:id="2536"/>
      <w:r>
        <w:rPr/>
        <w:t>In English</w:t>
      </w:r>
      <w:bookmarkEnd w:id="2537"/>
    </w:p>
    <w:p>
      <w:pPr>
        <w:pStyle w:val="BookText"/>
        <w:bidi w:val="0"/>
        <w:jc w:val="both"/>
        <w:rPr/>
      </w:pPr>
      <w:r>
        <w:rPr>
          <w:rFonts w:eastAsia="Times New Roman" w:cs="Times New Roman" w:ascii="Times New Roman" w:hAnsi="Times New Roman"/>
          <w:color w:val="111111"/>
          <w:sz w:val="28"/>
          <w:szCs w:val="28"/>
          <w:lang w:val="en-US"/>
        </w:rPr>
        <w:t>Amir al-mu'minin, peace be upon him, said: When optional issues stand in the way of obligatories, abandon them.</w:t>
      </w:r>
    </w:p>
    <w:p>
      <w:pPr>
        <w:pStyle w:val="Heading3"/>
        <w:numPr>
          <w:ilvl w:val="2"/>
          <w:numId w:val="1"/>
        </w:numPr>
        <w:bidi w:val="0"/>
        <w:jc w:val="left"/>
        <w:rPr/>
      </w:pPr>
      <w:bookmarkStart w:id="2538" w:name="__RefHeading___Toc108744_3224264995"/>
      <w:bookmarkStart w:id="2539" w:name="_Toc1184"/>
      <w:bookmarkEnd w:id="2538"/>
      <w:r>
        <w:rPr/>
        <w:t>In Arabic</w:t>
      </w:r>
      <w:bookmarkEnd w:id="2539"/>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أَضَرَّتِ النَّوَافِلُ بالْفَرَائِضِ فَارْفُضُوهَا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Heading3"/>
        <w:numPr>
          <w:ilvl w:val="2"/>
          <w:numId w:val="1"/>
        </w:numPr>
        <w:bidi w:val="0"/>
        <w:jc w:val="left"/>
        <w:rPr/>
      </w:pPr>
      <w:bookmarkStart w:id="2540" w:name="__RefHeading___Toc108746_3224264995"/>
      <w:bookmarkStart w:id="2541" w:name="_Toc1185"/>
      <w:bookmarkEnd w:id="2540"/>
      <w:r>
        <w:rPr/>
        <w:t>In Persian</w:t>
      </w:r>
      <w:bookmarkEnd w:id="2541"/>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مستحبات به واجبات زيان رساند آن را ترك كنيد</w:t>
      </w:r>
      <w:r>
        <w:rPr>
          <w:rFonts w:eastAsia="IRNazanin" w:cs="IRNazanin"/>
          <w:color w:val="111111"/>
          <w:sz w:val="28"/>
          <w:szCs w:val="28"/>
          <w:lang w:bidi="fa-IR"/>
        </w:rPr>
        <w:t>.</w:t>
      </w:r>
    </w:p>
    <w:p>
      <w:pPr>
        <w:pStyle w:val="Heading2"/>
        <w:numPr>
          <w:ilvl w:val="1"/>
          <w:numId w:val="1"/>
        </w:numPr>
        <w:bidi w:val="0"/>
        <w:jc w:val="left"/>
        <w:rPr/>
      </w:pPr>
      <w:bookmarkStart w:id="2542" w:name="__RefHeading___Toc108748_3224264995"/>
      <w:bookmarkStart w:id="2543" w:name="_Toc1186"/>
      <w:bookmarkEnd w:id="2542"/>
      <w:r>
        <w:rPr/>
        <w:t>Wonderful Saying280</w:t>
      </w:r>
      <w:bookmarkEnd w:id="2543"/>
    </w:p>
    <w:p>
      <w:pPr>
        <w:pStyle w:val="Heading3"/>
        <w:numPr>
          <w:ilvl w:val="2"/>
          <w:numId w:val="1"/>
        </w:numPr>
        <w:bidi w:val="0"/>
        <w:jc w:val="left"/>
        <w:rPr/>
      </w:pPr>
      <w:bookmarkStart w:id="2544" w:name="__RefHeading___Toc108750_3224264995"/>
      <w:bookmarkStart w:id="2545" w:name="_Toc1187"/>
      <w:bookmarkEnd w:id="2544"/>
      <w:r>
        <w:rPr/>
        <w:t>In English</w:t>
      </w:r>
      <w:bookmarkEnd w:id="2545"/>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 al-mu'minin, peace be upon him, said: Whoever keeps in view the distance of the journey remains prepared.</w:t>
      </w:r>
      <w:bookmarkStart w:id="2546" w:name="pg12740_134715"/>
    </w:p>
    <w:p>
      <w:pPr>
        <w:pStyle w:val="Heading3"/>
        <w:numPr>
          <w:ilvl w:val="2"/>
          <w:numId w:val="1"/>
        </w:numPr>
        <w:bidi w:val="0"/>
        <w:jc w:val="left"/>
        <w:rPr/>
      </w:pPr>
      <w:bookmarkStart w:id="2547" w:name="__RefHeading___Toc108752_3224264995"/>
      <w:bookmarkStart w:id="2548" w:name="_Toc1188"/>
      <w:bookmarkEnd w:id="2546"/>
      <w:bookmarkEnd w:id="2547"/>
      <w:r>
        <w:rPr/>
        <w:t>In Arabic</w:t>
      </w:r>
      <w:bookmarkEnd w:id="2548"/>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تَذَكَّرَ بُعْدَ السَّفَرِ اسْتَعَدَّ</w:t>
      </w:r>
      <w:r>
        <w:rPr>
          <w:rFonts w:eastAsia="Amiri" w:cs="Amiri" w:ascii="Amiri" w:hAnsi="Amiri"/>
          <w:color w:val="111111"/>
          <w:sz w:val="28"/>
          <w:szCs w:val="28"/>
          <w:lang w:bidi="ar-SA"/>
        </w:rPr>
        <w:t>.</w:t>
      </w:r>
    </w:p>
    <w:p>
      <w:pPr>
        <w:pStyle w:val="Heading3"/>
        <w:numPr>
          <w:ilvl w:val="2"/>
          <w:numId w:val="1"/>
        </w:numPr>
        <w:bidi w:val="0"/>
        <w:jc w:val="left"/>
        <w:rPr/>
      </w:pPr>
      <w:bookmarkStart w:id="2549" w:name="__RefHeading___Toc108754_3224264995"/>
      <w:bookmarkStart w:id="2550" w:name="_Toc1189"/>
      <w:bookmarkEnd w:id="2549"/>
      <w:r>
        <w:rPr/>
        <w:t>In Persian</w:t>
      </w:r>
      <w:bookmarkEnd w:id="2550"/>
    </w:p>
    <w:p>
      <w:pPr>
        <w:pStyle w:val="BookText"/>
        <w:bidi w:val="0"/>
        <w:jc w:val="both"/>
        <w:rPr/>
      </w:pPr>
      <w:r>
        <w:rPr>
          <w:rFonts w:ascii="Amiri" w:hAnsi="Amiri" w:eastAsia="Amiri" w:cs="Amiri"/>
          <w:color w:val="111111"/>
          <w:sz w:val="28"/>
          <w:sz w:val="28"/>
          <w:szCs w:val="28"/>
          <w:rtl w:val="true"/>
          <w:lang w:bidi="ar-SA"/>
        </w:rPr>
        <w:t>و درود خدا بر او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 كه به ياد سفر طولاني آخرت باشد خود را آماده مي سازد</w:t>
      </w:r>
      <w:r>
        <w:rPr>
          <w:rFonts w:eastAsia="Amiri" w:cs="Amiri" w:ascii="Amiri" w:hAnsi="Amiri"/>
          <w:color w:val="111111"/>
          <w:sz w:val="28"/>
          <w:szCs w:val="28"/>
          <w:lang w:bidi="ar-SA"/>
        </w:rPr>
        <w:t>.</w:t>
      </w:r>
    </w:p>
    <w:p>
      <w:pPr>
        <w:pStyle w:val="Heading2"/>
        <w:numPr>
          <w:ilvl w:val="1"/>
          <w:numId w:val="1"/>
        </w:numPr>
        <w:bidi w:val="0"/>
        <w:jc w:val="left"/>
        <w:rPr/>
      </w:pPr>
      <w:bookmarkStart w:id="2551" w:name="__RefHeading___Toc108756_3224264995"/>
      <w:bookmarkStart w:id="2552" w:name="_Toc1190"/>
      <w:bookmarkEnd w:id="2551"/>
      <w:r>
        <w:rPr/>
        <w:t>Wonderful Saying281</w:t>
      </w:r>
      <w:bookmarkEnd w:id="2552"/>
    </w:p>
    <w:p>
      <w:pPr>
        <w:pStyle w:val="Heading3"/>
        <w:numPr>
          <w:ilvl w:val="2"/>
          <w:numId w:val="1"/>
        </w:numPr>
        <w:bidi w:val="0"/>
        <w:jc w:val="left"/>
        <w:rPr/>
      </w:pPr>
      <w:bookmarkStart w:id="2553" w:name="__RefHeading___Toc108758_3224264995"/>
      <w:bookmarkStart w:id="2554" w:name="_Toc1191"/>
      <w:bookmarkEnd w:id="2553"/>
      <w:r>
        <w:rPr/>
        <w:t>In English</w:t>
      </w:r>
      <w:bookmarkEnd w:id="2554"/>
    </w:p>
    <w:p>
      <w:pPr>
        <w:pStyle w:val="BookText"/>
        <w:bidi w:val="0"/>
        <w:jc w:val="both"/>
        <w:rPr/>
      </w:pPr>
      <w:r>
        <w:rPr>
          <w:rFonts w:eastAsia="Times New Roman" w:cs="Times New Roman" w:ascii="Times New Roman" w:hAnsi="Times New Roman"/>
          <w:color w:val="111111"/>
          <w:sz w:val="28"/>
          <w:szCs w:val="28"/>
          <w:lang w:val="en-US"/>
        </w:rPr>
        <w:t>Amir al-mu'minin, peace be upon him, said: Perception by the eyes is not real observation because the eyes sometimes deceive people; but wisdom does not deceive whomsoever it counsels.</w:t>
      </w:r>
    </w:p>
    <w:p>
      <w:pPr>
        <w:pStyle w:val="Heading3"/>
        <w:numPr>
          <w:ilvl w:val="2"/>
          <w:numId w:val="1"/>
        </w:numPr>
        <w:bidi w:val="0"/>
        <w:jc w:val="left"/>
        <w:rPr/>
      </w:pPr>
      <w:bookmarkStart w:id="2555" w:name="__RefHeading___Toc108760_3224264995"/>
      <w:bookmarkStart w:id="2556" w:name="_Toc1192"/>
      <w:bookmarkEnd w:id="2555"/>
      <w:r>
        <w:rPr/>
        <w:t>In Arabic</w:t>
      </w:r>
      <w:bookmarkEnd w:id="2556"/>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الرَّوِيَّةُ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كَالْمُعَايَنَةِ مَعَ الْإِبْصَارِ، فَقَدْ تَكْذِبُ الْعُيُونُ أَهْلَهَا، وَلاَ يَغُشُّ الْعَقْلُ مَنِ اسْتَنْصَحَهُ</w:t>
      </w:r>
      <w:r>
        <w:rPr>
          <w:rFonts w:eastAsia="Amiri" w:cs="Amiri" w:ascii="Amiri" w:hAnsi="Amiri"/>
          <w:color w:val="111111"/>
          <w:sz w:val="28"/>
          <w:szCs w:val="28"/>
          <w:lang w:bidi="ar-SA"/>
        </w:rPr>
        <w:t>.</w:t>
      </w:r>
    </w:p>
    <w:p>
      <w:pPr>
        <w:pStyle w:val="Heading3"/>
        <w:numPr>
          <w:ilvl w:val="2"/>
          <w:numId w:val="1"/>
        </w:numPr>
        <w:bidi w:val="0"/>
        <w:jc w:val="left"/>
        <w:rPr/>
      </w:pPr>
      <w:bookmarkStart w:id="2557" w:name="__RefHeading___Toc108762_3224264995"/>
      <w:bookmarkStart w:id="2558" w:name="_Toc1193"/>
      <w:bookmarkEnd w:id="2557"/>
      <w:r>
        <w:rPr/>
        <w:t>In Persian</w:t>
      </w:r>
      <w:bookmarkEnd w:id="2558"/>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انديشيدن همانند ديدن نيست، زيرا گاهي چشمها دروغ مي نماياند، اما آن كس كه از عقل نصيحت خواهد به او خيانت نمي كند</w:t>
      </w:r>
      <w:r>
        <w:rPr>
          <w:rFonts w:eastAsia="IRNazanin" w:cs="IRNazanin"/>
          <w:color w:val="111111"/>
          <w:sz w:val="28"/>
          <w:szCs w:val="28"/>
          <w:lang w:bidi="fa-IR"/>
        </w:rPr>
        <w:t>.</w:t>
      </w:r>
    </w:p>
    <w:p>
      <w:pPr>
        <w:pStyle w:val="Heading2"/>
        <w:numPr>
          <w:ilvl w:val="1"/>
          <w:numId w:val="1"/>
        </w:numPr>
        <w:bidi w:val="0"/>
        <w:jc w:val="left"/>
        <w:rPr/>
      </w:pPr>
      <w:bookmarkStart w:id="2559" w:name="__RefHeading___Toc108764_3224264995"/>
      <w:bookmarkStart w:id="2560" w:name="_Toc1194"/>
      <w:bookmarkEnd w:id="2559"/>
      <w:r>
        <w:rPr/>
        <w:t>Wonderful Saying282</w:t>
      </w:r>
      <w:bookmarkEnd w:id="2560"/>
    </w:p>
    <w:p>
      <w:pPr>
        <w:pStyle w:val="Heading3"/>
        <w:numPr>
          <w:ilvl w:val="2"/>
          <w:numId w:val="1"/>
        </w:numPr>
        <w:bidi w:val="0"/>
        <w:jc w:val="left"/>
        <w:rPr/>
      </w:pPr>
      <w:bookmarkStart w:id="2561" w:name="__RefHeading___Toc108766_3224264995"/>
      <w:bookmarkStart w:id="2562" w:name="_Toc1195"/>
      <w:bookmarkEnd w:id="2561"/>
      <w:r>
        <w:rPr/>
        <w:t>In English</w:t>
      </w:r>
      <w:bookmarkEnd w:id="2562"/>
    </w:p>
    <w:p>
      <w:pPr>
        <w:pStyle w:val="BookText"/>
        <w:bidi w:val="0"/>
        <w:jc w:val="both"/>
        <w:rPr/>
      </w:pPr>
      <w:r>
        <w:rPr>
          <w:rFonts w:eastAsia="Times New Roman" w:cs="Times New Roman" w:ascii="Times New Roman" w:hAnsi="Times New Roman"/>
          <w:color w:val="111111"/>
          <w:sz w:val="28"/>
          <w:szCs w:val="28"/>
          <w:lang w:val="en-US"/>
        </w:rPr>
        <w:t>Amir al-mu'minin, peace be upon him, said: Between you and the preaching there is a curtain of deception.</w:t>
      </w:r>
    </w:p>
    <w:p>
      <w:pPr>
        <w:pStyle w:val="Heading3"/>
        <w:numPr>
          <w:ilvl w:val="2"/>
          <w:numId w:val="1"/>
        </w:numPr>
        <w:bidi w:val="0"/>
        <w:jc w:val="left"/>
        <w:rPr/>
      </w:pPr>
      <w:bookmarkStart w:id="2563" w:name="__RefHeading___Toc108768_3224264995"/>
      <w:bookmarkStart w:id="2564" w:name="_Toc1196"/>
      <w:bookmarkEnd w:id="2563"/>
      <w:r>
        <w:rPr/>
        <w:t>In Arabic</w:t>
      </w:r>
      <w:bookmarkEnd w:id="2564"/>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بَيْنَكُمْ وَبَيْنَ الْمَوْعِظَةِ حِجَابٌ مِنَ الْغِرَّةِ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Heading3"/>
        <w:numPr>
          <w:ilvl w:val="2"/>
          <w:numId w:val="1"/>
        </w:numPr>
        <w:bidi w:val="0"/>
        <w:jc w:val="left"/>
        <w:rPr/>
      </w:pPr>
      <w:bookmarkStart w:id="2565" w:name="__RefHeading___Toc108770_3224264995"/>
      <w:bookmarkStart w:id="2566" w:name="_Toc1197"/>
      <w:bookmarkEnd w:id="2565"/>
      <w:r>
        <w:rPr/>
        <w:t>In Persian</w:t>
      </w:r>
      <w:bookmarkEnd w:id="2566"/>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شما و پندپذيري، پرده اي از غرور و خودخواهي وجود دارد</w:t>
      </w:r>
      <w:r>
        <w:rPr>
          <w:rFonts w:eastAsia="IRNazanin" w:cs="IRNazanin"/>
          <w:color w:val="111111"/>
          <w:sz w:val="28"/>
          <w:szCs w:val="28"/>
          <w:lang w:bidi="fa-IR"/>
        </w:rPr>
        <w:t>.</w:t>
      </w:r>
    </w:p>
    <w:p>
      <w:pPr>
        <w:pStyle w:val="Heading2"/>
        <w:numPr>
          <w:ilvl w:val="1"/>
          <w:numId w:val="1"/>
        </w:numPr>
        <w:bidi w:val="0"/>
        <w:jc w:val="left"/>
        <w:rPr/>
      </w:pPr>
      <w:bookmarkStart w:id="2567" w:name="__RefHeading___Toc108772_3224264995"/>
      <w:bookmarkStart w:id="2568" w:name="_Toc1198"/>
      <w:bookmarkEnd w:id="2567"/>
      <w:r>
        <w:rPr/>
        <w:t>Wonderful Saying283</w:t>
      </w:r>
      <w:bookmarkEnd w:id="2568"/>
    </w:p>
    <w:p>
      <w:pPr>
        <w:pStyle w:val="Heading3"/>
        <w:numPr>
          <w:ilvl w:val="2"/>
          <w:numId w:val="1"/>
        </w:numPr>
        <w:bidi w:val="0"/>
        <w:jc w:val="left"/>
        <w:rPr/>
      </w:pPr>
      <w:bookmarkStart w:id="2569" w:name="__RefHeading___Toc108774_3224264995"/>
      <w:bookmarkStart w:id="2570" w:name="_Toc1199"/>
      <w:bookmarkEnd w:id="2569"/>
      <w:r>
        <w:rPr/>
        <w:t>In English</w:t>
      </w:r>
      <w:bookmarkEnd w:id="2570"/>
    </w:p>
    <w:p>
      <w:pPr>
        <w:pStyle w:val="BookText"/>
        <w:bidi w:val="0"/>
        <w:jc w:val="both"/>
        <w:rPr/>
      </w:pPr>
      <w:r>
        <w:rPr>
          <w:rFonts w:eastAsia="Times New Roman" w:cs="Times New Roman" w:ascii="Times New Roman" w:hAnsi="Times New Roman"/>
          <w:color w:val="111111"/>
          <w:sz w:val="28"/>
          <w:szCs w:val="28"/>
          <w:lang w:val="en-US"/>
        </w:rPr>
        <w:t>Amir al-mu'minin, peace be upon him, said: The ignorant among you get too much while the learned are just put off.</w:t>
      </w:r>
    </w:p>
    <w:p>
      <w:pPr>
        <w:pStyle w:val="Heading3"/>
        <w:numPr>
          <w:ilvl w:val="2"/>
          <w:numId w:val="1"/>
        </w:numPr>
        <w:bidi w:val="0"/>
        <w:jc w:val="left"/>
        <w:rPr/>
      </w:pPr>
      <w:bookmarkStart w:id="2571" w:name="__RefHeading___Toc108776_3224264995"/>
      <w:bookmarkStart w:id="2572" w:name="_Toc1200"/>
      <w:bookmarkEnd w:id="2571"/>
      <w:r>
        <w:rPr/>
        <w:t>In Arabic</w:t>
      </w:r>
      <w:bookmarkEnd w:id="2572"/>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جَاهِلُكُمْ مُزْدَادٌ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وَعَالِمُكُمْ مُسَوِّفٌ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Heading3"/>
        <w:numPr>
          <w:ilvl w:val="2"/>
          <w:numId w:val="1"/>
        </w:numPr>
        <w:bidi w:val="0"/>
        <w:jc w:val="left"/>
        <w:rPr/>
      </w:pPr>
      <w:bookmarkStart w:id="2573" w:name="__RefHeading___Toc108778_3224264995"/>
      <w:bookmarkStart w:id="2574" w:name="_Toc1201"/>
      <w:bookmarkEnd w:id="2573"/>
      <w:r>
        <w:rPr/>
        <w:t>In Persian</w:t>
      </w:r>
      <w:bookmarkEnd w:id="2574"/>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 شما پرتلاش، و آگاهان شما تن پرور و كوتاهي ورزند</w:t>
      </w:r>
      <w:r>
        <w:rPr>
          <w:rFonts w:eastAsia="IRNazanin" w:cs="IRNazanin"/>
          <w:color w:val="111111"/>
          <w:sz w:val="28"/>
          <w:szCs w:val="28"/>
          <w:lang w:bidi="fa-IR"/>
        </w:rPr>
        <w:t>.</w:t>
      </w:r>
    </w:p>
    <w:p>
      <w:pPr>
        <w:pStyle w:val="Heading2"/>
        <w:numPr>
          <w:ilvl w:val="1"/>
          <w:numId w:val="1"/>
        </w:numPr>
        <w:bidi w:val="0"/>
        <w:jc w:val="left"/>
        <w:rPr/>
      </w:pPr>
      <w:bookmarkStart w:id="2575" w:name="__RefHeading___Toc108780_3224264995"/>
      <w:bookmarkStart w:id="2576" w:name="_Toc1202"/>
      <w:bookmarkEnd w:id="2575"/>
      <w:r>
        <w:rPr/>
        <w:t>Wonderful Saying284</w:t>
      </w:r>
      <w:bookmarkEnd w:id="2576"/>
    </w:p>
    <w:p>
      <w:pPr>
        <w:pStyle w:val="Heading3"/>
        <w:numPr>
          <w:ilvl w:val="2"/>
          <w:numId w:val="1"/>
        </w:numPr>
        <w:bidi w:val="0"/>
        <w:jc w:val="left"/>
        <w:rPr/>
      </w:pPr>
      <w:bookmarkStart w:id="2577" w:name="__RefHeading___Toc108782_3224264995"/>
      <w:bookmarkStart w:id="2578" w:name="_Toc1203"/>
      <w:bookmarkEnd w:id="2577"/>
      <w:r>
        <w:rPr/>
        <w:t>In English</w:t>
      </w:r>
      <w:bookmarkEnd w:id="2578"/>
    </w:p>
    <w:p>
      <w:pPr>
        <w:pStyle w:val="BookText"/>
        <w:bidi w:val="0"/>
        <w:jc w:val="both"/>
        <w:rPr/>
      </w:pPr>
      <w:r>
        <w:rPr>
          <w:rFonts w:eastAsia="Times New Roman" w:cs="Times New Roman" w:ascii="Times New Roman" w:hAnsi="Times New Roman"/>
          <w:color w:val="111111"/>
          <w:sz w:val="28"/>
          <w:szCs w:val="28"/>
          <w:lang w:val="en-US"/>
        </w:rPr>
        <w:t>Amir al-mu'minin, peace be upon him, said: Knowledge dispels the excuse of those who advance excuses.</w:t>
      </w:r>
    </w:p>
    <w:p>
      <w:pPr>
        <w:pStyle w:val="Heading3"/>
        <w:numPr>
          <w:ilvl w:val="2"/>
          <w:numId w:val="1"/>
        </w:numPr>
        <w:bidi w:val="0"/>
        <w:jc w:val="left"/>
        <w:rPr/>
      </w:pPr>
      <w:bookmarkStart w:id="2579" w:name="__RefHeading___Toc108784_3224264995"/>
      <w:bookmarkStart w:id="2580" w:name="_Toc1204"/>
      <w:bookmarkEnd w:id="2579"/>
      <w:r>
        <w:rPr/>
        <w:t>In Arabic</w:t>
      </w:r>
      <w:bookmarkEnd w:id="2580"/>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الْعِلْمُ عُذْرَ الْمُتَعَلِّلِينَ</w:t>
      </w:r>
      <w:r>
        <w:rPr>
          <w:rFonts w:eastAsia="Amiri" w:cs="Amiri" w:ascii="Amiri" w:hAnsi="Amiri"/>
          <w:color w:val="111111"/>
          <w:sz w:val="28"/>
          <w:szCs w:val="28"/>
          <w:lang w:bidi="ar-SA"/>
        </w:rPr>
        <w:t>.</w:t>
      </w:r>
      <w:bookmarkStart w:id="2581" w:name="pg12740_134716"/>
    </w:p>
    <w:p>
      <w:pPr>
        <w:pStyle w:val="Heading3"/>
        <w:numPr>
          <w:ilvl w:val="2"/>
          <w:numId w:val="1"/>
        </w:numPr>
        <w:bidi w:val="0"/>
        <w:jc w:val="left"/>
        <w:rPr/>
      </w:pPr>
      <w:bookmarkStart w:id="2582" w:name="__RefHeading___Toc108786_3224264995"/>
      <w:bookmarkStart w:id="2583" w:name="_Toc1205"/>
      <w:bookmarkEnd w:id="2581"/>
      <w:bookmarkEnd w:id="2582"/>
      <w:r>
        <w:rPr/>
        <w:t>In Persian</w:t>
      </w:r>
      <w:bookmarkEnd w:id="2583"/>
    </w:p>
    <w:p>
      <w:pPr>
        <w:pStyle w:val="BookText"/>
        <w:bidi w:val="0"/>
        <w:jc w:val="both"/>
        <w:rPr/>
      </w:pPr>
      <w:r>
        <w:rPr>
          <w:rFonts w:ascii="Amiri" w:hAnsi="Amiri" w:eastAsia="Amiri" w:cs="Amiri"/>
          <w:color w:val="111111"/>
          <w:sz w:val="28"/>
          <w:sz w:val="28"/>
          <w:szCs w:val="28"/>
          <w:rtl w:val="true"/>
          <w:lang w:bidi="ar-SA"/>
        </w:rPr>
        <w:t>و درود خدا بر او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دانش راه عذرتراشي را بر بهانه جويان بسته است</w:t>
      </w:r>
      <w:r>
        <w:rPr>
          <w:rFonts w:eastAsia="Amiri" w:cs="Amiri" w:ascii="Amiri" w:hAnsi="Amiri"/>
          <w:color w:val="111111"/>
          <w:sz w:val="28"/>
          <w:szCs w:val="28"/>
          <w:lang w:bidi="ar-SA"/>
        </w:rPr>
        <w:t>.</w:t>
      </w:r>
    </w:p>
    <w:p>
      <w:pPr>
        <w:pStyle w:val="Heading2"/>
        <w:numPr>
          <w:ilvl w:val="1"/>
          <w:numId w:val="1"/>
        </w:numPr>
        <w:bidi w:val="0"/>
        <w:jc w:val="left"/>
        <w:rPr/>
      </w:pPr>
      <w:bookmarkStart w:id="2584" w:name="__RefHeading___Toc108788_3224264995"/>
      <w:bookmarkStart w:id="2585" w:name="_Toc1206"/>
      <w:bookmarkEnd w:id="2584"/>
      <w:r>
        <w:rPr/>
        <w:t>Wonderful Saying285</w:t>
      </w:r>
      <w:bookmarkEnd w:id="2585"/>
    </w:p>
    <w:p>
      <w:pPr>
        <w:pStyle w:val="Heading3"/>
        <w:numPr>
          <w:ilvl w:val="2"/>
          <w:numId w:val="1"/>
        </w:numPr>
        <w:bidi w:val="0"/>
        <w:jc w:val="left"/>
        <w:rPr/>
      </w:pPr>
      <w:bookmarkStart w:id="2586" w:name="__RefHeading___Toc108790_3224264995"/>
      <w:bookmarkStart w:id="2587" w:name="_Toc1207"/>
      <w:bookmarkEnd w:id="2586"/>
      <w:r>
        <w:rPr/>
        <w:t>In English</w:t>
      </w:r>
      <w:bookmarkEnd w:id="2587"/>
    </w:p>
    <w:p>
      <w:pPr>
        <w:pStyle w:val="BookText"/>
        <w:bidi w:val="0"/>
        <w:jc w:val="both"/>
        <w:rPr/>
      </w:pPr>
      <w:r>
        <w:rPr>
          <w:rFonts w:eastAsia="Times New Roman" w:cs="Times New Roman" w:ascii="Times New Roman" w:hAnsi="Times New Roman"/>
          <w:color w:val="111111"/>
          <w:sz w:val="28"/>
          <w:szCs w:val="28"/>
          <w:lang w:val="en-US"/>
        </w:rPr>
        <w:t>Amir al-mu'minin, peace be upon him, said: He whom death overtakes early seeks time while he whose death is deferred puts forth excuses for postponement (of doing good actions).</w:t>
      </w:r>
    </w:p>
    <w:p>
      <w:pPr>
        <w:pStyle w:val="Heading3"/>
        <w:numPr>
          <w:ilvl w:val="2"/>
          <w:numId w:val="1"/>
        </w:numPr>
        <w:bidi w:val="0"/>
        <w:jc w:val="left"/>
        <w:rPr/>
      </w:pPr>
      <w:bookmarkStart w:id="2588" w:name="__RefHeading___Toc108792_3224264995"/>
      <w:bookmarkStart w:id="2589" w:name="_Toc1208"/>
      <w:bookmarkEnd w:id="2588"/>
      <w:r>
        <w:rPr/>
        <w:t>In Arabic</w:t>
      </w:r>
      <w:bookmarkEnd w:id="2589"/>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مُعَاجَلٍ يَسْأَلُ الْإِنْظَارَ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مُؤَجَّلٍ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يَتَعَلَّلُ بالتَّسْويفِ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Heading3"/>
        <w:numPr>
          <w:ilvl w:val="2"/>
          <w:numId w:val="1"/>
        </w:numPr>
        <w:bidi w:val="0"/>
        <w:jc w:val="left"/>
        <w:rPr/>
      </w:pPr>
      <w:bookmarkStart w:id="2590" w:name="__RefHeading___Toc108794_3224264995"/>
      <w:bookmarkStart w:id="2591" w:name="_Toc1209"/>
      <w:bookmarkEnd w:id="2590"/>
      <w:r>
        <w:rPr/>
        <w:t>In Persian</w:t>
      </w:r>
      <w:bookmarkEnd w:id="2591"/>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وقتشان پايان يافت خواستار مهلت، و آنان كه مهلت دارند كوتاهي مي ورزند</w:t>
      </w:r>
      <w:r>
        <w:rPr>
          <w:rFonts w:eastAsia="IRNazanin" w:cs="IRNazanin"/>
          <w:color w:val="111111"/>
          <w:sz w:val="28"/>
          <w:szCs w:val="28"/>
          <w:lang w:bidi="fa-IR"/>
        </w:rPr>
        <w:t>.</w:t>
      </w:r>
    </w:p>
    <w:p>
      <w:pPr>
        <w:pStyle w:val="Heading2"/>
        <w:numPr>
          <w:ilvl w:val="1"/>
          <w:numId w:val="1"/>
        </w:numPr>
        <w:bidi w:val="0"/>
        <w:jc w:val="left"/>
        <w:rPr/>
      </w:pPr>
      <w:bookmarkStart w:id="2592" w:name="__RefHeading___Toc108796_3224264995"/>
      <w:bookmarkStart w:id="2593" w:name="_Toc1210"/>
      <w:bookmarkEnd w:id="2592"/>
      <w:r>
        <w:rPr/>
        <w:t>Wonderful Saying286</w:t>
      </w:r>
      <w:bookmarkEnd w:id="2593"/>
    </w:p>
    <w:p>
      <w:pPr>
        <w:pStyle w:val="Heading3"/>
        <w:numPr>
          <w:ilvl w:val="2"/>
          <w:numId w:val="1"/>
        </w:numPr>
        <w:bidi w:val="0"/>
        <w:jc w:val="left"/>
        <w:rPr/>
      </w:pPr>
      <w:bookmarkStart w:id="2594" w:name="__RefHeading___Toc108798_3224264995"/>
      <w:bookmarkStart w:id="2595" w:name="_Toc1211"/>
      <w:bookmarkEnd w:id="2594"/>
      <w:r>
        <w:rPr/>
        <w:t>In English</w:t>
      </w:r>
      <w:bookmarkEnd w:id="2595"/>
    </w:p>
    <w:p>
      <w:pPr>
        <w:pStyle w:val="BookText"/>
        <w:bidi w:val="0"/>
        <w:jc w:val="both"/>
        <w:rPr/>
      </w:pPr>
      <w:r>
        <w:rPr>
          <w:rFonts w:eastAsia="Times New Roman" w:cs="Times New Roman" w:ascii="Times New Roman" w:hAnsi="Times New Roman"/>
          <w:color w:val="111111"/>
          <w:sz w:val="28"/>
          <w:szCs w:val="28"/>
          <w:lang w:val="en-US"/>
        </w:rPr>
        <w:t>. Amir al-mu'minin, peace be upon him, said: For every thing to which people say "how good!" there is an evil hidden in this world.</w:t>
      </w:r>
    </w:p>
    <w:p>
      <w:pPr>
        <w:pStyle w:val="Heading3"/>
        <w:numPr>
          <w:ilvl w:val="2"/>
          <w:numId w:val="1"/>
        </w:numPr>
        <w:bidi w:val="0"/>
        <w:jc w:val="left"/>
        <w:rPr/>
      </w:pPr>
      <w:bookmarkStart w:id="2596" w:name="__RefHeading___Toc108800_3224264995"/>
      <w:bookmarkStart w:id="2597" w:name="_Toc1212"/>
      <w:bookmarkEnd w:id="2596"/>
      <w:r>
        <w:rPr/>
        <w:t>In Arabic</w:t>
      </w:r>
      <w:bookmarkEnd w:id="2597"/>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النَّاسُ 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لَهُ، إِلاَّ وَقَدْ خَبَأَ لَهُ الدَّهْرُ يَوْمَ سَوْءٍ</w:t>
      </w:r>
      <w:r>
        <w:rPr>
          <w:rFonts w:eastAsia="Amiri" w:cs="Amiri" w:ascii="Amiri" w:hAnsi="Amiri"/>
          <w:color w:val="111111"/>
          <w:sz w:val="28"/>
          <w:szCs w:val="28"/>
          <w:lang w:bidi="ar-SA"/>
        </w:rPr>
        <w:t>.</w:t>
      </w:r>
    </w:p>
    <w:p>
      <w:pPr>
        <w:pStyle w:val="Heading3"/>
        <w:numPr>
          <w:ilvl w:val="2"/>
          <w:numId w:val="1"/>
        </w:numPr>
        <w:bidi w:val="0"/>
        <w:jc w:val="left"/>
        <w:rPr/>
      </w:pPr>
      <w:bookmarkStart w:id="2598" w:name="__RefHeading___Toc108802_3224264995"/>
      <w:bookmarkStart w:id="2599" w:name="_Toc1213"/>
      <w:bookmarkEnd w:id="2598"/>
      <w:r>
        <w:rPr/>
        <w:t>In Persian</w:t>
      </w:r>
      <w:bookmarkEnd w:id="2599"/>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چيزي را نگفتند خوش باد، جز آنكه روزگار، روز بدي را براي او تدارك ديد</w:t>
      </w:r>
      <w:r>
        <w:rPr>
          <w:rFonts w:eastAsia="IRNazanin" w:cs="IRNazanin"/>
          <w:color w:val="111111"/>
          <w:sz w:val="28"/>
          <w:szCs w:val="28"/>
          <w:lang w:bidi="fa-IR"/>
        </w:rPr>
        <w:t>.</w:t>
      </w:r>
    </w:p>
    <w:p>
      <w:pPr>
        <w:pStyle w:val="Heading2"/>
        <w:numPr>
          <w:ilvl w:val="1"/>
          <w:numId w:val="1"/>
        </w:numPr>
        <w:bidi w:val="0"/>
        <w:jc w:val="left"/>
        <w:rPr/>
      </w:pPr>
      <w:bookmarkStart w:id="2600" w:name="__RefHeading___Toc108804_3224264995"/>
      <w:bookmarkStart w:id="2601" w:name="_Toc1214"/>
      <w:bookmarkEnd w:id="2600"/>
      <w:r>
        <w:rPr/>
        <w:t>Wonderful Saying287</w:t>
      </w:r>
      <w:bookmarkEnd w:id="2601"/>
    </w:p>
    <w:p>
      <w:pPr>
        <w:pStyle w:val="Heading3"/>
        <w:numPr>
          <w:ilvl w:val="2"/>
          <w:numId w:val="1"/>
        </w:numPr>
        <w:bidi w:val="0"/>
        <w:jc w:val="left"/>
        <w:rPr/>
      </w:pPr>
      <w:bookmarkStart w:id="2602" w:name="__RefHeading___Toc108806_3224264995"/>
      <w:bookmarkStart w:id="2603" w:name="_Toc1215"/>
      <w:bookmarkEnd w:id="2602"/>
      <w:r>
        <w:rPr/>
        <w:t>In English</w:t>
      </w:r>
      <w:bookmarkEnd w:id="2603"/>
    </w:p>
    <w:p>
      <w:pPr>
        <w:pStyle w:val="BookText"/>
        <w:bidi w:val="0"/>
        <w:jc w:val="both"/>
        <w:rPr/>
      </w:pPr>
      <w:r>
        <w:rPr>
          <w:rFonts w:eastAsia="Times New Roman" w:cs="Times New Roman" w:ascii="Times New Roman" w:hAnsi="Times New Roman"/>
          <w:color w:val="111111"/>
          <w:sz w:val="28"/>
          <w:szCs w:val="28"/>
          <w:lang w:val="en-US"/>
        </w:rPr>
        <w:t>Amir al-mu'minin, peace be upon him, was asked about Destiny, when he said: It is a dark path -- do not tread upon it, it is a deep ocean - do not dive in it, and it is the secret of Allah -- do not take trouble about (knowing) it.</w:t>
      </w:r>
    </w:p>
    <w:p>
      <w:pPr>
        <w:pStyle w:val="Heading3"/>
        <w:numPr>
          <w:ilvl w:val="2"/>
          <w:numId w:val="1"/>
        </w:numPr>
        <w:bidi w:val="0"/>
        <w:jc w:val="left"/>
        <w:rPr/>
      </w:pPr>
      <w:bookmarkStart w:id="2604" w:name="__RefHeading___Toc108808_3224264995"/>
      <w:bookmarkStart w:id="2605" w:name="_Toc1216"/>
      <w:bookmarkEnd w:id="2604"/>
      <w:r>
        <w:rPr/>
        <w:t>In Arabic</w:t>
      </w:r>
      <w:bookmarkEnd w:id="2605"/>
    </w:p>
    <w:p>
      <w:pPr>
        <w:pStyle w:val="BookText"/>
        <w:bidi w:val="0"/>
        <w:jc w:val="both"/>
        <w:rPr/>
      </w:pPr>
      <w:r>
        <w:rPr>
          <w:rFonts w:ascii="Amiri" w:hAnsi="Amiri" w:eastAsia="Amiri" w:cs="Amiri"/>
          <w:color w:val="111111"/>
          <w:sz w:val="28"/>
          <w:sz w:val="28"/>
          <w:szCs w:val="28"/>
          <w:rtl w:val="true"/>
          <w:lang w:bidi="ar-SA"/>
        </w:rPr>
        <w:t>وسئل عن القدر،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مُظْلِمٌ فَلاَ تَسْلُكُوهُ، وَبَحْرٌ عَمِيقٌ فَلاَ تَلِجُوهُ، وَسِرُّ اللهِ فَلاَ تَتَكَلَّفُوهُ</w:t>
      </w:r>
      <w:r>
        <w:rPr>
          <w:rFonts w:eastAsia="Amiri" w:cs="Amiri" w:ascii="Amiri" w:hAnsi="Amiri"/>
          <w:color w:val="111111"/>
          <w:sz w:val="28"/>
          <w:szCs w:val="28"/>
          <w:lang w:bidi="ar-SA"/>
        </w:rPr>
        <w:t>.</w:t>
      </w:r>
    </w:p>
    <w:p>
      <w:pPr>
        <w:pStyle w:val="Heading3"/>
        <w:numPr>
          <w:ilvl w:val="2"/>
          <w:numId w:val="1"/>
        </w:numPr>
        <w:bidi w:val="0"/>
        <w:jc w:val="left"/>
        <w:rPr/>
      </w:pPr>
      <w:bookmarkStart w:id="2606" w:name="__RefHeading___Toc108810_3224264995"/>
      <w:bookmarkStart w:id="2607" w:name="_Toc1217"/>
      <w:bookmarkEnd w:id="2606"/>
      <w:r>
        <w:rPr/>
        <w:t>In Persian</w:t>
      </w:r>
      <w:bookmarkEnd w:id="2607"/>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قدر پرسيدند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راهي است تاريك آن را مپيماييد، و دريايي است ژرف وارد نشويد، و رازي است خدايي خود را به زحمت نياندازيد</w:t>
      </w:r>
      <w:r>
        <w:rPr>
          <w:rFonts w:eastAsia="IRNazanin" w:cs="IRNazanin"/>
          <w:color w:val="111111"/>
          <w:sz w:val="28"/>
          <w:szCs w:val="28"/>
          <w:lang w:bidi="fa-IR"/>
        </w:rPr>
        <w:t>.</w:t>
      </w:r>
      <w:bookmarkStart w:id="2608" w:name="pg12740_134717"/>
    </w:p>
    <w:p>
      <w:pPr>
        <w:pStyle w:val="Heading2"/>
        <w:numPr>
          <w:ilvl w:val="1"/>
          <w:numId w:val="1"/>
        </w:numPr>
        <w:bidi w:val="0"/>
        <w:jc w:val="left"/>
        <w:rPr/>
      </w:pPr>
      <w:bookmarkStart w:id="2609" w:name="__RefHeading___Toc108812_3224264995"/>
      <w:bookmarkStart w:id="2610" w:name="_Toc1218"/>
      <w:bookmarkEnd w:id="2608"/>
      <w:bookmarkEnd w:id="2609"/>
      <w:r>
        <w:rPr/>
        <w:t>Wonderful Saying288</w:t>
      </w:r>
      <w:bookmarkEnd w:id="2610"/>
    </w:p>
    <w:p>
      <w:pPr>
        <w:pStyle w:val="Heading3"/>
        <w:numPr>
          <w:ilvl w:val="2"/>
          <w:numId w:val="1"/>
        </w:numPr>
        <w:bidi w:val="0"/>
        <w:jc w:val="left"/>
        <w:rPr/>
      </w:pPr>
      <w:bookmarkStart w:id="2611" w:name="__RefHeading___Toc108814_3224264995"/>
      <w:bookmarkStart w:id="2612" w:name="_Toc1219"/>
      <w:bookmarkEnd w:id="2611"/>
      <w:r>
        <w:rPr/>
        <w:t>In English</w:t>
      </w:r>
      <w:bookmarkEnd w:id="2612"/>
    </w:p>
    <w:p>
      <w:pPr>
        <w:pStyle w:val="BookText"/>
        <w:bidi w:val="0"/>
        <w:jc w:val="both"/>
        <w:rPr/>
      </w:pPr>
      <w:r>
        <w:rPr>
          <w:rFonts w:eastAsia="Times New Roman" w:cs="Times New Roman" w:ascii="Times New Roman" w:hAnsi="Times New Roman"/>
          <w:color w:val="111111"/>
          <w:sz w:val="28"/>
          <w:szCs w:val="28"/>
          <w:lang w:val="en-US"/>
        </w:rPr>
        <w:t>Amir al-mu'minin, peace be upon him, said: When Allah intends to humiliate a person He denies him knowledge.</w:t>
      </w:r>
    </w:p>
    <w:p>
      <w:pPr>
        <w:pStyle w:val="Heading3"/>
        <w:numPr>
          <w:ilvl w:val="2"/>
          <w:numId w:val="1"/>
        </w:numPr>
        <w:bidi w:val="0"/>
        <w:jc w:val="left"/>
        <w:rPr/>
      </w:pPr>
      <w:bookmarkStart w:id="2613" w:name="__RefHeading___Toc108816_3224264995"/>
      <w:bookmarkStart w:id="2614" w:name="_Toc1220"/>
      <w:bookmarkEnd w:id="2613"/>
      <w:r>
        <w:rPr/>
        <w:t>In Arabic</w:t>
      </w:r>
      <w:bookmarkEnd w:id="2614"/>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أَرْذَلَ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عَبْداً حَظَرَ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الْعِلْمَ</w:t>
      </w:r>
      <w:r>
        <w:rPr>
          <w:rFonts w:eastAsia="Amiri" w:cs="Amiri" w:ascii="Amiri" w:hAnsi="Amiri"/>
          <w:color w:val="111111"/>
          <w:sz w:val="28"/>
          <w:szCs w:val="28"/>
          <w:lang w:bidi="ar-SA"/>
        </w:rPr>
        <w:t>.</w:t>
      </w:r>
    </w:p>
    <w:p>
      <w:pPr>
        <w:pStyle w:val="Heading3"/>
        <w:numPr>
          <w:ilvl w:val="2"/>
          <w:numId w:val="1"/>
        </w:numPr>
        <w:bidi w:val="0"/>
        <w:jc w:val="left"/>
        <w:rPr/>
      </w:pPr>
      <w:bookmarkStart w:id="2615" w:name="__RefHeading___Toc108818_3224264995"/>
      <w:bookmarkStart w:id="2616" w:name="_Toc1221"/>
      <w:bookmarkEnd w:id="2615"/>
      <w:r>
        <w:rPr/>
        <w:t>In Persian</w:t>
      </w:r>
      <w:bookmarkEnd w:id="2616"/>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 بخواهد بنده اي را خوار كند، دانش را از او دور سازد</w:t>
      </w:r>
      <w:r>
        <w:rPr>
          <w:rFonts w:eastAsia="IRNazanin" w:cs="IRNazanin"/>
          <w:color w:val="111111"/>
          <w:sz w:val="28"/>
          <w:szCs w:val="28"/>
          <w:lang w:bidi="fa-IR"/>
        </w:rPr>
        <w:t>.</w:t>
      </w:r>
    </w:p>
    <w:p>
      <w:pPr>
        <w:pStyle w:val="Heading2"/>
        <w:numPr>
          <w:ilvl w:val="1"/>
          <w:numId w:val="1"/>
        </w:numPr>
        <w:bidi w:val="0"/>
        <w:jc w:val="left"/>
        <w:rPr/>
      </w:pPr>
      <w:bookmarkStart w:id="2617" w:name="__RefHeading___Toc108820_3224264995"/>
      <w:bookmarkStart w:id="2618" w:name="_Toc1222"/>
      <w:bookmarkEnd w:id="2617"/>
      <w:r>
        <w:rPr/>
        <w:t>Wonderful Saying289</w:t>
      </w:r>
      <w:bookmarkEnd w:id="2618"/>
    </w:p>
    <w:p>
      <w:pPr>
        <w:pStyle w:val="Heading3"/>
        <w:numPr>
          <w:ilvl w:val="2"/>
          <w:numId w:val="1"/>
        </w:numPr>
        <w:bidi w:val="0"/>
        <w:jc w:val="left"/>
        <w:rPr/>
      </w:pPr>
      <w:bookmarkStart w:id="2619" w:name="__RefHeading___Toc108822_3224264995"/>
      <w:bookmarkStart w:id="2620" w:name="_Toc1223"/>
      <w:bookmarkEnd w:id="2619"/>
      <w:r>
        <w:rPr/>
        <w:t>In English</w:t>
      </w:r>
      <w:bookmarkEnd w:id="2620"/>
    </w:p>
    <w:p>
      <w:pPr>
        <w:pStyle w:val="BookText"/>
        <w:bidi w:val="0"/>
        <w:jc w:val="both"/>
        <w:rPr/>
      </w:pPr>
      <w:r>
        <w:rPr>
          <w:rFonts w:eastAsia="Times New Roman" w:cs="Times New Roman" w:ascii="Times New Roman" w:hAnsi="Times New Roman"/>
          <w:color w:val="111111"/>
          <w:sz w:val="28"/>
          <w:szCs w:val="28"/>
          <w:lang w:val="en-US"/>
        </w:rPr>
        <w:t>Amir al-mu'minin, peace be upon him, said: In the past I had a brother-in-faith ,(1) and he was prestigious in my view because the world was humble in his eyes, the needs of the stomach did not have sway over him, he did not long for what he did not get; if he got a thing he would not ask for more; most of his time he was silent, if he spoke he silenced the other speakers, he quenched the thirst of questioners, he was weak and feeble but at the time of fighting he was like the lion of the forest or the serpent of the valley, he would not put forth an argument unless it was decisive.</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would not abuse anyone in an excusable matter unless he had heard the excuse, he would not speak of any trouble except after its disappearance, he would say what he would do, and would not say what he would not do, even if he could be exceeded in speaking, he could not be excelled in silence, he was more eager for keeping quiet than speaking and if two things confronted him he would see which was more akin to the longing of the heart and he would oppose it.</w:t>
      </w:r>
      <w:bookmarkStart w:id="2621" w:name="pg12740_134718"/>
    </w:p>
    <w:p>
      <w:pPr>
        <w:pStyle w:val="BookText"/>
        <w:bidi w:val="0"/>
        <w:rPr/>
      </w:pPr>
      <w:bookmarkEnd w:id="2621"/>
      <w:r>
        <w:rPr>
          <w:rFonts w:eastAsia="Times New Roman" w:cs="Times New Roman" w:ascii="Times New Roman" w:hAnsi="Times New Roman"/>
          <w:color w:val="111111"/>
          <w:sz w:val="28"/>
          <w:szCs w:val="28"/>
          <w:lang w:val="en-US"/>
        </w:rPr>
        <w:t>These qualities are incumbent upon you. So, you should acquire them and excel each other in them. Even if you cannot acquire them you should know that acquiring a part is better than giving up the whole.</w:t>
      </w:r>
    </w:p>
    <w:p>
      <w:pPr>
        <w:pStyle w:val="Heading3"/>
        <w:numPr>
          <w:ilvl w:val="2"/>
          <w:numId w:val="1"/>
        </w:numPr>
        <w:bidi w:val="0"/>
        <w:jc w:val="left"/>
        <w:rPr/>
      </w:pPr>
      <w:bookmarkStart w:id="2622" w:name="__RefHeading___Toc108824_3224264995"/>
      <w:bookmarkStart w:id="2623" w:name="_Toc1224"/>
      <w:bookmarkEnd w:id="2622"/>
      <w:r>
        <w:rPr/>
        <w:t>In Arabic</w:t>
      </w:r>
      <w:bookmarkEnd w:id="2623"/>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فيَِما مَضَى أَخٌ فِي اللهِ، وَكَانَ يُعْظِمُهُ فِي عَيْنِي صِغَرُ الدُّنْيَا فِي عَيْنِهِ، وَكَانَ خَارِجاً مِنْ سُلْطَانِ بَطْنِهِ فَلاَ يَشْتَهِي مَا لاَ يَجِدُ وَلاَ يُكْثِرُ إِذَا 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أَكْثَرَ دَهْرِهِ صَامِتاً،فإِنْ قَالَ بَذَّ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الْقَائِلِينَ وَنَقَعَ غَلِيلَ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السَّائِلِينَ، وَكَانَ ضَعِيفاً مُسْتَضْعَفاً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جَاءَ الْجِدُّ فَهُوَ لَيْثُ غَابٍ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 لاَ يُدْلِي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بِحُجَّةٍ حَتَّى يَأْتِيَ قَاضِياً، وَكَانَ لاَ يَلُومُ أَحَداً عَلَى مَا يَجِدُ الْعُذْرَ فِي مِثْلِهِ حَتَّى يَسْمَعَ اعْتِذَارَهُ، وَكَانَ لاَ يَشْكُو وَجَعاً إِلاَّ عِنْدَ بُرْئِهِ، وَكَانَ يقُولُ مَا يَفْعَلُ وَلاَ يَقُولُ مَا لاَ يَفْعَلُ، وَكَانَ إذَا غُلِبَ عَلَى الْكَلاَمِ لَمْ يُغْلَبْ عَلَى السُّكُوتِ، وَكَانَ عَلَى مَا يَسْمَعُ أَحْرَصَ مِنْهُ عَلَى أَنْ يَتَكَلَّمَ، وَكَان إذَا بَدَهَهُ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أَمْرَانِ نَظَرَ أَيُّهُمَا أَقْرَبُ إِلَى الْهَوَى فيَُخَالَفَهُ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فَعَلَيْكُمْ بِهذِهِ الْخَلاَئِقِ فَالْزَمُوهَا وَتَنَافَسُوا فِيهَا، فَإِنْ لَمْ تَسْتَطِيعُوهَا فَاعْلَمُوا أَنَّ أَخْذَ الْقلِيلِ خَيْرٌ مِنْ تَرْكِ الْكَثِيرِ</w:t>
      </w:r>
      <w:r>
        <w:rPr>
          <w:rFonts w:eastAsia="Amiri" w:cs="Amiri" w:ascii="Amiri" w:hAnsi="Amiri"/>
          <w:color w:val="111111"/>
          <w:sz w:val="28"/>
          <w:szCs w:val="28"/>
          <w:lang w:bidi="ar-SA"/>
        </w:rPr>
        <w:t>.</w:t>
      </w:r>
    </w:p>
    <w:p>
      <w:pPr>
        <w:pStyle w:val="Heading3"/>
        <w:numPr>
          <w:ilvl w:val="2"/>
          <w:numId w:val="1"/>
        </w:numPr>
        <w:bidi w:val="0"/>
        <w:jc w:val="left"/>
        <w:rPr/>
      </w:pPr>
      <w:bookmarkStart w:id="2624" w:name="__RefHeading___Toc108826_3224264995"/>
      <w:bookmarkStart w:id="2625" w:name="_Toc1225"/>
      <w:bookmarkEnd w:id="2624"/>
      <w:r>
        <w:rPr/>
        <w:t>In Persian</w:t>
      </w:r>
      <w:bookmarkEnd w:id="2625"/>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برادري داشتم كه در چشم من بزرگ مقدار بود چنان دنياي حرام در چشم او بي ارزش مي نمود، و از شكم بارگي دور بود، پس آنچه را نمي يافت آرزو نمي كرد، و آنچه را مي يافت زياده روي نداشت، در بيشتر عمرش ساكت بود، اما گاهي كه لب به سخن مي گشود بر ديگر سخنوران برتري داشت، و تشنگي پرسش كنندگان را فرو مي نشاند، بظاهر ناتوان و مستضعف مي نمود اما در برخورد جدي چونان شير بيشه مي خروشيد، يا چون مار بياباني به حركت درمي آمد، تا پيش قاضي نمي رفت دليلي مطرح نمي كرد، و كسي را كه عذري داشت سرزنش نمي نمود، تا آنكه عذر او را مي شنيد، از درد شكوه نمي كرد، مگر پس از تندرستي و بهبودي، آنچه عمل مي كرد مي گفت، و بدانچه عمل نمي كرد چيزي نمي گفت، اگر در سخن گفتن بر او پيشي مي گرفتند اما در سكوت مغلوب نمي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شنيدن بيشتر از سخن گفتن حريص بود، اگر سر دو راهي دو كار قرار مي گرفت، مي انديشيد كه كدام يك با خواسته نفس نزديكتراست با آن مخالفت مي كرد، پس بر شما باد روي آوردن به اينگونه از ارزشهاي اخلاقي، و از يكديگر در كسب آنها رقابت كنيد، و اگر نتوانستيد، بدانيد كه به دست آوردن برخي از آن ارزشهاي اخلاقي بهتر از رها كردن بسيار است</w:t>
      </w:r>
      <w:r>
        <w:rPr>
          <w:rFonts w:eastAsia="IRNazanin" w:cs="IRNazanin"/>
          <w:color w:val="111111"/>
          <w:sz w:val="28"/>
          <w:szCs w:val="28"/>
          <w:lang w:bidi="fa-IR"/>
        </w:rPr>
        <w:t>.</w:t>
      </w:r>
      <w:bookmarkStart w:id="2626" w:name="pg12740_134719"/>
    </w:p>
    <w:p>
      <w:pPr>
        <w:pStyle w:val="Heading3"/>
        <w:numPr>
          <w:ilvl w:val="2"/>
          <w:numId w:val="1"/>
        </w:numPr>
        <w:bidi w:val="0"/>
        <w:jc w:val="left"/>
        <w:rPr/>
      </w:pPr>
      <w:bookmarkStart w:id="2627" w:name="__RefHeading___Toc108828_3224264995"/>
      <w:bookmarkStart w:id="2628" w:name="_Toc1226"/>
      <w:bookmarkEnd w:id="2626"/>
      <w:bookmarkEnd w:id="2627"/>
      <w:r>
        <w:rPr/>
        <w:t>Footnote</w:t>
      </w:r>
      <w:bookmarkEnd w:id="2628"/>
    </w:p>
    <w:p>
      <w:pPr>
        <w:pStyle w:val="BookText"/>
        <w:bidi w:val="0"/>
        <w:jc w:val="both"/>
        <w:rPr/>
      </w:pPr>
      <w:r>
        <w:rPr>
          <w:rFonts w:eastAsia="Times New Roman" w:cs="Times New Roman" w:ascii="Times New Roman" w:hAnsi="Times New Roman"/>
          <w:color w:val="111111"/>
          <w:sz w:val="28"/>
          <w:szCs w:val="28"/>
          <w:lang w:val="en-US"/>
        </w:rPr>
        <w:t>(1). The man whom Amir al-mu'minin has referred to as his brother and whose qualities he has stated, has been taken by some commentators to be Abu Dharr al-Ghifari by some 'Uthman ibn Maz'un al-Jumahi and by some al-Miqdad ibn al-Aswad al-Kindi; but it is not unlikely that no particular individual is referred to at all, because it is customary with Arabs for them to speak of a brother or a comrade although. they have no particular individual in mind.</w:t>
      </w:r>
    </w:p>
    <w:p>
      <w:pPr>
        <w:pStyle w:val="Heading2"/>
        <w:numPr>
          <w:ilvl w:val="1"/>
          <w:numId w:val="1"/>
        </w:numPr>
        <w:bidi w:val="0"/>
        <w:jc w:val="left"/>
        <w:rPr/>
      </w:pPr>
      <w:bookmarkStart w:id="2629" w:name="__RefHeading___Toc108830_3224264995"/>
      <w:bookmarkStart w:id="2630" w:name="_Toc1227"/>
      <w:bookmarkEnd w:id="2629"/>
      <w:r>
        <w:rPr/>
        <w:t>Wonderful Saying290</w:t>
      </w:r>
      <w:bookmarkEnd w:id="2630"/>
    </w:p>
    <w:p>
      <w:pPr>
        <w:pStyle w:val="Heading3"/>
        <w:numPr>
          <w:ilvl w:val="2"/>
          <w:numId w:val="1"/>
        </w:numPr>
        <w:bidi w:val="0"/>
        <w:jc w:val="left"/>
        <w:rPr/>
      </w:pPr>
      <w:bookmarkStart w:id="2631" w:name="__RefHeading___Toc108832_3224264995"/>
      <w:bookmarkStart w:id="2632" w:name="_Toc1228"/>
      <w:bookmarkEnd w:id="2631"/>
      <w:r>
        <w:rPr/>
        <w:t>In English</w:t>
      </w:r>
      <w:bookmarkEnd w:id="2632"/>
    </w:p>
    <w:p>
      <w:pPr>
        <w:pStyle w:val="BookText"/>
        <w:bidi w:val="0"/>
        <w:jc w:val="both"/>
        <w:rPr/>
      </w:pPr>
      <w:r>
        <w:rPr>
          <w:rFonts w:eastAsia="Times New Roman" w:cs="Times New Roman" w:ascii="Times New Roman" w:hAnsi="Times New Roman"/>
          <w:color w:val="111111"/>
          <w:sz w:val="28"/>
          <w:szCs w:val="28"/>
          <w:lang w:val="en-US"/>
        </w:rPr>
        <w:t>Amir al-mu'minin, peace be upon him, said: Even if Allah had not warned of chastisement on those disobedient to Him, it would be obligatory by way of gratefulness for His favours that He should not be disobeyed.</w:t>
      </w:r>
    </w:p>
    <w:p>
      <w:pPr>
        <w:pStyle w:val="Heading3"/>
        <w:numPr>
          <w:ilvl w:val="2"/>
          <w:numId w:val="1"/>
        </w:numPr>
        <w:bidi w:val="0"/>
        <w:jc w:val="left"/>
        <w:rPr/>
      </w:pPr>
      <w:bookmarkStart w:id="2633" w:name="__RefHeading___Toc108834_3224264995"/>
      <w:bookmarkStart w:id="2634" w:name="_Toc1229"/>
      <w:bookmarkEnd w:id="2633"/>
      <w:r>
        <w:rPr/>
        <w:t>In Arabic</w:t>
      </w:r>
      <w:bookmarkEnd w:id="2634"/>
    </w:p>
    <w:p>
      <w:pPr>
        <w:pStyle w:val="BookText"/>
        <w:bidi w:val="0"/>
        <w:jc w:val="both"/>
        <w:rPr/>
      </w:pPr>
      <w:r>
        <w:rPr>
          <w:rFonts w:eastAsia="Times New Roman" w:cs="Times New Roman" w:ascii="Times New Roman" w:hAnsi="Times New Roman"/>
          <w:color w:val="111111"/>
          <w:sz w:val="28"/>
          <w:szCs w:val="28"/>
          <w:lang w:val="en-US"/>
        </w:rPr>
        <w:t>290.</w:t>
      </w:r>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يَتَوَعَّدِ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عَلَى مَعْصِيَةٍ لَكَانَ يَجِبُ أَنْ لاَ يُعْصَى شُكْراً لِنِعَمِهِ</w:t>
      </w:r>
      <w:r>
        <w:rPr>
          <w:rFonts w:eastAsia="Amiri" w:cs="Amiri" w:ascii="Amiri" w:hAnsi="Amiri"/>
          <w:color w:val="111111"/>
          <w:sz w:val="28"/>
          <w:szCs w:val="28"/>
          <w:lang w:bidi="ar-SA"/>
        </w:rPr>
        <w:t>.</w:t>
      </w:r>
    </w:p>
    <w:p>
      <w:pPr>
        <w:pStyle w:val="Heading3"/>
        <w:numPr>
          <w:ilvl w:val="2"/>
          <w:numId w:val="1"/>
        </w:numPr>
        <w:bidi w:val="0"/>
        <w:jc w:val="left"/>
        <w:rPr/>
      </w:pPr>
      <w:bookmarkStart w:id="2635" w:name="__RefHeading___Toc108836_3224264995"/>
      <w:bookmarkStart w:id="2636" w:name="_Toc1230"/>
      <w:bookmarkEnd w:id="2635"/>
      <w:r>
        <w:rPr/>
        <w:t>In Persian</w:t>
      </w:r>
      <w:bookmarkEnd w:id="2636"/>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بر گناهان وعده عذاب هم نمي داد، لازم بود نافرماني نشود به خاطر سپاسگذاري از نعمتهاي او</w:t>
      </w:r>
      <w:r>
        <w:rPr>
          <w:rFonts w:eastAsia="IRNazanin" w:cs="IRNazanin"/>
          <w:color w:val="111111"/>
          <w:sz w:val="28"/>
          <w:szCs w:val="28"/>
          <w:lang w:bidi="fa-IR"/>
        </w:rPr>
        <w:t>.</w:t>
      </w:r>
    </w:p>
    <w:p>
      <w:pPr>
        <w:pStyle w:val="Heading2"/>
        <w:numPr>
          <w:ilvl w:val="1"/>
          <w:numId w:val="1"/>
        </w:numPr>
        <w:bidi w:val="0"/>
        <w:jc w:val="left"/>
        <w:rPr/>
      </w:pPr>
      <w:bookmarkStart w:id="2637" w:name="__RefHeading___Toc108838_3224264995"/>
      <w:bookmarkStart w:id="2638" w:name="_Toc1231"/>
      <w:bookmarkEnd w:id="2637"/>
      <w:r>
        <w:rPr/>
        <w:t>Wonderful Saying291</w:t>
      </w:r>
      <w:bookmarkEnd w:id="2638"/>
    </w:p>
    <w:p>
      <w:pPr>
        <w:pStyle w:val="Heading3"/>
        <w:numPr>
          <w:ilvl w:val="2"/>
          <w:numId w:val="1"/>
        </w:numPr>
        <w:bidi w:val="0"/>
        <w:jc w:val="left"/>
        <w:rPr/>
      </w:pPr>
      <w:bookmarkStart w:id="2639" w:name="__RefHeading___Toc108840_3224264995"/>
      <w:bookmarkStart w:id="2640" w:name="_Toc1232"/>
      <w:bookmarkEnd w:id="2639"/>
      <w:r>
        <w:rPr/>
        <w:t>In English</w:t>
      </w:r>
      <w:bookmarkEnd w:id="2640"/>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 al-mu'minin, peace be upon him, said in condoling Ash'ath ibn Qays about (the death of) his son: O' Ash' ath, if you grieve over your son, certainly it is the consequence of the blood relationship; but if you endure, then Allah provides recompense for every affliction. O' Ash'ath, if you endure even then matters will move on as ordained by Allah but in that case you will deserve reward; while if you lose patience, matters will again move as ordained by Allah, but in this case you will be bearing the burden (of sins). 0' Ash'ath, your son (when he lived) gave you happiness while, at the same time, he was a trial and hardship and (when he died) he grieved you while, at the same time, he has proved a source of reward and mercy for you.</w:t>
      </w:r>
      <w:bookmarkStart w:id="2641" w:name="pg12740_134720"/>
    </w:p>
    <w:p>
      <w:pPr>
        <w:pStyle w:val="Heading3"/>
        <w:numPr>
          <w:ilvl w:val="2"/>
          <w:numId w:val="1"/>
        </w:numPr>
        <w:bidi w:val="0"/>
        <w:jc w:val="left"/>
        <w:rPr/>
      </w:pPr>
      <w:bookmarkStart w:id="2642" w:name="__RefHeading___Toc108842_3224264995"/>
      <w:bookmarkStart w:id="2643" w:name="_Toc1233"/>
      <w:bookmarkEnd w:id="2641"/>
      <w:bookmarkEnd w:id="2642"/>
      <w:r>
        <w:rPr/>
        <w:t>In Arabic</w:t>
      </w:r>
      <w:bookmarkEnd w:id="2643"/>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وقال عليه السلام ، وقد عزّى الاَشعثَ بن قيسٍ عن ابن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أَشْعَثُ، إِنْ تَحْزَنْ عَلَى ابْنِكَ فَقَدِ اسْتَحَقَّتْ ذلِكَ مِنْكَ الرَّحِمُ، وَإِنْ تَصْبِرْ فَفِي اللهِ مِنْ كُلِّ مُصِيبَةٍ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أَشْعَثُ، إِنْ صَبَرْتَ جَرَى عَلَيْكَ الْقَدَرُ وَأَنْتَ مَأْجُورٌ، وَإِنْ جَزِعْتَ جَرَى عَلَيْكَ الْقَدَرُ وَأَنْتَ مَأْزُورٌ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أَشْعَثُ، ابْنُكَ سَرَّكَ وَهُوَ بَلاَءٌ وَفِتْنَةٌ، وَحَزَنَكَ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ثَوَابٌ وَرَحْمَةٌ</w:t>
      </w:r>
      <w:r>
        <w:rPr>
          <w:rFonts w:eastAsia="Amiri" w:cs="Amiri" w:ascii="Amiri" w:hAnsi="Amiri"/>
          <w:color w:val="111111"/>
          <w:sz w:val="28"/>
          <w:szCs w:val="28"/>
          <w:lang w:bidi="ar-SA"/>
        </w:rPr>
        <w:t>.</w:t>
      </w:r>
    </w:p>
    <w:p>
      <w:pPr>
        <w:pStyle w:val="Heading3"/>
        <w:numPr>
          <w:ilvl w:val="2"/>
          <w:numId w:val="1"/>
        </w:numPr>
        <w:bidi w:val="0"/>
        <w:jc w:val="left"/>
        <w:rPr/>
      </w:pPr>
      <w:bookmarkStart w:id="2644" w:name="__RefHeading___Toc108844_3224264995"/>
      <w:bookmarkStart w:id="2645" w:name="_Toc1234"/>
      <w:bookmarkEnd w:id="2644"/>
      <w:r>
        <w:rPr/>
        <w:t>In Persian</w:t>
      </w:r>
      <w:bookmarkEnd w:id="2645"/>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جهت تسليت گفتن به اشعث بن قيس در مرگ 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پسرت اندوهناكي به خاطر پيوند خويشاوندي سزاوار است، اما اگر شكيبا باشي هر مصيبتي را نزد خدا پاداشي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شكيبا باشي تقدير الهي بر تو جاري و تو پاداش داده خواهي شد و اگر بي تابي كني نيز تقدير الهي بر تو جاري و تو گناهكاري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تو را شاد مي ساخت و براي تو گرفتاري و آزمايش بود، و مرگ او تو را اندوهگين كرد در حالي كه براي تو پاداش و رحمت است</w:t>
      </w:r>
      <w:r>
        <w:rPr>
          <w:rFonts w:eastAsia="IRNazanin" w:cs="IRNazanin"/>
          <w:color w:val="111111"/>
          <w:sz w:val="28"/>
          <w:szCs w:val="28"/>
          <w:lang w:bidi="fa-IR"/>
        </w:rPr>
        <w:t>.</w:t>
      </w:r>
    </w:p>
    <w:p>
      <w:pPr>
        <w:pStyle w:val="Heading2"/>
        <w:numPr>
          <w:ilvl w:val="1"/>
          <w:numId w:val="1"/>
        </w:numPr>
        <w:bidi w:val="0"/>
        <w:jc w:val="left"/>
        <w:rPr/>
      </w:pPr>
      <w:bookmarkStart w:id="2646" w:name="__RefHeading___Toc108846_3224264995"/>
      <w:bookmarkStart w:id="2647" w:name="_Toc1235"/>
      <w:bookmarkEnd w:id="2646"/>
      <w:r>
        <w:rPr/>
        <w:t>Wonderful Saying292</w:t>
      </w:r>
      <w:bookmarkEnd w:id="2647"/>
    </w:p>
    <w:p>
      <w:pPr>
        <w:pStyle w:val="Heading3"/>
        <w:numPr>
          <w:ilvl w:val="2"/>
          <w:numId w:val="1"/>
        </w:numPr>
        <w:bidi w:val="0"/>
        <w:jc w:val="left"/>
        <w:rPr/>
      </w:pPr>
      <w:bookmarkStart w:id="2648" w:name="__RefHeading___Toc108848_3224264995"/>
      <w:bookmarkStart w:id="2649" w:name="_Toc1236"/>
      <w:bookmarkEnd w:id="2648"/>
      <w:r>
        <w:rPr/>
        <w:t>In English</w:t>
      </w:r>
      <w:bookmarkEnd w:id="2649"/>
    </w:p>
    <w:p>
      <w:pPr>
        <w:pStyle w:val="BookText"/>
        <w:bidi w:val="0"/>
        <w:jc w:val="both"/>
        <w:rPr/>
      </w:pPr>
      <w:r>
        <w:rPr>
          <w:rFonts w:eastAsia="Times New Roman" w:cs="Times New Roman" w:ascii="Times New Roman" w:hAnsi="Times New Roman"/>
          <w:color w:val="111111"/>
          <w:sz w:val="28"/>
          <w:szCs w:val="28"/>
          <w:lang w:val="en-US"/>
        </w:rPr>
        <w:t>Amir al-mu'minin, peace be upon him, said on the grave of the Messenger of Allah, peace be upon him and his descendants, at the time of burial:</w:t>
      </w:r>
    </w:p>
    <w:p>
      <w:pPr>
        <w:pStyle w:val="BookText"/>
        <w:bidi w:val="0"/>
        <w:jc w:val="both"/>
        <w:rPr/>
      </w:pPr>
      <w:r>
        <w:rPr>
          <w:rFonts w:eastAsia="Times New Roman" w:cs="Times New Roman" w:ascii="Times New Roman" w:hAnsi="Times New Roman"/>
          <w:color w:val="111111"/>
          <w:sz w:val="28"/>
          <w:szCs w:val="28"/>
          <w:lang w:val="en-US"/>
        </w:rPr>
        <w:t>Certainly, endurance is good except about you; fretting is bad except over you; and the affliction about you is great while every other affliction before or after it is small.</w:t>
      </w:r>
    </w:p>
    <w:p>
      <w:pPr>
        <w:pStyle w:val="Heading3"/>
        <w:numPr>
          <w:ilvl w:val="2"/>
          <w:numId w:val="1"/>
        </w:numPr>
        <w:bidi w:val="0"/>
        <w:jc w:val="left"/>
        <w:rPr/>
      </w:pPr>
      <w:bookmarkStart w:id="2650" w:name="__RefHeading___Toc108850_3224264995"/>
      <w:bookmarkStart w:id="2651" w:name="_Toc1237"/>
      <w:bookmarkEnd w:id="2650"/>
      <w:r>
        <w:rPr/>
        <w:t>In Arabic</w:t>
      </w:r>
      <w:bookmarkEnd w:id="2651"/>
    </w:p>
    <w:p>
      <w:pPr>
        <w:pStyle w:val="BookText"/>
        <w:bidi w:val="0"/>
        <w:jc w:val="both"/>
        <w:rPr/>
      </w:pPr>
      <w:r>
        <w:rPr>
          <w:rFonts w:eastAsia="Times New Roman" w:cs="Times New Roman" w:ascii="Times New Roman" w:hAnsi="Times New Roman"/>
          <w:color w:val="111111"/>
          <w:sz w:val="28"/>
          <w:szCs w:val="28"/>
          <w:lang w:val="en-US"/>
        </w:rPr>
        <w:t>92.</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وقال عليه السلام على قبر رسول الله صلى الله عليه وآله ساعة دفنه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الصَّبْرَ لَجَمِيلٌ إِلاَّ عَنْكَ، وَإِنَّ الْجَزَعَ لَقَبِيحٌ إِلاَّ عَلَيْكَ، وَإِنَّ الْمُصَابَ بِكَ لَجَلِيلٌ، وَإِنَّهُ قَبْلَكَ وَبَعْدَكَ لَجَلَلٌ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bookmarkStart w:id="2652" w:name="pg12740_134721"/>
    </w:p>
    <w:p>
      <w:pPr>
        <w:pStyle w:val="Heading3"/>
        <w:numPr>
          <w:ilvl w:val="2"/>
          <w:numId w:val="1"/>
        </w:numPr>
        <w:bidi w:val="0"/>
        <w:jc w:val="left"/>
        <w:rPr/>
      </w:pPr>
      <w:bookmarkStart w:id="2653" w:name="__RefHeading___Toc108852_3224264995"/>
      <w:bookmarkStart w:id="2654" w:name="_Toc1238"/>
      <w:bookmarkEnd w:id="2652"/>
      <w:bookmarkEnd w:id="2653"/>
      <w:r>
        <w:rPr/>
        <w:t>In Persian</w:t>
      </w:r>
      <w:bookmarkEnd w:id="2654"/>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هنگام دفن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شكيبايي نيكوست جز در غم از دست دادنت، و بي تابي ناپسند است جز در اندوه مرگ تو، مصيبت تو بزرگ، اما مصيبتهاي پيش از تو و پس از تو ناچيزند</w:t>
      </w:r>
      <w:r>
        <w:rPr>
          <w:rFonts w:eastAsia="IRNazanin" w:cs="IRNazanin"/>
          <w:color w:val="111111"/>
          <w:sz w:val="28"/>
          <w:szCs w:val="28"/>
          <w:lang w:bidi="fa-IR"/>
        </w:rPr>
        <w:t>.</w:t>
      </w:r>
    </w:p>
    <w:p>
      <w:pPr>
        <w:pStyle w:val="Heading2"/>
        <w:numPr>
          <w:ilvl w:val="1"/>
          <w:numId w:val="1"/>
        </w:numPr>
        <w:bidi w:val="0"/>
        <w:jc w:val="left"/>
        <w:rPr/>
      </w:pPr>
      <w:bookmarkStart w:id="2655" w:name="__RefHeading___Toc108854_3224264995"/>
      <w:bookmarkStart w:id="2656" w:name="_Toc1239"/>
      <w:bookmarkEnd w:id="2655"/>
      <w:r>
        <w:rPr/>
        <w:t>Wonderful Saying293</w:t>
      </w:r>
      <w:bookmarkEnd w:id="2656"/>
    </w:p>
    <w:p>
      <w:pPr>
        <w:pStyle w:val="Heading3"/>
        <w:numPr>
          <w:ilvl w:val="2"/>
          <w:numId w:val="1"/>
        </w:numPr>
        <w:bidi w:val="0"/>
        <w:jc w:val="left"/>
        <w:rPr/>
      </w:pPr>
      <w:bookmarkStart w:id="2657" w:name="__RefHeading___Toc108856_3224264995"/>
      <w:bookmarkStart w:id="2658" w:name="_Toc1240"/>
      <w:bookmarkEnd w:id="2657"/>
      <w:r>
        <w:rPr/>
        <w:t>In English</w:t>
      </w:r>
      <w:bookmarkEnd w:id="2658"/>
    </w:p>
    <w:p>
      <w:pPr>
        <w:pStyle w:val="BookText"/>
        <w:bidi w:val="0"/>
        <w:jc w:val="both"/>
        <w:rPr/>
      </w:pPr>
      <w:r>
        <w:rPr>
          <w:rFonts w:eastAsia="Times New Roman" w:cs="Times New Roman" w:ascii="Times New Roman" w:hAnsi="Times New Roman"/>
          <w:color w:val="111111"/>
          <w:sz w:val="28"/>
          <w:szCs w:val="28"/>
          <w:lang w:val="en-US"/>
        </w:rPr>
        <w:t>Amir al-mu'minin, peace be upon him, said: Do not associate with a fool because he will beautify his actions before you and long that you too be like him. (1)</w:t>
      </w:r>
    </w:p>
    <w:p>
      <w:pPr>
        <w:pStyle w:val="Heading3"/>
        <w:numPr>
          <w:ilvl w:val="2"/>
          <w:numId w:val="1"/>
        </w:numPr>
        <w:bidi w:val="0"/>
        <w:jc w:val="left"/>
        <w:rPr/>
      </w:pPr>
      <w:bookmarkStart w:id="2659" w:name="__RefHeading___Toc108858_3224264995"/>
      <w:bookmarkStart w:id="2660" w:name="_Toc1241"/>
      <w:bookmarkEnd w:id="2659"/>
      <w:r>
        <w:rPr/>
        <w:t>In Arabic</w:t>
      </w:r>
      <w:bookmarkEnd w:id="2660"/>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تَصْحَبِ الْمَائِقَ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يُزَيِّنُ لَكَ فِعْلَهُ، وَيَوَدُّ أَنْ تَكُونَ مِثْلَهُ</w:t>
      </w:r>
      <w:r>
        <w:rPr>
          <w:rFonts w:eastAsia="Amiri" w:cs="Amiri" w:ascii="Amiri" w:hAnsi="Amiri"/>
          <w:color w:val="111111"/>
          <w:sz w:val="28"/>
          <w:szCs w:val="28"/>
          <w:lang w:bidi="ar-SA"/>
        </w:rPr>
        <w:t>.</w:t>
      </w:r>
    </w:p>
    <w:p>
      <w:pPr>
        <w:pStyle w:val="Heading3"/>
        <w:numPr>
          <w:ilvl w:val="2"/>
          <w:numId w:val="1"/>
        </w:numPr>
        <w:bidi w:val="0"/>
        <w:jc w:val="left"/>
        <w:rPr/>
      </w:pPr>
      <w:bookmarkStart w:id="2661" w:name="__RefHeading___Toc108860_3224264995"/>
      <w:bookmarkStart w:id="2662" w:name="_Toc1242"/>
      <w:bookmarkEnd w:id="2661"/>
      <w:r>
        <w:rPr/>
        <w:t>In Persian</w:t>
      </w:r>
      <w:bookmarkEnd w:id="2662"/>
    </w:p>
    <w:p>
      <w:pPr>
        <w:pStyle w:val="BookText"/>
        <w:bidi w:val="0"/>
        <w:jc w:val="both"/>
        <w:rPr/>
      </w:pPr>
      <w:r>
        <w:rPr>
          <w:rFonts w:ascii="Amiri" w:hAnsi="Amiri" w:eastAsia="Amiri" w:cs="Amiri"/>
          <w:color w:val="111111"/>
          <w:sz w:val="28"/>
          <w:sz w:val="28"/>
          <w:szCs w:val="28"/>
          <w:rtl w:val="true"/>
          <w:lang w:bidi="ar-SA"/>
        </w:rPr>
        <w:t>و درود خدا بر او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همنشين بي خرد مباش، كه كار زشت خود را زيبا جلوه داده، دوست دارد تو همانند او باشي</w:t>
      </w:r>
      <w:r>
        <w:rPr>
          <w:rFonts w:eastAsia="Amiri" w:cs="Amiri" w:ascii="Amiri" w:hAnsi="Amiri"/>
          <w:color w:val="111111"/>
          <w:sz w:val="28"/>
          <w:szCs w:val="28"/>
          <w:lang w:bidi="ar-SA"/>
        </w:rPr>
        <w:t>.</w:t>
      </w:r>
    </w:p>
    <w:p>
      <w:pPr>
        <w:pStyle w:val="Heading3"/>
        <w:numPr>
          <w:ilvl w:val="2"/>
          <w:numId w:val="1"/>
        </w:numPr>
        <w:bidi w:val="0"/>
        <w:jc w:val="left"/>
        <w:rPr/>
      </w:pPr>
      <w:bookmarkStart w:id="2663" w:name="__RefHeading___Toc108862_3224264995"/>
      <w:bookmarkStart w:id="2664" w:name="_Toc1243"/>
      <w:bookmarkEnd w:id="2663"/>
      <w:r>
        <w:rPr/>
        <w:t>Footnote</w:t>
      </w:r>
      <w:bookmarkEnd w:id="2664"/>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A fool considers his ways of action appropriate, and wants his friend also to adopt the same ways, so that he should become as he himself is. This does not mean that he desires that his friend should become as foolish as he is. He cannot be thinking like this, because he does not consider himself foolish. If he in fact considered himself foolish, then he would not have been foolish. Instead, he considers his ways of action as correct, and desires his friend to be equally "wise". That is why he presents his view before him in an embellished form and desires him to act upon it. It is possible his friend may be influenced by his advice and tread on the. same path. Therefore, it is better to keep away from him.</w:t>
      </w:r>
      <w:bookmarkStart w:id="2665" w:name="pg12740_134722"/>
    </w:p>
    <w:p>
      <w:pPr>
        <w:pStyle w:val="Heading2"/>
        <w:numPr>
          <w:ilvl w:val="1"/>
          <w:numId w:val="1"/>
        </w:numPr>
        <w:bidi w:val="0"/>
        <w:jc w:val="left"/>
        <w:rPr/>
      </w:pPr>
      <w:bookmarkStart w:id="2666" w:name="__RefHeading___Toc108864_3224264995"/>
      <w:bookmarkStart w:id="2667" w:name="_Toc1244"/>
      <w:bookmarkEnd w:id="2665"/>
      <w:bookmarkEnd w:id="2666"/>
      <w:r>
        <w:rPr/>
        <w:t>Wonderful Saying294</w:t>
      </w:r>
      <w:bookmarkEnd w:id="2667"/>
    </w:p>
    <w:p>
      <w:pPr>
        <w:pStyle w:val="Heading3"/>
        <w:numPr>
          <w:ilvl w:val="2"/>
          <w:numId w:val="1"/>
        </w:numPr>
        <w:bidi w:val="0"/>
        <w:jc w:val="left"/>
        <w:rPr/>
      </w:pPr>
      <w:bookmarkStart w:id="2668" w:name="__RefHeading___Toc108866_3224264995"/>
      <w:bookmarkStart w:id="2669" w:name="_Toc1245"/>
      <w:bookmarkEnd w:id="2668"/>
      <w:r>
        <w:rPr/>
        <w:t>In English</w:t>
      </w:r>
      <w:bookmarkEnd w:id="2669"/>
    </w:p>
    <w:p>
      <w:pPr>
        <w:pStyle w:val="BookText"/>
        <w:bidi w:val="0"/>
        <w:jc w:val="both"/>
        <w:rPr/>
      </w:pPr>
      <w:r>
        <w:rPr>
          <w:rFonts w:eastAsia="Times New Roman" w:cs="Times New Roman" w:ascii="Times New Roman" w:hAnsi="Times New Roman"/>
          <w:color w:val="111111"/>
          <w:sz w:val="28"/>
          <w:szCs w:val="28"/>
          <w:lang w:val="en-US"/>
        </w:rPr>
        <w:t>Amir al-mu'minin, peace be upon him, was asked about the distance between East and West when he replied: One day's travelling for the sun.</w:t>
      </w:r>
    </w:p>
    <w:p>
      <w:pPr>
        <w:pStyle w:val="Heading3"/>
        <w:numPr>
          <w:ilvl w:val="2"/>
          <w:numId w:val="1"/>
        </w:numPr>
        <w:bidi w:val="0"/>
        <w:jc w:val="left"/>
        <w:rPr/>
      </w:pPr>
      <w:bookmarkStart w:id="2670" w:name="__RefHeading___Toc108868_3224264995"/>
      <w:bookmarkStart w:id="2671" w:name="_Toc1246"/>
      <w:bookmarkEnd w:id="2670"/>
      <w:r>
        <w:rPr/>
        <w:t>In Arabic</w:t>
      </w:r>
      <w:bookmarkEnd w:id="2671"/>
    </w:p>
    <w:p>
      <w:pPr>
        <w:pStyle w:val="BookText"/>
        <w:bidi w:val="0"/>
        <w:jc w:val="both"/>
        <w:rPr/>
      </w:pPr>
      <w:r>
        <w:rPr>
          <w:rFonts w:ascii="Amiri" w:hAnsi="Amiri" w:eastAsia="Amiri" w:cs="Amiri"/>
          <w:color w:val="111111"/>
          <w:sz w:val="28"/>
          <w:sz w:val="28"/>
          <w:szCs w:val="28"/>
          <w:rtl w:val="true"/>
          <w:lang w:bidi="ar-SA"/>
        </w:rPr>
        <w:t>وقد سئل عن مسافة ما بين المشرق والمغرب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مَسِيرَةُ يَوْمٍ لِلشَّمْسِ</w:t>
      </w:r>
      <w:r>
        <w:rPr>
          <w:rFonts w:eastAsia="Amiri" w:cs="Amiri" w:ascii="Amiri" w:hAnsi="Amiri"/>
          <w:color w:val="111111"/>
          <w:sz w:val="28"/>
          <w:szCs w:val="28"/>
          <w:lang w:bidi="ar-SA"/>
        </w:rPr>
        <w:t>.</w:t>
      </w:r>
    </w:p>
    <w:p>
      <w:pPr>
        <w:pStyle w:val="Heading3"/>
        <w:numPr>
          <w:ilvl w:val="2"/>
          <w:numId w:val="1"/>
        </w:numPr>
        <w:bidi w:val="0"/>
        <w:jc w:val="left"/>
        <w:rPr/>
      </w:pPr>
      <w:bookmarkStart w:id="2672" w:name="__RefHeading___Toc108870_3224264995"/>
      <w:bookmarkStart w:id="2673" w:name="_Toc1247"/>
      <w:bookmarkEnd w:id="2672"/>
      <w:r>
        <w:rPr/>
        <w:t>In Persian</w:t>
      </w:r>
      <w:bookmarkEnd w:id="2673"/>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فاصله ميان مشرق و مغرب پرسيدند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يك روز رفتن خورشيد</w:t>
      </w:r>
      <w:r>
        <w:rPr>
          <w:rFonts w:eastAsia="IRNazanin" w:cs="IRNazanin"/>
          <w:color w:val="111111"/>
          <w:sz w:val="28"/>
          <w:szCs w:val="28"/>
          <w:lang w:bidi="fa-IR"/>
        </w:rPr>
        <w:t>.</w:t>
      </w:r>
    </w:p>
    <w:p>
      <w:pPr>
        <w:pStyle w:val="Heading2"/>
        <w:numPr>
          <w:ilvl w:val="1"/>
          <w:numId w:val="1"/>
        </w:numPr>
        <w:bidi w:val="0"/>
        <w:jc w:val="left"/>
        <w:rPr/>
      </w:pPr>
      <w:bookmarkStart w:id="2674" w:name="__RefHeading___Toc108872_3224264995"/>
      <w:bookmarkStart w:id="2675" w:name="_Toc1248"/>
      <w:bookmarkEnd w:id="2674"/>
      <w:r>
        <w:rPr/>
        <w:t>Wonderful Saying295</w:t>
      </w:r>
      <w:bookmarkEnd w:id="2675"/>
    </w:p>
    <w:p>
      <w:pPr>
        <w:pStyle w:val="Heading3"/>
        <w:numPr>
          <w:ilvl w:val="2"/>
          <w:numId w:val="1"/>
        </w:numPr>
        <w:bidi w:val="0"/>
        <w:jc w:val="left"/>
        <w:rPr/>
      </w:pPr>
      <w:bookmarkStart w:id="2676" w:name="__RefHeading___Toc108874_3224264995"/>
      <w:bookmarkStart w:id="2677" w:name="_Toc1249"/>
      <w:bookmarkEnd w:id="2676"/>
      <w:r>
        <w:rPr/>
        <w:t>In English</w:t>
      </w:r>
      <w:bookmarkEnd w:id="2677"/>
    </w:p>
    <w:p>
      <w:pPr>
        <w:pStyle w:val="BookText"/>
        <w:bidi w:val="0"/>
        <w:jc w:val="both"/>
        <w:rPr/>
      </w:pPr>
      <w:r>
        <w:rPr>
          <w:rFonts w:eastAsia="Times New Roman" w:cs="Times New Roman" w:ascii="Times New Roman" w:hAnsi="Times New Roman"/>
          <w:color w:val="111111"/>
          <w:sz w:val="28"/>
          <w:szCs w:val="28"/>
          <w:lang w:val="en-US"/>
        </w:rPr>
        <w:t>Amir al-mu'minin, peace be upon him, said: Your friends are three and your enemies arc (also) three. Your friends are: your friend, your friend's friend and your enemy 's enemy. And your enemies are: your enemy, your friend's enemy and your enemy's friend.</w:t>
      </w:r>
    </w:p>
    <w:p>
      <w:pPr>
        <w:pStyle w:val="Heading3"/>
        <w:numPr>
          <w:ilvl w:val="2"/>
          <w:numId w:val="1"/>
        </w:numPr>
        <w:bidi w:val="0"/>
        <w:jc w:val="left"/>
        <w:rPr/>
      </w:pPr>
      <w:bookmarkStart w:id="2678" w:name="__RefHeading___Toc108876_3224264995"/>
      <w:bookmarkStart w:id="2679" w:name="_Toc1250"/>
      <w:bookmarkEnd w:id="2678"/>
      <w:r>
        <w:rPr/>
        <w:t>In Arabic</w:t>
      </w:r>
      <w:bookmarkEnd w:id="2679"/>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أَصْدِقَاؤُكَ ثَلاَثَةٌ، وَأَعْدَاؤُكَ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فَأَصْدِقَاؤُكَ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صَدِيقُكَ، وَصَدِيقُ صَدِيقِكَ، وَعَدُوُّ عَدُوِّكَ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وَأَعْدَاؤكَ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عَدُوُّكَ، وَعَدُوُّ صَدِيقِكَ، وَصَدِيقُ عَدُوِّكَ</w:t>
      </w:r>
      <w:r>
        <w:rPr>
          <w:rFonts w:eastAsia="Amiri" w:cs="Amiri" w:ascii="Amiri" w:hAnsi="Amiri"/>
          <w:color w:val="111111"/>
          <w:sz w:val="28"/>
          <w:szCs w:val="28"/>
          <w:lang w:bidi="ar-SA"/>
        </w:rPr>
        <w:t>.</w:t>
      </w:r>
    </w:p>
    <w:p>
      <w:pPr>
        <w:pStyle w:val="Heading3"/>
        <w:numPr>
          <w:ilvl w:val="2"/>
          <w:numId w:val="1"/>
        </w:numPr>
        <w:bidi w:val="0"/>
        <w:jc w:val="left"/>
        <w:rPr/>
      </w:pPr>
      <w:bookmarkStart w:id="2680" w:name="__RefHeading___Toc108878_3224264995"/>
      <w:bookmarkStart w:id="2681" w:name="_Toc1251"/>
      <w:bookmarkEnd w:id="2680"/>
      <w:r>
        <w:rPr/>
        <w:t>In Persian</w:t>
      </w:r>
      <w:bookmarkEnd w:id="2681"/>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تو سه گروهند، و دشمنان تو نيز سه دسته اند، اما دوستانت، پس دوست تو و دوست دوست تو، و دشمن دشمن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دشمنانت، پس دشمن تو، و دشمن دوست تو، و دوست دشمن تو است</w:t>
      </w:r>
      <w:r>
        <w:rPr>
          <w:rFonts w:eastAsia="IRNazanin" w:cs="IRNazanin"/>
          <w:color w:val="111111"/>
          <w:sz w:val="28"/>
          <w:szCs w:val="28"/>
          <w:lang w:bidi="fa-IR"/>
        </w:rPr>
        <w:t>.</w:t>
      </w:r>
    </w:p>
    <w:p>
      <w:pPr>
        <w:pStyle w:val="Heading2"/>
        <w:numPr>
          <w:ilvl w:val="1"/>
          <w:numId w:val="1"/>
        </w:numPr>
        <w:bidi w:val="0"/>
        <w:jc w:val="left"/>
        <w:rPr/>
      </w:pPr>
      <w:bookmarkStart w:id="2682" w:name="__RefHeading___Toc108880_3224264995"/>
      <w:bookmarkStart w:id="2683" w:name="_Toc1252"/>
      <w:bookmarkEnd w:id="2682"/>
      <w:r>
        <w:rPr/>
        <w:t>Wonderful Saying296</w:t>
      </w:r>
      <w:bookmarkEnd w:id="2683"/>
    </w:p>
    <w:p>
      <w:pPr>
        <w:pStyle w:val="Heading3"/>
        <w:numPr>
          <w:ilvl w:val="2"/>
          <w:numId w:val="1"/>
        </w:numPr>
        <w:bidi w:val="0"/>
        <w:jc w:val="left"/>
        <w:rPr/>
      </w:pPr>
      <w:bookmarkStart w:id="2684" w:name="__RefHeading___Toc108882_3224264995"/>
      <w:bookmarkStart w:id="2685" w:name="_Toc1253"/>
      <w:bookmarkEnd w:id="2684"/>
      <w:r>
        <w:rPr/>
        <w:t>In English</w:t>
      </w:r>
      <w:bookmarkEnd w:id="2685"/>
    </w:p>
    <w:p>
      <w:pPr>
        <w:pStyle w:val="BookText"/>
        <w:bidi w:val="0"/>
        <w:jc w:val="both"/>
        <w:rPr/>
      </w:pPr>
      <w:r>
        <w:rPr>
          <w:rFonts w:eastAsia="Times New Roman" w:cs="Times New Roman" w:ascii="Times New Roman" w:hAnsi="Times New Roman"/>
          <w:color w:val="111111"/>
          <w:sz w:val="28"/>
          <w:szCs w:val="28"/>
          <w:lang w:val="en-US"/>
        </w:rPr>
        <w:t>Amir al-mu'minin, peace be upon him, saw a man busy against his enemy with what was harmful to himself too, so he said: You are like one who pierces a spear through himself in order to kill the person sitting behind him.</w:t>
      </w:r>
    </w:p>
    <w:p>
      <w:pPr>
        <w:pStyle w:val="Heading3"/>
        <w:numPr>
          <w:ilvl w:val="2"/>
          <w:numId w:val="1"/>
        </w:numPr>
        <w:bidi w:val="0"/>
        <w:jc w:val="left"/>
        <w:rPr/>
      </w:pPr>
      <w:bookmarkStart w:id="2686" w:name="__RefHeading___Toc108884_3224264995"/>
      <w:bookmarkStart w:id="2687" w:name="_Toc1254"/>
      <w:bookmarkEnd w:id="2686"/>
      <w:r>
        <w:rPr/>
        <w:t>In Arabic</w:t>
      </w:r>
      <w:bookmarkEnd w:id="2687"/>
    </w:p>
    <w:p>
      <w:pPr>
        <w:pStyle w:val="BookText"/>
        <w:bidi w:val="0"/>
        <w:jc w:val="both"/>
        <w:rPr/>
      </w:pPr>
      <w:r>
        <w:rPr>
          <w:rFonts w:ascii="Amiri" w:hAnsi="Amiri" w:eastAsia="Amiri" w:cs="Amiri"/>
          <w:color w:val="111111"/>
          <w:sz w:val="28"/>
          <w:sz w:val="28"/>
          <w:szCs w:val="28"/>
          <w:rtl w:val="true"/>
          <w:lang w:bidi="ar-SA"/>
        </w:rPr>
        <w:t>وقال عليه السلام لرجل رآه يسعى على عدوٍّ له بما فيه إِضرار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كَالطَّاعِنِ نَفْسَهُ لِيَقْتُلَ رِدْفَهُ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2688" w:name="__RefHeading___Toc108886_3224264995"/>
      <w:bookmarkStart w:id="2689" w:name="_Toc1255"/>
      <w:bookmarkEnd w:id="2688"/>
      <w:r>
        <w:rPr/>
        <w:t>In Persian</w:t>
      </w:r>
      <w:bookmarkStart w:id="2690" w:name="pg12740_134723"/>
      <w:bookmarkEnd w:id="2689"/>
    </w:p>
    <w:p>
      <w:pPr>
        <w:pStyle w:val="BookText"/>
        <w:bidi w:val="0"/>
        <w:rPr/>
      </w:pPr>
      <w:bookmarkEnd w:id="2690"/>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شخصي را ديد كه چنان بر ضد دشمنش مي كوشيد كه به خود زيان مي رسانيد،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مانند كسي هستي كه نيزه در بدن خود فرو برد تا ديگري را كه در كنار اوست بكشد</w:t>
      </w:r>
      <w:r>
        <w:rPr>
          <w:rFonts w:eastAsia="IRNazanin" w:cs="IRNazanin"/>
          <w:color w:val="111111"/>
          <w:sz w:val="28"/>
          <w:szCs w:val="28"/>
          <w:lang w:bidi="fa-IR"/>
        </w:rPr>
        <w:t>.</w:t>
      </w:r>
    </w:p>
    <w:p>
      <w:pPr>
        <w:pStyle w:val="Heading2"/>
        <w:numPr>
          <w:ilvl w:val="1"/>
          <w:numId w:val="1"/>
        </w:numPr>
        <w:bidi w:val="0"/>
        <w:jc w:val="left"/>
        <w:rPr/>
      </w:pPr>
      <w:bookmarkStart w:id="2691" w:name="__RefHeading___Toc108888_3224264995"/>
      <w:bookmarkStart w:id="2692" w:name="_Toc1256"/>
      <w:bookmarkEnd w:id="2691"/>
      <w:r>
        <w:rPr/>
        <w:t>Wonderful Saying297</w:t>
      </w:r>
      <w:bookmarkEnd w:id="2692"/>
    </w:p>
    <w:p>
      <w:pPr>
        <w:pStyle w:val="Heading3"/>
        <w:numPr>
          <w:ilvl w:val="2"/>
          <w:numId w:val="1"/>
        </w:numPr>
        <w:bidi w:val="0"/>
        <w:jc w:val="left"/>
        <w:rPr/>
      </w:pPr>
      <w:bookmarkStart w:id="2693" w:name="__RefHeading___Toc108890_3224264995"/>
      <w:bookmarkStart w:id="2694" w:name="_Toc1257"/>
      <w:bookmarkEnd w:id="2693"/>
      <w:r>
        <w:rPr/>
        <w:t>In English</w:t>
      </w:r>
      <w:bookmarkEnd w:id="2694"/>
    </w:p>
    <w:p>
      <w:pPr>
        <w:pStyle w:val="BookText"/>
        <w:bidi w:val="0"/>
        <w:jc w:val="both"/>
        <w:rPr/>
      </w:pPr>
      <w:r>
        <w:rPr>
          <w:rFonts w:eastAsia="Times New Roman" w:cs="Times New Roman" w:ascii="Times New Roman" w:hAnsi="Times New Roman"/>
          <w:color w:val="111111"/>
          <w:sz w:val="28"/>
          <w:szCs w:val="28"/>
          <w:lang w:val="en-US"/>
        </w:rPr>
        <w:t>97.</w:t>
      </w:r>
    </w:p>
    <w:p>
      <w:pPr>
        <w:pStyle w:val="BookText"/>
        <w:bidi w:val="0"/>
        <w:jc w:val="both"/>
        <w:rPr/>
      </w:pPr>
      <w:r>
        <w:rPr>
          <w:rFonts w:eastAsia="Times New Roman" w:cs="Times New Roman" w:ascii="Times New Roman" w:hAnsi="Times New Roman"/>
          <w:color w:val="111111"/>
          <w:sz w:val="28"/>
          <w:szCs w:val="28"/>
          <w:lang w:val="en-US"/>
        </w:rPr>
        <w:t>Amir al-mu'minin, peace be upon him, said: How many are the objects of lessons, but how few the taking of lessons. (1)</w:t>
      </w:r>
    </w:p>
    <w:p>
      <w:pPr>
        <w:pStyle w:val="Heading3"/>
        <w:numPr>
          <w:ilvl w:val="2"/>
          <w:numId w:val="1"/>
        </w:numPr>
        <w:bidi w:val="0"/>
        <w:jc w:val="left"/>
        <w:rPr/>
      </w:pPr>
      <w:bookmarkStart w:id="2695" w:name="__RefHeading___Toc108892_3224264995"/>
      <w:bookmarkStart w:id="2696" w:name="_Toc1258"/>
      <w:bookmarkEnd w:id="2695"/>
      <w:r>
        <w:rPr/>
        <w:t>In Arabic</w:t>
      </w:r>
      <w:bookmarkEnd w:id="2696"/>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الْعِبَرَ وأَقَلَّ الْإِِعْتِبَارَ</w:t>
      </w:r>
      <w:r>
        <w:rPr>
          <w:rFonts w:eastAsia="Amiri" w:cs="Amiri" w:ascii="Amiri" w:hAnsi="Amiri"/>
          <w:color w:val="111111"/>
          <w:sz w:val="28"/>
          <w:szCs w:val="28"/>
          <w:lang w:bidi="ar-SA"/>
        </w:rPr>
        <w:t>!</w:t>
      </w:r>
    </w:p>
    <w:p>
      <w:pPr>
        <w:pStyle w:val="Heading3"/>
        <w:numPr>
          <w:ilvl w:val="2"/>
          <w:numId w:val="1"/>
        </w:numPr>
        <w:bidi w:val="0"/>
        <w:jc w:val="left"/>
        <w:rPr/>
      </w:pPr>
      <w:bookmarkStart w:id="2697" w:name="__RefHeading___Toc108894_3224264995"/>
      <w:bookmarkStart w:id="2698" w:name="_Toc1259"/>
      <w:bookmarkEnd w:id="2697"/>
      <w:r>
        <w:rPr/>
        <w:t>In Persian</w:t>
      </w:r>
      <w:bookmarkEnd w:id="2698"/>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عبرتها چقدر فراوانند و عبرت پذيران چه اندك؟</w:t>
      </w:r>
    </w:p>
    <w:p>
      <w:pPr>
        <w:pStyle w:val="Heading3"/>
        <w:numPr>
          <w:ilvl w:val="2"/>
          <w:numId w:val="1"/>
        </w:numPr>
        <w:bidi w:val="0"/>
        <w:jc w:val="left"/>
        <w:rPr/>
      </w:pPr>
      <w:bookmarkStart w:id="2699" w:name="__RefHeading___Toc108896_3224264995"/>
      <w:bookmarkStart w:id="2700" w:name="_Toc1260"/>
      <w:bookmarkEnd w:id="2699"/>
      <w:r>
        <w:rPr/>
        <w:t>Footnote</w:t>
      </w:r>
      <w:bookmarkEnd w:id="2700"/>
    </w:p>
    <w:p>
      <w:pPr>
        <w:pStyle w:val="BookText"/>
        <w:bidi w:val="0"/>
        <w:jc w:val="both"/>
        <w:rPr/>
      </w:pPr>
      <w:r>
        <w:rPr>
          <w:rFonts w:eastAsia="Times New Roman" w:cs="Times New Roman" w:ascii="Times New Roman" w:hAnsi="Times New Roman"/>
          <w:color w:val="111111"/>
          <w:sz w:val="28"/>
          <w:szCs w:val="28"/>
          <w:lang w:val="en-US"/>
        </w:rPr>
        <w:t>(1). If the vicissitudes and changes of this world are observed, the circumstances and condition of the people attended to and their histories noted, then from every comer edifying stories can be heard which are fully capable of arousing the mind out of its forgetful slumber, of providing instruction and of imparting teaching and clear mindedness. Thus, the creation and dissolution of every thing in this world, the blossoming of flowers and their withering, the thriving of vegetation and its withering away and the subjugation of every atom to change are such instructive lessons that they are enough to curb any hope of attaining eternity in this deceitful life as long as the eyes and ears are not closed to these instructive events.</w:t>
      </w:r>
    </w:p>
    <w:p>
      <w:pPr>
        <w:pStyle w:val="BookText"/>
        <w:bidi w:val="0"/>
        <w:jc w:val="both"/>
        <w:rPr/>
      </w:pPr>
      <w:r>
        <w:rPr>
          <w:rFonts w:eastAsia="Times New Roman" w:cs="Times New Roman" w:ascii="Times New Roman" w:hAnsi="Times New Roman"/>
          <w:color w:val="111111"/>
          <w:sz w:val="28"/>
          <w:szCs w:val="28"/>
          <w:lang w:val="en-US"/>
        </w:rPr>
        <w:t>A Persian couplet says:</w:t>
      </w:r>
    </w:p>
    <w:p>
      <w:pPr>
        <w:pStyle w:val="BookText"/>
        <w:bidi w:val="0"/>
        <w:jc w:val="both"/>
        <w:rPr/>
      </w:pPr>
      <w:r>
        <w:rPr>
          <w:rFonts w:eastAsia="Times New Roman" w:cs="Times New Roman" w:ascii="Times New Roman" w:hAnsi="Times New Roman"/>
          <w:color w:val="111111"/>
          <w:sz w:val="28"/>
          <w:szCs w:val="28"/>
          <w:lang w:val="en-US"/>
        </w:rPr>
        <w:t>The world is full of stories of folk gone by, but unless one lends an ear to it, its call is weak.</w:t>
      </w:r>
    </w:p>
    <w:p>
      <w:pPr>
        <w:pStyle w:val="Heading2"/>
        <w:numPr>
          <w:ilvl w:val="1"/>
          <w:numId w:val="1"/>
        </w:numPr>
        <w:bidi w:val="0"/>
        <w:jc w:val="left"/>
        <w:rPr/>
      </w:pPr>
      <w:bookmarkStart w:id="2701" w:name="__RefHeading___Toc108898_3224264995"/>
      <w:bookmarkStart w:id="2702" w:name="_Toc1261"/>
      <w:bookmarkEnd w:id="2701"/>
      <w:r>
        <w:rPr/>
        <w:t>Wonderful Saying298</w:t>
      </w:r>
      <w:bookmarkEnd w:id="2702"/>
    </w:p>
    <w:p>
      <w:pPr>
        <w:pStyle w:val="Heading3"/>
        <w:numPr>
          <w:ilvl w:val="2"/>
          <w:numId w:val="1"/>
        </w:numPr>
        <w:bidi w:val="0"/>
        <w:jc w:val="left"/>
        <w:rPr/>
      </w:pPr>
      <w:bookmarkStart w:id="2703" w:name="__RefHeading___Toc108900_3224264995"/>
      <w:bookmarkStart w:id="2704" w:name="_Toc1262"/>
      <w:bookmarkEnd w:id="2703"/>
      <w:r>
        <w:rPr/>
        <w:t>In English</w:t>
      </w:r>
      <w:bookmarkEnd w:id="2704"/>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 al-mu'minin, peace be upon him, said: He who goes too far in quarrelling is a sinner, but if one falls short in it, one is oppressed and it is difficult for a quarreller to fear Allah.</w:t>
      </w:r>
      <w:bookmarkStart w:id="2705" w:name="pg12740_134724"/>
    </w:p>
    <w:p>
      <w:pPr>
        <w:pStyle w:val="Heading3"/>
        <w:numPr>
          <w:ilvl w:val="2"/>
          <w:numId w:val="1"/>
        </w:numPr>
        <w:bidi w:val="0"/>
        <w:jc w:val="left"/>
        <w:rPr/>
      </w:pPr>
      <w:bookmarkStart w:id="2706" w:name="__RefHeading___Toc108902_3224264995"/>
      <w:bookmarkStart w:id="2707" w:name="_Toc1263"/>
      <w:bookmarkEnd w:id="2705"/>
      <w:bookmarkEnd w:id="2706"/>
      <w:r>
        <w:rPr/>
        <w:t>In Arabic</w:t>
      </w:r>
      <w:bookmarkEnd w:id="2707"/>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بَالَغَ فِي الْخُصوُمَةِ أَثِمَ، وَمَنْ قَصَّرَ فِيهَا ظُلِمَ، وَلاَ يَسْتَطِيعُ أَنْ يَتَّقِيَ اللهَ مَنْ خَاصَمَ</w:t>
      </w:r>
      <w:r>
        <w:rPr>
          <w:rFonts w:eastAsia="Amiri" w:cs="Amiri" w:ascii="Amiri" w:hAnsi="Amiri"/>
          <w:color w:val="111111"/>
          <w:sz w:val="28"/>
          <w:szCs w:val="28"/>
          <w:lang w:bidi="ar-SA"/>
        </w:rPr>
        <w:t>.</w:t>
      </w:r>
    </w:p>
    <w:p>
      <w:pPr>
        <w:pStyle w:val="Heading3"/>
        <w:numPr>
          <w:ilvl w:val="2"/>
          <w:numId w:val="1"/>
        </w:numPr>
        <w:bidi w:val="0"/>
        <w:jc w:val="left"/>
        <w:rPr/>
      </w:pPr>
      <w:bookmarkStart w:id="2708" w:name="__RefHeading___Toc108904_3224264995"/>
      <w:bookmarkStart w:id="2709" w:name="_Toc1264"/>
      <w:bookmarkEnd w:id="2708"/>
      <w:r>
        <w:rPr/>
        <w:t>In Persian</w:t>
      </w:r>
      <w:bookmarkEnd w:id="2709"/>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در دشمني زياده روي كند گناهكار است، و آن كس كه در دشمني كوتاهي كند ستمكار است، و هر كس كه بي دليل دشمني كند نمي تواند باتقوا باشد</w:t>
      </w:r>
      <w:r>
        <w:rPr>
          <w:rFonts w:eastAsia="IRNazanin" w:cs="IRNazanin"/>
          <w:color w:val="111111"/>
          <w:sz w:val="28"/>
          <w:szCs w:val="28"/>
          <w:lang w:bidi="fa-IR"/>
        </w:rPr>
        <w:t>.</w:t>
      </w:r>
    </w:p>
    <w:p>
      <w:pPr>
        <w:pStyle w:val="Heading2"/>
        <w:numPr>
          <w:ilvl w:val="1"/>
          <w:numId w:val="1"/>
        </w:numPr>
        <w:bidi w:val="0"/>
        <w:jc w:val="left"/>
        <w:rPr/>
      </w:pPr>
      <w:bookmarkStart w:id="2710" w:name="__RefHeading___Toc108906_3224264995"/>
      <w:bookmarkStart w:id="2711" w:name="_Toc1265"/>
      <w:bookmarkEnd w:id="2710"/>
      <w:r>
        <w:rPr/>
        <w:t>Wonderful Saying299</w:t>
      </w:r>
      <w:bookmarkEnd w:id="2711"/>
    </w:p>
    <w:p>
      <w:pPr>
        <w:pStyle w:val="Heading3"/>
        <w:numPr>
          <w:ilvl w:val="2"/>
          <w:numId w:val="1"/>
        </w:numPr>
        <w:bidi w:val="0"/>
        <w:jc w:val="left"/>
        <w:rPr/>
      </w:pPr>
      <w:bookmarkStart w:id="2712" w:name="__RefHeading___Toc108908_3224264995"/>
      <w:bookmarkStart w:id="2713" w:name="_Toc1266"/>
      <w:bookmarkEnd w:id="2712"/>
      <w:r>
        <w:rPr/>
        <w:t>In English</w:t>
      </w:r>
      <w:bookmarkEnd w:id="2713"/>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Amir al-mu'minin, peace be upon him, said: I am not worried by a fault after which I get time to offer prayer in two units (rak 'ah) and beg safety from Allah.</w:t>
      </w:r>
    </w:p>
    <w:p>
      <w:pPr>
        <w:pStyle w:val="Heading3"/>
        <w:numPr>
          <w:ilvl w:val="2"/>
          <w:numId w:val="1"/>
        </w:numPr>
        <w:bidi w:val="0"/>
        <w:jc w:val="left"/>
        <w:rPr/>
      </w:pPr>
      <w:bookmarkStart w:id="2714" w:name="__RefHeading___Toc108910_3224264995"/>
      <w:bookmarkStart w:id="2715" w:name="_Toc1267"/>
      <w:bookmarkEnd w:id="2714"/>
      <w:r>
        <w:rPr/>
        <w:t>In Arabic</w:t>
      </w:r>
      <w:bookmarkEnd w:id="2715"/>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أَهَمَّنِي ذَنْبٌ أُمْهِلْتُ بَعْدَهُ حَتَّى أُصَلِّيَ رَكْعَتَيْنِ وَأسْأَلَ اللهَ الْعَافِيَة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Heading3"/>
        <w:numPr>
          <w:ilvl w:val="2"/>
          <w:numId w:val="1"/>
        </w:numPr>
        <w:bidi w:val="0"/>
        <w:jc w:val="left"/>
        <w:rPr/>
      </w:pPr>
      <w:bookmarkStart w:id="2716" w:name="__RefHeading___Toc108912_3224264995"/>
      <w:bookmarkStart w:id="2717" w:name="_Toc1268"/>
      <w:bookmarkEnd w:id="2716"/>
      <w:r>
        <w:rPr/>
        <w:t>In Persian</w:t>
      </w:r>
      <w:bookmarkEnd w:id="2717"/>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بين من و خدا نارواست اگر انجام دهم و مهلت دو ركعت نماز داشته باشم كه از خدا عافيت طلبم، مرا اندوهگين نخواهد ساخت</w:t>
      </w:r>
      <w:r>
        <w:rPr>
          <w:rFonts w:eastAsia="IRNazanin" w:cs="IRNazanin"/>
          <w:color w:val="111111"/>
          <w:sz w:val="28"/>
          <w:szCs w:val="28"/>
          <w:lang w:bidi="fa-IR"/>
        </w:rPr>
        <w:t>.</w:t>
      </w:r>
    </w:p>
    <w:p>
      <w:pPr>
        <w:pStyle w:val="Heading2"/>
        <w:numPr>
          <w:ilvl w:val="1"/>
          <w:numId w:val="1"/>
        </w:numPr>
        <w:bidi w:val="0"/>
        <w:jc w:val="left"/>
        <w:rPr/>
      </w:pPr>
      <w:bookmarkStart w:id="2718" w:name="__RefHeading___Toc108914_3224264995"/>
      <w:bookmarkStart w:id="2719" w:name="_Toc1269"/>
      <w:bookmarkEnd w:id="2718"/>
      <w:r>
        <w:rPr/>
        <w:t>Wonderful Saying300</w:t>
      </w:r>
      <w:bookmarkEnd w:id="2719"/>
    </w:p>
    <w:p>
      <w:pPr>
        <w:pStyle w:val="Heading3"/>
        <w:numPr>
          <w:ilvl w:val="2"/>
          <w:numId w:val="1"/>
        </w:numPr>
        <w:bidi w:val="0"/>
        <w:jc w:val="left"/>
        <w:rPr/>
      </w:pPr>
      <w:bookmarkStart w:id="2720" w:name="__RefHeading___Toc108916_3224264995"/>
      <w:bookmarkStart w:id="2721" w:name="_Toc1270"/>
      <w:bookmarkEnd w:id="2720"/>
      <w:r>
        <w:rPr/>
        <w:t>In English</w:t>
      </w:r>
      <w:bookmarkEnd w:id="2721"/>
    </w:p>
    <w:p>
      <w:pPr>
        <w:pStyle w:val="BookText"/>
        <w:bidi w:val="0"/>
        <w:jc w:val="both"/>
        <w:rPr/>
      </w:pPr>
      <w:r>
        <w:rPr>
          <w:rFonts w:eastAsia="Times New Roman" w:cs="Times New Roman" w:ascii="Times New Roman" w:hAnsi="Times New Roman"/>
          <w:color w:val="111111"/>
          <w:sz w:val="28"/>
          <w:szCs w:val="28"/>
          <w:lang w:val="en-US"/>
        </w:rPr>
        <w:t>Amir al-mu'minin, peace be upon him, was asked: How Allah would conduct the accounting of all persons despite their large number. He replied: just as He provides them livelihood despite their large number. Then it was said to him: How will He conduct their accounting without their seeing Him. He replied: just as He provides them livelihood although they do not see Him.</w:t>
      </w:r>
    </w:p>
    <w:p>
      <w:pPr>
        <w:pStyle w:val="Heading3"/>
        <w:numPr>
          <w:ilvl w:val="2"/>
          <w:numId w:val="1"/>
        </w:numPr>
        <w:bidi w:val="0"/>
        <w:jc w:val="left"/>
        <w:rPr/>
      </w:pPr>
      <w:bookmarkStart w:id="2722" w:name="__RefHeading___Toc108918_3224264995"/>
      <w:bookmarkStart w:id="2723" w:name="_Toc1271"/>
      <w:bookmarkEnd w:id="2722"/>
      <w:r>
        <w:rPr/>
        <w:t>In Arabic</w:t>
      </w:r>
      <w:bookmarkEnd w:id="2723"/>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وسئل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يحاسب الله الخلق على كَثْرتهم؟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يَرْزُقُهُمْ عَلَى كَثْرَتِهِمْ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يُحاسِبُهُم ولا يَرَوْنَهُ؟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يَرْزُقُهُمْ وَلاَ يَرَوْنَهُ</w:t>
      </w:r>
      <w:r>
        <w:rPr>
          <w:rFonts w:eastAsia="Amiri" w:cs="Amiri" w:ascii="Amiri" w:hAnsi="Amiri"/>
          <w:color w:val="111111"/>
          <w:sz w:val="28"/>
          <w:szCs w:val="28"/>
          <w:lang w:bidi="ar-SA"/>
        </w:rPr>
        <w:t>.</w:t>
      </w:r>
    </w:p>
    <w:p>
      <w:pPr>
        <w:pStyle w:val="Heading3"/>
        <w:numPr>
          <w:ilvl w:val="2"/>
          <w:numId w:val="1"/>
        </w:numPr>
        <w:bidi w:val="0"/>
        <w:jc w:val="left"/>
        <w:rPr/>
      </w:pPr>
      <w:bookmarkStart w:id="2724" w:name="__RefHeading___Toc108920_3224264995"/>
      <w:bookmarkStart w:id="2725" w:name="_Toc1272"/>
      <w:bookmarkEnd w:id="2724"/>
      <w:r>
        <w:rPr/>
        <w:t>In Persian</w:t>
      </w:r>
      <w:bookmarkEnd w:id="2725"/>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پرسيدند چگونه خدا با فراواني انسانها به حسابشان رسيدگي مي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چنانكه با فراواني آنان روزيشان مي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باز پرسيدند چگونه به حساب انسانها رسيدگي مي كند كه او را نمي بينيد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آنان را روزي مي دهد و او را نمي بينند</w:t>
      </w:r>
      <w:r>
        <w:rPr>
          <w:rFonts w:eastAsia="IRNazanin" w:cs="IRNazanin"/>
          <w:color w:val="111111"/>
          <w:sz w:val="28"/>
          <w:szCs w:val="28"/>
          <w:lang w:bidi="fa-IR"/>
        </w:rPr>
        <w:t>.</w:t>
      </w:r>
      <w:bookmarkStart w:id="2726" w:name="pg12740_134725"/>
    </w:p>
    <w:p>
      <w:pPr>
        <w:pStyle w:val="Heading2"/>
        <w:numPr>
          <w:ilvl w:val="1"/>
          <w:numId w:val="1"/>
        </w:numPr>
        <w:bidi w:val="0"/>
        <w:jc w:val="left"/>
        <w:rPr/>
      </w:pPr>
      <w:bookmarkStart w:id="2727" w:name="__RefHeading___Toc108922_3224264995"/>
      <w:bookmarkStart w:id="2728" w:name="_Toc1273"/>
      <w:bookmarkEnd w:id="2726"/>
      <w:bookmarkEnd w:id="2727"/>
      <w:r>
        <w:rPr/>
        <w:t>Wonderful Saying301</w:t>
      </w:r>
      <w:bookmarkEnd w:id="2728"/>
    </w:p>
    <w:p>
      <w:pPr>
        <w:pStyle w:val="Heading3"/>
        <w:numPr>
          <w:ilvl w:val="2"/>
          <w:numId w:val="1"/>
        </w:numPr>
        <w:bidi w:val="0"/>
        <w:jc w:val="left"/>
        <w:rPr/>
      </w:pPr>
      <w:bookmarkStart w:id="2729" w:name="__RefHeading___Toc108924_3224264995"/>
      <w:bookmarkStart w:id="2730" w:name="_Toc1274"/>
      <w:bookmarkEnd w:id="2729"/>
      <w:r>
        <w:rPr/>
        <w:t>In English</w:t>
      </w:r>
      <w:bookmarkEnd w:id="2730"/>
    </w:p>
    <w:p>
      <w:pPr>
        <w:pStyle w:val="BookText"/>
        <w:bidi w:val="0"/>
        <w:jc w:val="both"/>
        <w:rPr/>
      </w:pPr>
      <w:r>
        <w:rPr>
          <w:rFonts w:eastAsia="Times New Roman" w:cs="Times New Roman" w:ascii="Times New Roman" w:hAnsi="Times New Roman"/>
          <w:color w:val="111111"/>
          <w:sz w:val="28"/>
          <w:szCs w:val="28"/>
          <w:lang w:val="en-US"/>
        </w:rPr>
        <w:t>Amir al-mu'minin, peace be upon him, said: Your messenger is the interpreter of your intelligence while your letter is more eloquent in expressing your true self.</w:t>
      </w:r>
    </w:p>
    <w:p>
      <w:pPr>
        <w:pStyle w:val="Heading3"/>
        <w:numPr>
          <w:ilvl w:val="2"/>
          <w:numId w:val="1"/>
        </w:numPr>
        <w:bidi w:val="0"/>
        <w:jc w:val="left"/>
        <w:rPr/>
      </w:pPr>
      <w:bookmarkStart w:id="2731" w:name="__RefHeading___Toc108926_3224264995"/>
      <w:bookmarkStart w:id="2732" w:name="_Toc1275"/>
      <w:bookmarkEnd w:id="2731"/>
      <w:r>
        <w:rPr/>
        <w:t>In Arabic</w:t>
      </w:r>
      <w:bookmarkEnd w:id="2732"/>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رَسُولُكَ تَرْجُمَانُ عَقْلِكَ، وَكِتَابُكَ أَبْلَغُ مَا يَنْطِقُ عَنْكَ</w:t>
      </w:r>
      <w:r>
        <w:rPr>
          <w:rFonts w:eastAsia="Amiri" w:cs="Amiri" w:ascii="Amiri" w:hAnsi="Amiri"/>
          <w:color w:val="111111"/>
          <w:sz w:val="28"/>
          <w:szCs w:val="28"/>
          <w:lang w:bidi="ar-SA"/>
        </w:rPr>
        <w:t>!</w:t>
      </w:r>
    </w:p>
    <w:p>
      <w:pPr>
        <w:pStyle w:val="Heading3"/>
        <w:numPr>
          <w:ilvl w:val="2"/>
          <w:numId w:val="1"/>
        </w:numPr>
        <w:bidi w:val="0"/>
        <w:jc w:val="left"/>
        <w:rPr/>
      </w:pPr>
      <w:bookmarkStart w:id="2733" w:name="__RefHeading___Toc108928_3224264995"/>
      <w:bookmarkStart w:id="2734" w:name="_Toc1276"/>
      <w:bookmarkEnd w:id="2733"/>
      <w:r>
        <w:rPr/>
        <w:t>In Persian</w:t>
      </w:r>
      <w:bookmarkEnd w:id="2734"/>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تو بيانگر ميزان عقل تو، و نامه تو گوياترين سخنگوي تو است</w:t>
      </w:r>
      <w:r>
        <w:rPr>
          <w:rFonts w:eastAsia="IRNazanin" w:cs="IRNazanin"/>
          <w:color w:val="111111"/>
          <w:sz w:val="28"/>
          <w:szCs w:val="28"/>
          <w:lang w:bidi="fa-IR"/>
        </w:rPr>
        <w:t>.</w:t>
      </w:r>
    </w:p>
    <w:p>
      <w:pPr>
        <w:pStyle w:val="Heading2"/>
        <w:numPr>
          <w:ilvl w:val="1"/>
          <w:numId w:val="1"/>
        </w:numPr>
        <w:bidi w:val="0"/>
        <w:jc w:val="left"/>
        <w:rPr/>
      </w:pPr>
      <w:bookmarkStart w:id="2735" w:name="__RefHeading___Toc108930_3224264995"/>
      <w:bookmarkStart w:id="2736" w:name="_Toc1277"/>
      <w:bookmarkEnd w:id="2735"/>
      <w:r>
        <w:rPr/>
        <w:t>Wonderful Saying302</w:t>
      </w:r>
      <w:bookmarkEnd w:id="2736"/>
    </w:p>
    <w:p>
      <w:pPr>
        <w:pStyle w:val="Heading3"/>
        <w:numPr>
          <w:ilvl w:val="2"/>
          <w:numId w:val="1"/>
        </w:numPr>
        <w:bidi w:val="0"/>
        <w:jc w:val="left"/>
        <w:rPr/>
      </w:pPr>
      <w:bookmarkStart w:id="2737" w:name="__RefHeading___Toc108932_3224264995"/>
      <w:bookmarkStart w:id="2738" w:name="_Toc1278"/>
      <w:bookmarkEnd w:id="2737"/>
      <w:r>
        <w:rPr/>
        <w:t>In English</w:t>
      </w:r>
      <w:bookmarkEnd w:id="2738"/>
    </w:p>
    <w:p>
      <w:pPr>
        <w:pStyle w:val="BookText"/>
        <w:bidi w:val="0"/>
        <w:jc w:val="both"/>
        <w:rPr/>
      </w:pPr>
      <w:r>
        <w:rPr>
          <w:rFonts w:eastAsia="Times New Roman" w:cs="Times New Roman" w:ascii="Times New Roman" w:hAnsi="Times New Roman"/>
          <w:color w:val="111111"/>
          <w:sz w:val="28"/>
          <w:szCs w:val="28"/>
          <w:lang w:val="en-US"/>
        </w:rPr>
        <w:t>. Amir al-mu'minin, peace be upon him, said: The person who is afflicted with hardship is not in greater need of praying than the one who has been spared affliction but is not immune from it.</w:t>
      </w:r>
    </w:p>
    <w:p>
      <w:pPr>
        <w:pStyle w:val="Heading3"/>
        <w:numPr>
          <w:ilvl w:val="2"/>
          <w:numId w:val="1"/>
        </w:numPr>
        <w:bidi w:val="0"/>
        <w:jc w:val="left"/>
        <w:rPr/>
      </w:pPr>
      <w:bookmarkStart w:id="2739" w:name="__RefHeading___Toc108934_3224264995"/>
      <w:bookmarkStart w:id="2740" w:name="_Toc1279"/>
      <w:bookmarkEnd w:id="2739"/>
      <w:r>
        <w:rPr/>
        <w:t>In Arabic</w:t>
      </w:r>
      <w:bookmarkEnd w:id="2740"/>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الْمُبْتَلَى الَّذِي قَدِ اشْتَدَّ بِهِ الْبَلاَءُ، بِأَحْوَجَ إِلَى الدُّعَاءِ الَّذِي لاَ يَأْمَنُ البَلاَءَ</w:t>
      </w:r>
      <w:r>
        <w:rPr>
          <w:rFonts w:eastAsia="Amiri" w:cs="Amiri" w:ascii="Amiri" w:hAnsi="Amiri"/>
          <w:color w:val="111111"/>
          <w:sz w:val="28"/>
          <w:szCs w:val="28"/>
          <w:lang w:bidi="ar-SA"/>
        </w:rPr>
        <w:t>!</w:t>
      </w:r>
    </w:p>
    <w:p>
      <w:pPr>
        <w:pStyle w:val="Heading3"/>
        <w:numPr>
          <w:ilvl w:val="2"/>
          <w:numId w:val="1"/>
        </w:numPr>
        <w:bidi w:val="0"/>
        <w:jc w:val="left"/>
        <w:rPr/>
      </w:pPr>
      <w:bookmarkStart w:id="2741" w:name="__RefHeading___Toc108936_3224264995"/>
      <w:bookmarkStart w:id="2742" w:name="_Toc1280"/>
      <w:bookmarkEnd w:id="2741"/>
      <w:r>
        <w:rPr/>
        <w:t>In Persian</w:t>
      </w:r>
      <w:bookmarkEnd w:id="2742"/>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به شدت گرفتار بلايي است نيازش به دعا بيشتر از ديگري نيست كه از بلا در امان نمي باشد</w:t>
      </w:r>
      <w:r>
        <w:rPr>
          <w:rFonts w:eastAsia="IRNazanin" w:cs="IRNazanin"/>
          <w:color w:val="111111"/>
          <w:sz w:val="28"/>
          <w:szCs w:val="28"/>
          <w:lang w:bidi="fa-IR"/>
        </w:rPr>
        <w:t>.</w:t>
      </w:r>
    </w:p>
    <w:p>
      <w:pPr>
        <w:pStyle w:val="Heading2"/>
        <w:numPr>
          <w:ilvl w:val="1"/>
          <w:numId w:val="1"/>
        </w:numPr>
        <w:bidi w:val="0"/>
        <w:jc w:val="left"/>
        <w:rPr/>
      </w:pPr>
      <w:bookmarkStart w:id="2743" w:name="__RefHeading___Toc108938_3224264995"/>
      <w:bookmarkStart w:id="2744" w:name="_Toc1281"/>
      <w:bookmarkEnd w:id="2743"/>
      <w:r>
        <w:rPr/>
        <w:t>Wonderful Saying303</w:t>
      </w:r>
      <w:bookmarkEnd w:id="2744"/>
    </w:p>
    <w:p>
      <w:pPr>
        <w:pStyle w:val="Heading3"/>
        <w:numPr>
          <w:ilvl w:val="2"/>
          <w:numId w:val="1"/>
        </w:numPr>
        <w:bidi w:val="0"/>
        <w:jc w:val="left"/>
        <w:rPr/>
      </w:pPr>
      <w:bookmarkStart w:id="2745" w:name="__RefHeading___Toc108940_3224264995"/>
      <w:bookmarkStart w:id="2746" w:name="_Toc1282"/>
      <w:bookmarkEnd w:id="2745"/>
      <w:r>
        <w:rPr/>
        <w:t>In English</w:t>
      </w:r>
      <w:bookmarkEnd w:id="2746"/>
    </w:p>
    <w:p>
      <w:pPr>
        <w:pStyle w:val="BookText"/>
        <w:bidi w:val="0"/>
        <w:jc w:val="both"/>
        <w:rPr/>
      </w:pPr>
      <w:r>
        <w:rPr>
          <w:rFonts w:eastAsia="Times New Roman" w:cs="Times New Roman" w:ascii="Times New Roman" w:hAnsi="Times New Roman"/>
          <w:color w:val="111111"/>
          <w:sz w:val="28"/>
          <w:szCs w:val="28"/>
          <w:lang w:val="en-US"/>
        </w:rPr>
        <w:t>Amir al-mu'minin, peace be upon him, said: People are the progeny of the world and no one can be blamed for loving the mother.</w:t>
      </w:r>
    </w:p>
    <w:p>
      <w:pPr>
        <w:pStyle w:val="Heading3"/>
        <w:numPr>
          <w:ilvl w:val="2"/>
          <w:numId w:val="1"/>
        </w:numPr>
        <w:bidi w:val="0"/>
        <w:jc w:val="left"/>
        <w:rPr/>
      </w:pPr>
      <w:bookmarkStart w:id="2747" w:name="__RefHeading___Toc108942_3224264995"/>
      <w:bookmarkStart w:id="2748" w:name="_Toc1283"/>
      <w:bookmarkEnd w:id="2747"/>
      <w:r>
        <w:rPr/>
        <w:t>In Arabic</w:t>
      </w:r>
      <w:bookmarkEnd w:id="2748"/>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أَبْنَاءُ الدُّنْيَا، وَلاَ يُلْاَمُ الرَّجُلُ عَلَى حُبِّ أُمِّهِ</w:t>
      </w:r>
      <w:r>
        <w:rPr>
          <w:rFonts w:eastAsia="Amiri" w:cs="Amiri" w:ascii="Amiri" w:hAnsi="Amiri"/>
          <w:color w:val="111111"/>
          <w:sz w:val="28"/>
          <w:szCs w:val="28"/>
          <w:lang w:bidi="ar-SA"/>
        </w:rPr>
        <w:t>.</w:t>
      </w:r>
    </w:p>
    <w:p>
      <w:pPr>
        <w:pStyle w:val="Heading3"/>
        <w:numPr>
          <w:ilvl w:val="2"/>
          <w:numId w:val="1"/>
        </w:numPr>
        <w:bidi w:val="0"/>
        <w:jc w:val="left"/>
        <w:rPr/>
      </w:pPr>
      <w:bookmarkStart w:id="2749" w:name="__RefHeading___Toc108944_3224264995"/>
      <w:bookmarkStart w:id="2750" w:name="_Toc1284"/>
      <w:bookmarkEnd w:id="2749"/>
      <w:r>
        <w:rPr/>
        <w:t>In Persian</w:t>
      </w:r>
      <w:bookmarkEnd w:id="2750"/>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فرزندان دنيا هستند و هيچ كس را بر دوستي مادرش نمي توان سرزنش كرد</w:t>
      </w:r>
      <w:r>
        <w:rPr>
          <w:rFonts w:eastAsia="IRNazanin" w:cs="IRNazanin"/>
          <w:color w:val="111111"/>
          <w:sz w:val="28"/>
          <w:szCs w:val="28"/>
          <w:lang w:bidi="fa-IR"/>
        </w:rPr>
        <w:t>.</w:t>
      </w:r>
    </w:p>
    <w:p>
      <w:pPr>
        <w:pStyle w:val="Heading2"/>
        <w:numPr>
          <w:ilvl w:val="1"/>
          <w:numId w:val="1"/>
        </w:numPr>
        <w:bidi w:val="0"/>
        <w:jc w:val="left"/>
        <w:rPr/>
      </w:pPr>
      <w:bookmarkStart w:id="2751" w:name="__RefHeading___Toc108946_3224264995"/>
      <w:bookmarkStart w:id="2752" w:name="_Toc1285"/>
      <w:bookmarkEnd w:id="2751"/>
      <w:r>
        <w:rPr/>
        <w:t>Wonderful Saying304</w:t>
      </w:r>
      <w:bookmarkEnd w:id="2752"/>
    </w:p>
    <w:p>
      <w:pPr>
        <w:pStyle w:val="Heading3"/>
        <w:numPr>
          <w:ilvl w:val="2"/>
          <w:numId w:val="1"/>
        </w:numPr>
        <w:bidi w:val="0"/>
        <w:jc w:val="left"/>
        <w:rPr/>
      </w:pPr>
      <w:bookmarkStart w:id="2753" w:name="__RefHeading___Toc108948_3224264995"/>
      <w:bookmarkStart w:id="2754" w:name="_Toc1286"/>
      <w:bookmarkEnd w:id="2753"/>
      <w:r>
        <w:rPr/>
        <w:t>In English</w:t>
      </w:r>
      <w:bookmarkEnd w:id="2754"/>
    </w:p>
    <w:p>
      <w:pPr>
        <w:pStyle w:val="BookText"/>
        <w:bidi w:val="0"/>
        <w:jc w:val="both"/>
        <w:rPr/>
      </w:pPr>
      <w:r>
        <w:rPr>
          <w:rFonts w:eastAsia="Times New Roman" w:cs="Times New Roman" w:ascii="Times New Roman" w:hAnsi="Times New Roman"/>
          <w:color w:val="111111"/>
          <w:sz w:val="28"/>
          <w:szCs w:val="28"/>
          <w:lang w:val="en-US"/>
        </w:rPr>
        <w:t>Amir al-mu'minin, peace be upon him, said: The destitute is the Messenger of Allah. Whoever denies him denies Allah and whoever gives him gives Allah.</w:t>
      </w:r>
    </w:p>
    <w:p>
      <w:pPr>
        <w:pStyle w:val="Heading3"/>
        <w:numPr>
          <w:ilvl w:val="2"/>
          <w:numId w:val="1"/>
        </w:numPr>
        <w:bidi w:val="0"/>
        <w:jc w:val="left"/>
        <w:rPr/>
      </w:pPr>
      <w:bookmarkStart w:id="2755" w:name="__RefHeading___Toc108950_3224264995"/>
      <w:bookmarkStart w:id="2756" w:name="_Toc1287"/>
      <w:bookmarkEnd w:id="2755"/>
      <w:r>
        <w:rPr/>
        <w:t>In Arabic</w:t>
      </w:r>
      <w:bookmarkEnd w:id="2756"/>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الْمِسْكِينَ رَسُولُ اللهِ، فَمَنْ مَنَعَهُ فَقَدْ مَنَعَ اللهَ، وَمَنْ أَعْطَاهُ فَقَدْ أَعْطَى اللهَ</w:t>
      </w:r>
      <w:r>
        <w:rPr>
          <w:rFonts w:eastAsia="Amiri" w:cs="Amiri" w:ascii="Amiri" w:hAnsi="Amiri"/>
          <w:color w:val="111111"/>
          <w:sz w:val="28"/>
          <w:szCs w:val="28"/>
          <w:lang w:bidi="ar-SA"/>
        </w:rPr>
        <w:t>.</w:t>
      </w:r>
      <w:bookmarkStart w:id="2757" w:name="pg12740_134726"/>
    </w:p>
    <w:p>
      <w:pPr>
        <w:pStyle w:val="Heading3"/>
        <w:numPr>
          <w:ilvl w:val="2"/>
          <w:numId w:val="1"/>
        </w:numPr>
        <w:bidi w:val="0"/>
        <w:jc w:val="left"/>
        <w:rPr/>
      </w:pPr>
      <w:bookmarkStart w:id="2758" w:name="__RefHeading___Toc108952_3224264995"/>
      <w:bookmarkStart w:id="2759" w:name="_Toc1288"/>
      <w:bookmarkEnd w:id="2757"/>
      <w:bookmarkEnd w:id="2758"/>
      <w:r>
        <w:rPr/>
        <w:t>In Persian</w:t>
      </w:r>
      <w:bookmarkEnd w:id="2759"/>
    </w:p>
    <w:p>
      <w:pPr>
        <w:pStyle w:val="BookText"/>
        <w:bidi w:val="0"/>
        <w:jc w:val="both"/>
        <w:rPr/>
      </w:pPr>
      <w:r>
        <w:rPr>
          <w:rFonts w:ascii="Amiri" w:hAnsi="Amiri" w:eastAsia="Amiri" w:cs="Amiri"/>
          <w:color w:val="111111"/>
          <w:sz w:val="28"/>
          <w:sz w:val="28"/>
          <w:szCs w:val="28"/>
          <w:rtl w:val="true"/>
          <w:lang w:bidi="ar-SA"/>
        </w:rPr>
        <w:t>و درود خدا بر او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نيازمندي كه به تو روي آورده فرستاده خداست، كسي كه از ياري او دريغ كند، از خدا دريغ كرده، و آن كس كه به او بخشش كند، به خدا بخشيده است</w:t>
      </w:r>
      <w:r>
        <w:rPr>
          <w:rFonts w:eastAsia="Amiri" w:cs="Amiri" w:ascii="Amiri" w:hAnsi="Amiri"/>
          <w:color w:val="111111"/>
          <w:sz w:val="28"/>
          <w:szCs w:val="28"/>
          <w:lang w:bidi="ar-SA"/>
        </w:rPr>
        <w:t>.</w:t>
      </w:r>
    </w:p>
    <w:p>
      <w:pPr>
        <w:pStyle w:val="Heading2"/>
        <w:numPr>
          <w:ilvl w:val="1"/>
          <w:numId w:val="1"/>
        </w:numPr>
        <w:bidi w:val="0"/>
        <w:jc w:val="left"/>
        <w:rPr/>
      </w:pPr>
      <w:bookmarkStart w:id="2760" w:name="__RefHeading___Toc108954_3224264995"/>
      <w:bookmarkStart w:id="2761" w:name="_Toc1289"/>
      <w:bookmarkEnd w:id="2760"/>
      <w:r>
        <w:rPr/>
        <w:t>Wonderful Saying305</w:t>
      </w:r>
      <w:bookmarkEnd w:id="2761"/>
    </w:p>
    <w:p>
      <w:pPr>
        <w:pStyle w:val="Heading3"/>
        <w:numPr>
          <w:ilvl w:val="2"/>
          <w:numId w:val="1"/>
        </w:numPr>
        <w:bidi w:val="0"/>
        <w:jc w:val="left"/>
        <w:rPr/>
      </w:pPr>
      <w:bookmarkStart w:id="2762" w:name="__RefHeading___Toc108956_3224264995"/>
      <w:bookmarkStart w:id="2763" w:name="_Toc1290"/>
      <w:bookmarkEnd w:id="2762"/>
      <w:r>
        <w:rPr/>
        <w:t>In English</w:t>
      </w:r>
      <w:bookmarkEnd w:id="2763"/>
    </w:p>
    <w:p>
      <w:pPr>
        <w:pStyle w:val="BookText"/>
        <w:bidi w:val="0"/>
        <w:jc w:val="both"/>
        <w:rPr/>
      </w:pPr>
      <w:r>
        <w:rPr>
          <w:rFonts w:eastAsia="Times New Roman" w:cs="Times New Roman" w:ascii="Times New Roman" w:hAnsi="Times New Roman"/>
          <w:color w:val="111111"/>
          <w:sz w:val="28"/>
          <w:szCs w:val="28"/>
          <w:lang w:val="en-US"/>
        </w:rPr>
        <w:t>Amir al-mu'minin, peace be upon him, said: A self- respecting man never commits adultery.</w:t>
      </w:r>
    </w:p>
    <w:p>
      <w:pPr>
        <w:pStyle w:val="Heading3"/>
        <w:numPr>
          <w:ilvl w:val="2"/>
          <w:numId w:val="1"/>
        </w:numPr>
        <w:bidi w:val="0"/>
        <w:jc w:val="left"/>
        <w:rPr/>
      </w:pPr>
      <w:bookmarkStart w:id="2764" w:name="__RefHeading___Toc108958_3224264995"/>
      <w:bookmarkStart w:id="2765" w:name="_Toc1291"/>
      <w:bookmarkEnd w:id="2764"/>
      <w:r>
        <w:rPr/>
        <w:t>In Arabic</w:t>
      </w:r>
      <w:bookmarkEnd w:id="2765"/>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زَنَى غَيُورٌ قَطُّ</w:t>
      </w:r>
      <w:r>
        <w:rPr>
          <w:rFonts w:eastAsia="Amiri" w:cs="Amiri" w:ascii="Amiri" w:hAnsi="Amiri"/>
          <w:color w:val="111111"/>
          <w:sz w:val="28"/>
          <w:szCs w:val="28"/>
          <w:lang w:bidi="ar-SA"/>
        </w:rPr>
        <w:t>.</w:t>
      </w:r>
    </w:p>
    <w:p>
      <w:pPr>
        <w:pStyle w:val="Heading3"/>
        <w:numPr>
          <w:ilvl w:val="2"/>
          <w:numId w:val="1"/>
        </w:numPr>
        <w:bidi w:val="0"/>
        <w:jc w:val="left"/>
        <w:rPr/>
      </w:pPr>
      <w:bookmarkStart w:id="2766" w:name="__RefHeading___Toc108960_3224264995"/>
      <w:bookmarkStart w:id="2767" w:name="_Toc1292"/>
      <w:bookmarkEnd w:id="2766"/>
      <w:r>
        <w:rPr/>
        <w:t>In Persian</w:t>
      </w:r>
      <w:bookmarkEnd w:id="2767"/>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غيرتمند هرگز زنا نمي كند</w:t>
      </w:r>
      <w:r>
        <w:rPr>
          <w:rFonts w:eastAsia="IRNazanin" w:cs="IRNazanin"/>
          <w:color w:val="111111"/>
          <w:sz w:val="28"/>
          <w:szCs w:val="28"/>
          <w:lang w:bidi="fa-IR"/>
        </w:rPr>
        <w:t>.</w:t>
      </w:r>
    </w:p>
    <w:p>
      <w:pPr>
        <w:pStyle w:val="Heading2"/>
        <w:numPr>
          <w:ilvl w:val="1"/>
          <w:numId w:val="1"/>
        </w:numPr>
        <w:bidi w:val="0"/>
        <w:jc w:val="left"/>
        <w:rPr/>
      </w:pPr>
      <w:bookmarkStart w:id="2768" w:name="__RefHeading___Toc108962_3224264995"/>
      <w:bookmarkStart w:id="2769" w:name="_Toc1293"/>
      <w:bookmarkEnd w:id="2768"/>
      <w:r>
        <w:rPr/>
        <w:t>Wonderful Saying306</w:t>
      </w:r>
      <w:bookmarkEnd w:id="2769"/>
    </w:p>
    <w:p>
      <w:pPr>
        <w:pStyle w:val="Heading3"/>
        <w:numPr>
          <w:ilvl w:val="2"/>
          <w:numId w:val="1"/>
        </w:numPr>
        <w:bidi w:val="0"/>
        <w:jc w:val="left"/>
        <w:rPr/>
      </w:pPr>
      <w:bookmarkStart w:id="2770" w:name="__RefHeading___Toc108964_3224264995"/>
      <w:bookmarkStart w:id="2771" w:name="_Toc1294"/>
      <w:bookmarkEnd w:id="2770"/>
      <w:r>
        <w:rPr/>
        <w:t>In English</w:t>
      </w:r>
      <w:bookmarkEnd w:id="2771"/>
    </w:p>
    <w:p>
      <w:pPr>
        <w:pStyle w:val="BookText"/>
        <w:bidi w:val="0"/>
        <w:jc w:val="both"/>
        <w:rPr/>
      </w:pPr>
      <w:r>
        <w:rPr>
          <w:rFonts w:eastAsia="Times New Roman" w:cs="Times New Roman" w:ascii="Times New Roman" w:hAnsi="Times New Roman"/>
          <w:color w:val="111111"/>
          <w:sz w:val="28"/>
          <w:szCs w:val="28"/>
          <w:lang w:val="en-US"/>
        </w:rPr>
        <w:t>Amir al-mu'minin, peace be upon him, said: The fixed limit of life is enough to remain watchful.(1)</w:t>
      </w:r>
    </w:p>
    <w:p>
      <w:pPr>
        <w:pStyle w:val="Heading3"/>
        <w:numPr>
          <w:ilvl w:val="2"/>
          <w:numId w:val="1"/>
        </w:numPr>
        <w:bidi w:val="0"/>
        <w:jc w:val="left"/>
        <w:rPr/>
      </w:pPr>
      <w:bookmarkStart w:id="2772" w:name="__RefHeading___Toc108966_3224264995"/>
      <w:bookmarkStart w:id="2773" w:name="_Toc1295"/>
      <w:bookmarkEnd w:id="2772"/>
      <w:r>
        <w:rPr/>
        <w:t>In Arabic</w:t>
      </w:r>
      <w:bookmarkEnd w:id="2773"/>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بِالْأَجَلِ حَارِساً</w:t>
      </w:r>
      <w:r>
        <w:rPr>
          <w:rFonts w:eastAsia="Amiri" w:cs="Amiri" w:ascii="Amiri" w:hAnsi="Amiri"/>
          <w:color w:val="111111"/>
          <w:sz w:val="28"/>
          <w:szCs w:val="28"/>
          <w:lang w:bidi="ar-SA"/>
        </w:rPr>
        <w:t>!</w:t>
      </w:r>
    </w:p>
    <w:p>
      <w:pPr>
        <w:pStyle w:val="Heading3"/>
        <w:numPr>
          <w:ilvl w:val="2"/>
          <w:numId w:val="1"/>
        </w:numPr>
        <w:bidi w:val="0"/>
        <w:jc w:val="left"/>
        <w:rPr/>
      </w:pPr>
      <w:bookmarkStart w:id="2774" w:name="__RefHeading___Toc108968_3224264995"/>
      <w:bookmarkStart w:id="2775" w:name="_Toc1296"/>
      <w:bookmarkEnd w:id="2774"/>
      <w:r>
        <w:rPr/>
        <w:t>In Persian</w:t>
      </w:r>
      <w:bookmarkEnd w:id="2775"/>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نگهبان خوبي است</w:t>
      </w:r>
      <w:r>
        <w:rPr>
          <w:rFonts w:eastAsia="IRNazanin" w:cs="IRNazanin"/>
          <w:color w:val="111111"/>
          <w:sz w:val="28"/>
          <w:szCs w:val="28"/>
          <w:lang w:bidi="fa-IR"/>
        </w:rPr>
        <w:t>.</w:t>
      </w:r>
    </w:p>
    <w:p>
      <w:pPr>
        <w:pStyle w:val="Heading3"/>
        <w:numPr>
          <w:ilvl w:val="2"/>
          <w:numId w:val="1"/>
        </w:numPr>
        <w:bidi w:val="0"/>
        <w:jc w:val="left"/>
        <w:rPr/>
      </w:pPr>
      <w:bookmarkStart w:id="2776" w:name="__RefHeading___Toc108970_3224264995"/>
      <w:bookmarkStart w:id="2777" w:name="_Toc1297"/>
      <w:bookmarkEnd w:id="2776"/>
      <w:r>
        <w:rPr/>
        <w:t>Footnote</w:t>
      </w:r>
      <w:bookmarkEnd w:id="2777"/>
    </w:p>
    <w:p>
      <w:pPr>
        <w:pStyle w:val="BookText"/>
        <w:bidi w:val="0"/>
        <w:jc w:val="both"/>
        <w:rPr/>
      </w:pPr>
      <w:r>
        <w:rPr>
          <w:rFonts w:eastAsia="Times New Roman" w:cs="Times New Roman" w:ascii="Times New Roman" w:hAnsi="Times New Roman"/>
          <w:color w:val="111111"/>
          <w:sz w:val="28"/>
          <w:szCs w:val="28"/>
          <w:lang w:val="en-US"/>
        </w:rPr>
        <w:t>(1). The idea here is that lighting may flash a hundred thousand times, tempests may rise, the earth may quake and mountains may collide with each other, but as long as the fixed period of life has yet to run its course no occurrence can cause any harm, nor the typhoon of death put out the flame of life; for there is a fixed hour for death, and nothing can cut it short before that time. In this way, obviously death itself is the watchman and guardian of life.</w:t>
      </w:r>
    </w:p>
    <w:p>
      <w:pPr>
        <w:pStyle w:val="BookText"/>
        <w:bidi w:val="0"/>
        <w:jc w:val="both"/>
        <w:rPr/>
      </w:pPr>
      <w:r>
        <w:rPr>
          <w:rFonts w:eastAsia="Times New Roman" w:cs="Times New Roman" w:ascii="Times New Roman" w:hAnsi="Times New Roman"/>
          <w:color w:val="111111"/>
          <w:sz w:val="28"/>
          <w:szCs w:val="28"/>
          <w:lang w:val="en-US"/>
        </w:rPr>
        <w:t>The hemistich of a verse says:</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known as death is the watchman of life. love him who loves 'Ali and hate him who hates 'Ali". Consequently, numerous persons have testified to this saying but Arias kept quiet. Then, Amir al-mu'minin, said to him, "You too were present at Ghadir Khum, what is keeping you silent on this occasion?" and he said, "I have grown old and my memory does not serve me well". Then, Amir al-mu'minin, pronounced this curse. (Ansab al-ashraf, al-Baladhuri, [concerning the biography of Amir al-mu'minin], pp.156-157; al-A'laq an-nafisah, Ibn Rustah, p.221; Altai's al-ma'arif, ath-Tha'alibi, pp. 105 - 106; Muhadarat al-udaba', ar-Raghib, vol.3, p.293; Ibn Abi'l-Hadid, vol.4, p.74; Arjah al-matalib, ash-Shaykh 'Ubaydullah al-Hanafi, pp. 578, 579, 580).</w:t>
      </w:r>
      <w:bookmarkStart w:id="2778" w:name="pg12740_134727"/>
    </w:p>
    <w:p>
      <w:pPr>
        <w:pStyle w:val="BookText"/>
        <w:bidi w:val="0"/>
        <w:rPr/>
      </w:pPr>
      <w:bookmarkEnd w:id="2778"/>
      <w:r>
        <w:rPr>
          <w:rFonts w:eastAsia="Times New Roman" w:cs="Times New Roman" w:ascii="Times New Roman" w:hAnsi="Times New Roman"/>
          <w:color w:val="111111"/>
          <w:sz w:val="28"/>
          <w:szCs w:val="28"/>
          <w:lang w:val="en-US"/>
        </w:rPr>
        <w:t>In this connection, Ibn Qutaybah ('Abdullah ibn Muslim ad-Dinawari  [213/828 - 276/889] writes:</w:t>
      </w:r>
    </w:p>
    <w:p>
      <w:pPr>
        <w:pStyle w:val="BookText"/>
        <w:bidi w:val="0"/>
        <w:jc w:val="both"/>
        <w:rPr/>
      </w:pPr>
      <w:r>
        <w:rPr>
          <w:rFonts w:eastAsia="Times New Roman" w:cs="Times New Roman" w:ascii="Times New Roman" w:hAnsi="Times New Roman"/>
          <w:color w:val="111111"/>
          <w:sz w:val="28"/>
          <w:szCs w:val="28"/>
          <w:lang w:val="en-US"/>
        </w:rPr>
        <w:t>People have related that Amir al-mu'minin asked Arias ibn Malik about the Prophet's saying: "O' my Allah, love him who loves 'Ali and hate him who hates 'Ali," and he replied, "I have grown old and I have forgotten it." Then 'Ali said: "If you are a liar, Allah may afflict you with white spots which even the turban may not cover. (al-Ma'arif, p. 580)</w:t>
      </w:r>
    </w:p>
    <w:p>
      <w:pPr>
        <w:pStyle w:val="BookText"/>
        <w:bidi w:val="0"/>
        <w:jc w:val="both"/>
        <w:rPr/>
      </w:pPr>
      <w:r>
        <w:rPr>
          <w:rFonts w:eastAsia="Times New Roman" w:cs="Times New Roman" w:ascii="Times New Roman" w:hAnsi="Times New Roman"/>
          <w:color w:val="111111"/>
          <w:sz w:val="28"/>
          <w:szCs w:val="28"/>
          <w:lang w:val="en-US"/>
        </w:rPr>
        <w:t>Ibn Abi'l-Hadid has also supported this view and, denying the incident mentioned by as-Sayyid ar-Radi, writes:</w:t>
      </w:r>
    </w:p>
    <w:p>
      <w:pPr>
        <w:pStyle w:val="BookText"/>
        <w:bidi w:val="0"/>
        <w:jc w:val="both"/>
        <w:rPr/>
      </w:pPr>
      <w:r>
        <w:rPr>
          <w:rFonts w:eastAsia="Times New Roman" w:cs="Times New Roman" w:ascii="Times New Roman" w:hAnsi="Times New Roman"/>
          <w:color w:val="111111"/>
          <w:sz w:val="28"/>
          <w:szCs w:val="28"/>
          <w:lang w:val="en-US"/>
        </w:rPr>
        <w:t>The incident mentioned by as-Sayyid ar-Radi that Amir al-mu'minin sent Arias ibn Malik to Talhah and az-Zubayr is an unrecorded event. If Amir al-mu'minin had sent him particularly to recall to them the the Prophet's saying concerning them, then he could hardly have come back and said that he had forgotten it because when he left Amir al-mu'minin and went to these two persons he should have admitted and remembered the saying, and therefore how could he, on his return after an hour or a day, plead that he had forgotten it and deny it. This is something that cannot happen. (Sharh Nahj al-balaghah, vol.19, pp.217 - 218)</w:t>
      </w:r>
    </w:p>
    <w:p>
      <w:pPr>
        <w:pStyle w:val="Heading2"/>
        <w:numPr>
          <w:ilvl w:val="1"/>
          <w:numId w:val="1"/>
        </w:numPr>
        <w:bidi w:val="0"/>
        <w:jc w:val="left"/>
        <w:rPr/>
      </w:pPr>
      <w:bookmarkStart w:id="2779" w:name="__RefHeading___Toc108972_3224264995"/>
      <w:bookmarkStart w:id="2780" w:name="_Toc1298"/>
      <w:bookmarkEnd w:id="2779"/>
      <w:r>
        <w:rPr/>
        <w:t>Wonderful Saying307</w:t>
      </w:r>
      <w:bookmarkEnd w:id="2780"/>
    </w:p>
    <w:p>
      <w:pPr>
        <w:pStyle w:val="Heading3"/>
        <w:numPr>
          <w:ilvl w:val="2"/>
          <w:numId w:val="1"/>
        </w:numPr>
        <w:bidi w:val="0"/>
        <w:jc w:val="left"/>
        <w:rPr/>
      </w:pPr>
      <w:bookmarkStart w:id="2781" w:name="__RefHeading___Toc108974_3224264995"/>
      <w:bookmarkStart w:id="2782" w:name="_Toc1299"/>
      <w:bookmarkEnd w:id="2781"/>
      <w:r>
        <w:rPr/>
        <w:t>In English</w:t>
      </w:r>
      <w:bookmarkEnd w:id="2782"/>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 al-mu'minin, peace be upon him, said: A man can sleep on the death of his child, but cannot sleep at loss of property. as-Sayyid ar-Radi says: It means that a man keeps patience on the death of his children but does not do so on the loss of property.</w:t>
      </w:r>
      <w:bookmarkStart w:id="2783" w:name="pg12740_134728"/>
    </w:p>
    <w:p>
      <w:pPr>
        <w:pStyle w:val="Heading3"/>
        <w:numPr>
          <w:ilvl w:val="2"/>
          <w:numId w:val="1"/>
        </w:numPr>
        <w:bidi w:val="0"/>
        <w:jc w:val="left"/>
        <w:rPr/>
      </w:pPr>
      <w:bookmarkStart w:id="2784" w:name="__RefHeading___Toc108976_3224264995"/>
      <w:bookmarkStart w:id="2785" w:name="_Toc1300"/>
      <w:bookmarkEnd w:id="2783"/>
      <w:bookmarkEnd w:id="2784"/>
      <w:r>
        <w:rPr/>
        <w:t>In Arabic</w:t>
      </w:r>
      <w:bookmarkEnd w:id="2785"/>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يَنَامُ الرَّجُلُ عَلَى الثُّكْلِ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يَنَامُ عَلَى الْحَرَبِ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يصبر على قتل الأَولاد، ولا يصبر على سلب الأَموال</w:t>
      </w:r>
      <w:r>
        <w:rPr>
          <w:rFonts w:eastAsia="Amiri" w:cs="Amiri" w:ascii="Amiri" w:hAnsi="Amiri"/>
          <w:color w:val="111111"/>
          <w:sz w:val="28"/>
          <w:szCs w:val="28"/>
          <w:lang w:bidi="ar-SA"/>
        </w:rPr>
        <w:t>.</w:t>
      </w:r>
    </w:p>
    <w:p>
      <w:pPr>
        <w:pStyle w:val="Heading3"/>
        <w:numPr>
          <w:ilvl w:val="2"/>
          <w:numId w:val="1"/>
        </w:numPr>
        <w:bidi w:val="0"/>
        <w:jc w:val="left"/>
        <w:rPr/>
      </w:pPr>
      <w:bookmarkStart w:id="2786" w:name="__RefHeading___Toc108978_3224264995"/>
      <w:bookmarkStart w:id="2787" w:name="_Toc1301"/>
      <w:bookmarkEnd w:id="2786"/>
      <w:r>
        <w:rPr/>
        <w:t>In Persian</w:t>
      </w:r>
      <w:bookmarkEnd w:id="2787"/>
    </w:p>
    <w:p>
      <w:pPr>
        <w:pStyle w:val="BookText"/>
        <w:bidi w:val="0"/>
        <w:jc w:val="both"/>
        <w:rPr/>
      </w:pPr>
      <w:r>
        <w:rPr>
          <w:rFonts w:ascii="Amiri" w:hAnsi="Amiri" w:eastAsia="Amiri" w:cs="Amiri"/>
          <w:color w:val="111111"/>
          <w:sz w:val="28"/>
          <w:sz w:val="28"/>
          <w:szCs w:val="28"/>
          <w:rtl w:val="true"/>
          <w:lang w:bidi="ar-SA"/>
        </w:rPr>
        <w:t>و درود خدا بر او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داغدار مي خوابد، اما مال غارت شده نمي خوابد</w:t>
      </w:r>
      <w:r>
        <w:rPr>
          <w:rFonts w:eastAsia="Amiri" w:cs="Amiri" w:ascii="Amiri" w:hAnsi="Amiri"/>
          <w:color w:val="111111"/>
          <w:sz w:val="28"/>
          <w:szCs w:val="28"/>
          <w:lang w:bidi="ar-SA"/>
        </w:rPr>
        <w:t>.</w:t>
      </w:r>
    </w:p>
    <w:p>
      <w:pPr>
        <w:pStyle w:val="Heading2"/>
        <w:numPr>
          <w:ilvl w:val="1"/>
          <w:numId w:val="1"/>
        </w:numPr>
        <w:bidi w:val="0"/>
        <w:jc w:val="left"/>
        <w:rPr/>
      </w:pPr>
      <w:bookmarkStart w:id="2788" w:name="__RefHeading___Toc108980_3224264995"/>
      <w:bookmarkStart w:id="2789" w:name="_Toc1302"/>
      <w:bookmarkEnd w:id="2788"/>
      <w:r>
        <w:rPr/>
        <w:t>Wonderful Saying308</w:t>
      </w:r>
      <w:bookmarkEnd w:id="2789"/>
    </w:p>
    <w:p>
      <w:pPr>
        <w:pStyle w:val="Heading3"/>
        <w:numPr>
          <w:ilvl w:val="2"/>
          <w:numId w:val="1"/>
        </w:numPr>
        <w:bidi w:val="0"/>
        <w:jc w:val="left"/>
        <w:rPr/>
      </w:pPr>
      <w:bookmarkStart w:id="2790" w:name="__RefHeading___Toc108982_3224264995"/>
      <w:bookmarkStart w:id="2791" w:name="_Toc1303"/>
      <w:bookmarkEnd w:id="2790"/>
      <w:r>
        <w:rPr/>
        <w:t>In English</w:t>
      </w:r>
      <w:bookmarkEnd w:id="2791"/>
    </w:p>
    <w:p>
      <w:pPr>
        <w:pStyle w:val="BookText"/>
        <w:bidi w:val="0"/>
        <w:jc w:val="both"/>
        <w:rPr/>
      </w:pPr>
      <w:r>
        <w:rPr>
          <w:rFonts w:eastAsia="Times New Roman" w:cs="Times New Roman" w:ascii="Times New Roman" w:hAnsi="Times New Roman"/>
          <w:color w:val="111111"/>
          <w:sz w:val="28"/>
          <w:szCs w:val="28"/>
          <w:lang w:val="en-US"/>
        </w:rPr>
        <w:t>Amir al-mu'minin, peace be upon him, said: Mutual affection between fathers creates a relationship between the sons. Relationship is more in need of affection than affection is of relationship.</w:t>
      </w:r>
    </w:p>
    <w:p>
      <w:pPr>
        <w:pStyle w:val="Heading3"/>
        <w:numPr>
          <w:ilvl w:val="2"/>
          <w:numId w:val="1"/>
        </w:numPr>
        <w:bidi w:val="0"/>
        <w:jc w:val="left"/>
        <w:rPr/>
      </w:pPr>
      <w:bookmarkStart w:id="2792" w:name="__RefHeading___Toc108984_3224264995"/>
      <w:bookmarkStart w:id="2793" w:name="_Toc1304"/>
      <w:bookmarkEnd w:id="2792"/>
      <w:r>
        <w:rPr/>
        <w:t>In Arabic</w:t>
      </w:r>
      <w:bookmarkEnd w:id="2793"/>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مَوَدَّةُ الْآبَاءِ قَرَابَةٌ بَيْنَ الْأَبْنَاءِ، وَالْقَرَابَةُ إِلَى الْمَوَدَّةِ أَحْوَجُ مِنَ الْمَوَدَّةِ إِلَى الْقَرَابَةِ</w:t>
      </w:r>
      <w:r>
        <w:rPr>
          <w:rFonts w:eastAsia="Amiri" w:cs="Amiri" w:ascii="Amiri" w:hAnsi="Amiri"/>
          <w:color w:val="111111"/>
          <w:sz w:val="28"/>
          <w:szCs w:val="28"/>
          <w:lang w:bidi="ar-SA"/>
        </w:rPr>
        <w:t>.</w:t>
      </w:r>
    </w:p>
    <w:p>
      <w:pPr>
        <w:pStyle w:val="Heading3"/>
        <w:numPr>
          <w:ilvl w:val="2"/>
          <w:numId w:val="1"/>
        </w:numPr>
        <w:bidi w:val="0"/>
        <w:jc w:val="left"/>
        <w:rPr/>
      </w:pPr>
      <w:bookmarkStart w:id="2794" w:name="__RefHeading___Toc108986_3224264995"/>
      <w:bookmarkStart w:id="2795" w:name="_Toc1305"/>
      <w:bookmarkEnd w:id="2794"/>
      <w:r>
        <w:rPr/>
        <w:t>In Persian</w:t>
      </w:r>
      <w:bookmarkEnd w:id="2795"/>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دوستي ميان پدران سبب خويشاوندي فرزندان است، و خويشاوندي به دوستي نيازمندتر است از دوستي به خويشاوندي</w:t>
      </w:r>
      <w:r>
        <w:rPr>
          <w:rFonts w:eastAsia="IRNazanin" w:cs="IRNazanin"/>
          <w:color w:val="111111"/>
          <w:sz w:val="28"/>
          <w:szCs w:val="28"/>
          <w:lang w:bidi="fa-IR"/>
        </w:rPr>
        <w:t>.</w:t>
      </w:r>
    </w:p>
    <w:p>
      <w:pPr>
        <w:pStyle w:val="Heading2"/>
        <w:numPr>
          <w:ilvl w:val="1"/>
          <w:numId w:val="1"/>
        </w:numPr>
        <w:bidi w:val="0"/>
        <w:jc w:val="left"/>
        <w:rPr/>
      </w:pPr>
      <w:bookmarkStart w:id="2796" w:name="__RefHeading___Toc108988_3224264995"/>
      <w:bookmarkStart w:id="2797" w:name="_Toc1306"/>
      <w:bookmarkEnd w:id="2796"/>
      <w:r>
        <w:rPr/>
        <w:t>Wonderful Saying309</w:t>
      </w:r>
      <w:bookmarkEnd w:id="2797"/>
    </w:p>
    <w:p>
      <w:pPr>
        <w:pStyle w:val="Heading3"/>
        <w:numPr>
          <w:ilvl w:val="2"/>
          <w:numId w:val="1"/>
        </w:numPr>
        <w:bidi w:val="0"/>
        <w:jc w:val="left"/>
        <w:rPr/>
      </w:pPr>
      <w:bookmarkStart w:id="2798" w:name="__RefHeading___Toc108990_3224264995"/>
      <w:bookmarkStart w:id="2799" w:name="_Toc1307"/>
      <w:bookmarkEnd w:id="2798"/>
      <w:r>
        <w:rPr/>
        <w:t>In English</w:t>
      </w:r>
      <w:bookmarkEnd w:id="2799"/>
    </w:p>
    <w:p>
      <w:pPr>
        <w:pStyle w:val="BookText"/>
        <w:bidi w:val="0"/>
        <w:jc w:val="both"/>
        <w:rPr/>
      </w:pPr>
      <w:r>
        <w:rPr>
          <w:rFonts w:eastAsia="Times New Roman" w:cs="Times New Roman" w:ascii="Times New Roman" w:hAnsi="Times New Roman"/>
          <w:color w:val="111111"/>
          <w:sz w:val="28"/>
          <w:szCs w:val="28"/>
          <w:lang w:val="en-US"/>
        </w:rPr>
        <w:t>Amir al-mu'minin, peace be upon him, said: Be afraid of the ideas of believers, because Allah, the Sublime, has put truth on their tongues.</w:t>
      </w:r>
    </w:p>
    <w:p>
      <w:pPr>
        <w:pStyle w:val="Heading3"/>
        <w:numPr>
          <w:ilvl w:val="2"/>
          <w:numId w:val="1"/>
        </w:numPr>
        <w:bidi w:val="0"/>
        <w:jc w:val="left"/>
        <w:rPr/>
      </w:pPr>
      <w:bookmarkStart w:id="2800" w:name="__RefHeading___Toc108992_3224264995"/>
      <w:bookmarkStart w:id="2801" w:name="_Toc1308"/>
      <w:bookmarkEnd w:id="2800"/>
      <w:r>
        <w:rPr/>
        <w:t>In Arabic</w:t>
      </w:r>
      <w:bookmarkEnd w:id="2801"/>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ظُنُونَ الْمُؤْمِنِينَ، فَإِنَّ اللهَ تَعَالَى جَعَلَ الْحَقَّ عَلَى أَلْسِنَتِهِمْ</w:t>
      </w:r>
      <w:r>
        <w:rPr>
          <w:rFonts w:eastAsia="Amiri" w:cs="Amiri" w:ascii="Amiri" w:hAnsi="Amiri"/>
          <w:color w:val="111111"/>
          <w:sz w:val="28"/>
          <w:szCs w:val="28"/>
          <w:lang w:bidi="ar-SA"/>
        </w:rPr>
        <w:t>.</w:t>
      </w:r>
    </w:p>
    <w:p>
      <w:pPr>
        <w:pStyle w:val="Heading3"/>
        <w:numPr>
          <w:ilvl w:val="2"/>
          <w:numId w:val="1"/>
        </w:numPr>
        <w:bidi w:val="0"/>
        <w:jc w:val="left"/>
        <w:rPr/>
      </w:pPr>
      <w:bookmarkStart w:id="2802" w:name="__RefHeading___Toc108994_3224264995"/>
      <w:bookmarkStart w:id="2803" w:name="_Toc1309"/>
      <w:bookmarkEnd w:id="2802"/>
      <w:r>
        <w:rPr/>
        <w:t>In Persian</w:t>
      </w:r>
      <w:bookmarkEnd w:id="2803"/>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گمان مومنان بپرهيز كه خدا حق را بر زبان آنان قرار داده است</w:t>
      </w:r>
      <w:r>
        <w:rPr>
          <w:rFonts w:eastAsia="IRNazanin" w:cs="IRNazanin"/>
          <w:color w:val="111111"/>
          <w:sz w:val="28"/>
          <w:szCs w:val="28"/>
          <w:lang w:bidi="fa-IR"/>
        </w:rPr>
        <w:t>.</w:t>
      </w:r>
    </w:p>
    <w:p>
      <w:pPr>
        <w:pStyle w:val="Heading2"/>
        <w:numPr>
          <w:ilvl w:val="1"/>
          <w:numId w:val="1"/>
        </w:numPr>
        <w:bidi w:val="0"/>
        <w:jc w:val="left"/>
        <w:rPr/>
      </w:pPr>
      <w:bookmarkStart w:id="2804" w:name="__RefHeading___Toc108996_3224264995"/>
      <w:bookmarkStart w:id="2805" w:name="_Toc1310"/>
      <w:bookmarkEnd w:id="2804"/>
      <w:r>
        <w:rPr/>
        <w:t>Wonderful Saying310</w:t>
      </w:r>
      <w:bookmarkEnd w:id="2805"/>
    </w:p>
    <w:p>
      <w:pPr>
        <w:pStyle w:val="Heading3"/>
        <w:numPr>
          <w:ilvl w:val="2"/>
          <w:numId w:val="1"/>
        </w:numPr>
        <w:bidi w:val="0"/>
        <w:jc w:val="left"/>
        <w:rPr/>
      </w:pPr>
      <w:bookmarkStart w:id="2806" w:name="__RefHeading___Toc108998_3224264995"/>
      <w:bookmarkStart w:id="2807" w:name="_Toc1311"/>
      <w:bookmarkEnd w:id="2806"/>
      <w:r>
        <w:rPr/>
        <w:t>In English</w:t>
      </w:r>
      <w:bookmarkEnd w:id="2807"/>
    </w:p>
    <w:p>
      <w:pPr>
        <w:pStyle w:val="BookText"/>
        <w:bidi w:val="0"/>
        <w:jc w:val="both"/>
        <w:rPr/>
      </w:pPr>
      <w:r>
        <w:rPr>
          <w:rFonts w:eastAsia="Times New Roman" w:cs="Times New Roman" w:ascii="Times New Roman" w:hAnsi="Times New Roman"/>
          <w:color w:val="111111"/>
          <w:sz w:val="28"/>
          <w:szCs w:val="28"/>
          <w:lang w:val="en-US"/>
        </w:rPr>
        <w:t>Amir al-mu'minin, peace be upon him, said: The belief of a person cannot be regarded as true unless his trust in what is with Allah is more than his trust in what he himself has.</w:t>
      </w:r>
    </w:p>
    <w:p>
      <w:pPr>
        <w:pStyle w:val="Heading3"/>
        <w:numPr>
          <w:ilvl w:val="2"/>
          <w:numId w:val="1"/>
        </w:numPr>
        <w:bidi w:val="0"/>
        <w:jc w:val="left"/>
        <w:rPr/>
      </w:pPr>
      <w:bookmarkStart w:id="2808" w:name="__RefHeading___Toc109000_3224264995"/>
      <w:bookmarkStart w:id="2809" w:name="_Toc1312"/>
      <w:bookmarkEnd w:id="2808"/>
      <w:r>
        <w:rPr/>
        <w:t>In Arabic</w:t>
      </w:r>
      <w:bookmarkEnd w:id="2809"/>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يَصْدُقُ إِيمَانُ عَبْدٍ، حَتّى يَكُونَ بِمَا فِي يَدِ اللهِ أَوْثَقَ مِنهُ بِمَا فِي يَدِهِ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Heading3"/>
        <w:numPr>
          <w:ilvl w:val="2"/>
          <w:numId w:val="1"/>
        </w:numPr>
        <w:bidi w:val="0"/>
        <w:jc w:val="left"/>
        <w:rPr/>
      </w:pPr>
      <w:bookmarkStart w:id="2810" w:name="__RefHeading___Toc109002_3224264995"/>
      <w:bookmarkStart w:id="2811" w:name="_Toc1313"/>
      <w:bookmarkEnd w:id="2810"/>
      <w:r>
        <w:rPr/>
        <w:t>In Persian</w:t>
      </w:r>
      <w:bookmarkEnd w:id="2811"/>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بنده اي راست نباشد جز آنكه اعتماد او به آنچه در دست خداست بيشتر از آن باشد كه در دست اوست</w:t>
      </w:r>
      <w:r>
        <w:rPr>
          <w:rFonts w:eastAsia="IRNazanin" w:cs="IRNazanin"/>
          <w:color w:val="111111"/>
          <w:sz w:val="28"/>
          <w:szCs w:val="28"/>
          <w:lang w:bidi="fa-IR"/>
        </w:rPr>
        <w:t>.</w:t>
      </w:r>
      <w:bookmarkStart w:id="2812" w:name="pg12740_134729"/>
    </w:p>
    <w:p>
      <w:pPr>
        <w:pStyle w:val="Heading2"/>
        <w:numPr>
          <w:ilvl w:val="1"/>
          <w:numId w:val="1"/>
        </w:numPr>
        <w:bidi w:val="0"/>
        <w:jc w:val="left"/>
        <w:rPr/>
      </w:pPr>
      <w:bookmarkStart w:id="2813" w:name="__RefHeading___Toc109004_3224264995"/>
      <w:bookmarkStart w:id="2814" w:name="_Toc1314"/>
      <w:bookmarkEnd w:id="2812"/>
      <w:bookmarkEnd w:id="2813"/>
      <w:r>
        <w:rPr/>
        <w:t>Wonderful Saying311</w:t>
      </w:r>
      <w:bookmarkEnd w:id="2814"/>
    </w:p>
    <w:p>
      <w:pPr>
        <w:pStyle w:val="Heading3"/>
        <w:numPr>
          <w:ilvl w:val="2"/>
          <w:numId w:val="1"/>
        </w:numPr>
        <w:bidi w:val="0"/>
        <w:jc w:val="left"/>
        <w:rPr/>
      </w:pPr>
      <w:bookmarkStart w:id="2815" w:name="__RefHeading___Toc109006_3224264995"/>
      <w:bookmarkStart w:id="2816" w:name="_Toc1315"/>
      <w:bookmarkEnd w:id="2815"/>
      <w:r>
        <w:rPr/>
        <w:t>In English</w:t>
      </w:r>
      <w:bookmarkEnd w:id="2816"/>
    </w:p>
    <w:p>
      <w:pPr>
        <w:pStyle w:val="BookText"/>
        <w:bidi w:val="0"/>
        <w:jc w:val="both"/>
        <w:rPr/>
      </w:pPr>
      <w:r>
        <w:rPr>
          <w:rFonts w:eastAsia="Times New Roman" w:cs="Times New Roman" w:ascii="Times New Roman" w:hAnsi="Times New Roman"/>
          <w:color w:val="111111"/>
          <w:sz w:val="28"/>
          <w:szCs w:val="28"/>
          <w:lang w:val="en-US"/>
        </w:rPr>
        <w:t>When Amir al-mu'minin, peace be upon him, came to Basrah he sent Anas ibn Malik to Talhah and az-Zubayr to make them recall what he (Anas) himself had heard the Messenger of Allah, peace be upon him and his descendants, say concerning them both, but he avoided doing so and when he -came back to Amir al-mu'minin, he said that he had forgotten that matter. Thereupon, Amir al-mu'minin, peace be upon him, said: If you are speaking a lie Allah may afflict you with white spots (leucoderma) which even the turban may not cover.</w:t>
      </w:r>
    </w:p>
    <w:p>
      <w:pPr>
        <w:pStyle w:val="BookText"/>
        <w:bidi w:val="0"/>
        <w:jc w:val="both"/>
        <w:rPr/>
      </w:pPr>
      <w:r>
        <w:rPr>
          <w:rFonts w:eastAsia="Times New Roman" w:cs="Times New Roman" w:ascii="Times New Roman" w:hAnsi="Times New Roman"/>
          <w:color w:val="111111"/>
          <w:sz w:val="28"/>
          <w:szCs w:val="28"/>
          <w:lang w:val="en-US"/>
        </w:rPr>
        <w:t>as-Sayyid ar-Radi says: White spot means leucoderma. After sometime this disease did occur to Anas's face so much so that he was never seen without a veil. (2)</w:t>
      </w:r>
    </w:p>
    <w:p>
      <w:pPr>
        <w:pStyle w:val="Heading3"/>
        <w:numPr>
          <w:ilvl w:val="2"/>
          <w:numId w:val="1"/>
        </w:numPr>
        <w:bidi w:val="0"/>
        <w:jc w:val="left"/>
        <w:rPr/>
      </w:pPr>
      <w:bookmarkStart w:id="2817" w:name="__RefHeading___Toc109008_3224264995"/>
      <w:bookmarkStart w:id="2818" w:name="_Toc1316"/>
      <w:bookmarkEnd w:id="2817"/>
      <w:r>
        <w:rPr/>
        <w:t>In Arabic</w:t>
      </w:r>
      <w:bookmarkEnd w:id="2818"/>
    </w:p>
    <w:p>
      <w:pPr>
        <w:pStyle w:val="BookText"/>
        <w:bidi w:val="0"/>
        <w:jc w:val="both"/>
        <w:rPr/>
      </w:pPr>
      <w:r>
        <w:rPr>
          <w:rFonts w:ascii="Amiri" w:hAnsi="Amiri" w:eastAsia="Amiri" w:cs="Amiri"/>
          <w:color w:val="111111"/>
          <w:sz w:val="28"/>
          <w:sz w:val="28"/>
          <w:szCs w:val="28"/>
          <w:rtl w:val="true"/>
          <w:lang w:bidi="ar-SA"/>
        </w:rPr>
        <w:t>وقال عليه السلام لأَنس بن مالك، وقد كان بعثه إلى طلحةَ والزبيرِ لما جاء إلى البصرة يذكرهما شيئاً سمعه من رسول الله صلى الله عليه وآله وسلم في معناهما، فلوى عن ذلك، فرجع إليه، فقال</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إِنِّي أُنْسِيتُ ذلِكَ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كَاذِباً فَضَرَبَكَ اللهُ بِهَا بَيْضَاءَ لاَمِعَةً لاَ تُوَارِيهَا الْعِمَامَةُ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البرص، فأصاب أَنَساً هذا الداء فيما بعدُ في وجهه، فكان لا يُرى إلا مُبَرقعاً</w:t>
      </w:r>
      <w:r>
        <w:rPr>
          <w:rFonts w:eastAsia="Amiri" w:cs="Amiri" w:ascii="Amiri" w:hAnsi="Amiri"/>
          <w:color w:val="111111"/>
          <w:sz w:val="28"/>
          <w:szCs w:val="28"/>
          <w:lang w:bidi="ar-SA"/>
        </w:rPr>
        <w:t>.</w:t>
      </w:r>
    </w:p>
    <w:p>
      <w:pPr>
        <w:pStyle w:val="Heading3"/>
        <w:numPr>
          <w:ilvl w:val="2"/>
          <w:numId w:val="1"/>
        </w:numPr>
        <w:bidi w:val="0"/>
        <w:jc w:val="left"/>
        <w:rPr/>
      </w:pPr>
      <w:bookmarkStart w:id="2819" w:name="__RefHeading___Toc109010_3224264995"/>
      <w:bookmarkStart w:id="2820" w:name="_Toc1317"/>
      <w:bookmarkEnd w:id="2819"/>
      <w:r>
        <w:rPr/>
        <w:t>In Persian</w:t>
      </w:r>
      <w:bookmarkEnd w:id="2820"/>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به شهر بصره رسيد انس بن مالك را به سوي طلحه و زبير فرستاد تا آنچه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آنان شنيده يادشان آورد، انس، سر باز زد و گفت من آن سخن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كردم،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دروغ مي گويي خداوند تو را به بيماري برص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سفيدي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كند كه عمامه آن را نپوشاند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نفرين امام انس به بيماري برص در سر و صورت دچار شد كه همواره نقاب مي زد</w:t>
      </w:r>
      <w:r>
        <w:rPr>
          <w:rFonts w:eastAsia="IRNazanin" w:cs="IRNazanin"/>
          <w:color w:val="111111"/>
          <w:sz w:val="28"/>
          <w:szCs w:val="28"/>
          <w:rtl w:val="true"/>
          <w:lang w:bidi="fa-IR"/>
        </w:rPr>
        <w:t>.)</w:t>
      </w:r>
      <w:bookmarkStart w:id="2821" w:name="pg12740_134730"/>
    </w:p>
    <w:p>
      <w:pPr>
        <w:pStyle w:val="Heading3"/>
        <w:numPr>
          <w:ilvl w:val="2"/>
          <w:numId w:val="1"/>
        </w:numPr>
        <w:bidi w:val="0"/>
        <w:jc w:val="left"/>
        <w:rPr/>
      </w:pPr>
      <w:bookmarkStart w:id="2822" w:name="__RefHeading___Toc109012_3224264995"/>
      <w:bookmarkStart w:id="2823" w:name="_Toc1318"/>
      <w:bookmarkEnd w:id="2821"/>
      <w:bookmarkEnd w:id="2822"/>
      <w:r>
        <w:rPr/>
        <w:t>Footnote</w:t>
      </w:r>
      <w:bookmarkEnd w:id="2823"/>
    </w:p>
    <w:p>
      <w:pPr>
        <w:pStyle w:val="BookText"/>
        <w:bidi w:val="0"/>
        <w:jc w:val="both"/>
        <w:rPr/>
      </w:pPr>
      <w:r>
        <w:rPr>
          <w:rFonts w:eastAsia="Times New Roman" w:cs="Times New Roman" w:ascii="Times New Roman" w:hAnsi="Times New Roman"/>
          <w:color w:val="111111"/>
          <w:sz w:val="28"/>
          <w:szCs w:val="28"/>
          <w:lang w:val="en-US"/>
        </w:rPr>
        <w:t>(2). The occasion and circumstances surrounding this saying as related by as-Sayyid ar-Radi were that when at the time of the Battle of Jamal Amir al-mu'minin sent Anas ibn Malik to Talhah and az-Zubayr with the purpose that he should recall them the Prophet's saying to the effect that: "You two will fight 'Ali and will commit excess over him", he came back and stated that he had forgotten to mention it. Then, Amir al-mu'minin uttered these words about him. However, it is said that Amir al-mu'minin said the sentence on the occasion when he wanted Anas to confirm the Prophet's saying. "Whosoever master I am, 'Ali is his master. O' my Allah,</w:t>
      </w:r>
    </w:p>
    <w:p>
      <w:pPr>
        <w:pStyle w:val="Heading2"/>
        <w:numPr>
          <w:ilvl w:val="1"/>
          <w:numId w:val="1"/>
        </w:numPr>
        <w:bidi w:val="0"/>
        <w:jc w:val="left"/>
        <w:rPr/>
      </w:pPr>
      <w:bookmarkStart w:id="2824" w:name="__RefHeading___Toc109014_3224264995"/>
      <w:bookmarkStart w:id="2825" w:name="_Toc1319"/>
      <w:bookmarkEnd w:id="2824"/>
      <w:r>
        <w:rPr/>
        <w:t>Wonderful Saying312</w:t>
      </w:r>
      <w:bookmarkEnd w:id="2825"/>
    </w:p>
    <w:p>
      <w:pPr>
        <w:pStyle w:val="Heading3"/>
        <w:numPr>
          <w:ilvl w:val="2"/>
          <w:numId w:val="1"/>
        </w:numPr>
        <w:bidi w:val="0"/>
        <w:jc w:val="left"/>
        <w:rPr/>
      </w:pPr>
      <w:bookmarkStart w:id="2826" w:name="__RefHeading___Toc109016_3224264995"/>
      <w:bookmarkStart w:id="2827" w:name="_Toc1320"/>
      <w:bookmarkEnd w:id="2826"/>
      <w:r>
        <w:rPr/>
        <w:t>In English</w:t>
      </w:r>
      <w:bookmarkEnd w:id="2827"/>
    </w:p>
    <w:p>
      <w:pPr>
        <w:pStyle w:val="BookText"/>
        <w:bidi w:val="0"/>
        <w:jc w:val="both"/>
        <w:rPr/>
      </w:pPr>
      <w:r>
        <w:rPr>
          <w:rFonts w:eastAsia="Times New Roman" w:cs="Times New Roman" w:ascii="Times New Roman" w:hAnsi="Times New Roman"/>
          <w:color w:val="111111"/>
          <w:sz w:val="28"/>
          <w:szCs w:val="28"/>
          <w:lang w:val="en-US"/>
        </w:rPr>
        <w:t>Amir al-mu'minin, peace be upon him, said: Sometimes the hearts move forward and sometimes they move backward. When they move forward get them to perform the optionals (as well), but when they move backward keep them confined to obligatories only.</w:t>
      </w:r>
    </w:p>
    <w:p>
      <w:pPr>
        <w:pStyle w:val="Heading3"/>
        <w:numPr>
          <w:ilvl w:val="2"/>
          <w:numId w:val="1"/>
        </w:numPr>
        <w:bidi w:val="0"/>
        <w:jc w:val="left"/>
        <w:rPr/>
      </w:pPr>
      <w:bookmarkStart w:id="2828" w:name="__RefHeading___Toc109018_3224264995"/>
      <w:bookmarkStart w:id="2829" w:name="_Toc1321"/>
      <w:bookmarkEnd w:id="2828"/>
      <w:r>
        <w:rPr/>
        <w:t>In Arabic</w:t>
      </w:r>
      <w:bookmarkEnd w:id="2829"/>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لِلْقُلُوبِ إقْبَالاً وَإِدْبَاراً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أَقْبَلَتْ فَاحْمِلُوهَا عَلَى النَّوَافِلِ، وَإذَا أَدْبَرَتْ فَاقْتَصِرُوا بِهَا عَلَى الْفَرَائِضِ</w:t>
      </w:r>
      <w:r>
        <w:rPr>
          <w:rFonts w:eastAsia="Amiri" w:cs="Amiri" w:ascii="Amiri" w:hAnsi="Amiri"/>
          <w:color w:val="111111"/>
          <w:sz w:val="28"/>
          <w:szCs w:val="28"/>
          <w:lang w:bidi="ar-SA"/>
        </w:rPr>
        <w:t>.</w:t>
      </w:r>
    </w:p>
    <w:p>
      <w:pPr>
        <w:pStyle w:val="Heading3"/>
        <w:numPr>
          <w:ilvl w:val="2"/>
          <w:numId w:val="1"/>
        </w:numPr>
        <w:bidi w:val="0"/>
        <w:jc w:val="left"/>
        <w:rPr/>
      </w:pPr>
      <w:bookmarkStart w:id="2830" w:name="__RefHeading___Toc109020_3224264995"/>
      <w:bookmarkStart w:id="2831" w:name="_Toc1322"/>
      <w:bookmarkEnd w:id="2830"/>
      <w:r>
        <w:rPr/>
        <w:t>In Persian</w:t>
      </w:r>
      <w:bookmarkEnd w:id="2831"/>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را روي آوردن و نشاط، و پشت كردن و فراري است، پس آنگاه كه نشاط دارند آن را بر انجام مستحبات واداريد، و آنگاه كه پشت كرده بي نشاط است، به انجام واجبات قناعت كنيد</w:t>
      </w:r>
      <w:r>
        <w:rPr>
          <w:rFonts w:eastAsia="IRNazanin" w:cs="IRNazanin"/>
          <w:color w:val="111111"/>
          <w:sz w:val="28"/>
          <w:szCs w:val="28"/>
          <w:lang w:bidi="fa-IR"/>
        </w:rPr>
        <w:t>.</w:t>
      </w:r>
    </w:p>
    <w:p>
      <w:pPr>
        <w:pStyle w:val="Heading2"/>
        <w:numPr>
          <w:ilvl w:val="1"/>
          <w:numId w:val="1"/>
        </w:numPr>
        <w:bidi w:val="0"/>
        <w:jc w:val="left"/>
        <w:rPr/>
      </w:pPr>
      <w:bookmarkStart w:id="2832" w:name="__RefHeading___Toc109022_3224264995"/>
      <w:bookmarkStart w:id="2833" w:name="_Toc1323"/>
      <w:bookmarkEnd w:id="2832"/>
      <w:r>
        <w:rPr/>
        <w:t>Wonderful Saying313</w:t>
      </w:r>
      <w:bookmarkEnd w:id="2833"/>
    </w:p>
    <w:p>
      <w:pPr>
        <w:pStyle w:val="Heading3"/>
        <w:numPr>
          <w:ilvl w:val="2"/>
          <w:numId w:val="1"/>
        </w:numPr>
        <w:bidi w:val="0"/>
        <w:jc w:val="left"/>
        <w:rPr/>
      </w:pPr>
      <w:bookmarkStart w:id="2834" w:name="__RefHeading___Toc109024_3224264995"/>
      <w:bookmarkStart w:id="2835" w:name="_Toc1324"/>
      <w:bookmarkEnd w:id="2834"/>
      <w:r>
        <w:rPr/>
        <w:t>In English</w:t>
      </w:r>
      <w:bookmarkEnd w:id="2835"/>
    </w:p>
    <w:p>
      <w:pPr>
        <w:pStyle w:val="BookText"/>
        <w:bidi w:val="0"/>
        <w:jc w:val="both"/>
        <w:rPr/>
      </w:pPr>
      <w:r>
        <w:rPr>
          <w:rFonts w:eastAsia="Times New Roman" w:cs="Times New Roman" w:ascii="Times New Roman" w:hAnsi="Times New Roman"/>
          <w:color w:val="111111"/>
          <w:sz w:val="28"/>
          <w:szCs w:val="28"/>
          <w:lang w:val="en-US"/>
        </w:rPr>
        <w:t>Amir al-mu'minin, peace be upon him, said: The Qur'an contains news about the past, foretellings about the future and commandments for the present.</w:t>
      </w:r>
    </w:p>
    <w:p>
      <w:pPr>
        <w:pStyle w:val="Heading3"/>
        <w:numPr>
          <w:ilvl w:val="2"/>
          <w:numId w:val="1"/>
        </w:numPr>
        <w:bidi w:val="0"/>
        <w:jc w:val="left"/>
        <w:rPr/>
      </w:pPr>
      <w:bookmarkStart w:id="2836" w:name="__RefHeading___Toc109026_3224264995"/>
      <w:bookmarkStart w:id="2837" w:name="_Toc1325"/>
      <w:bookmarkEnd w:id="2836"/>
      <w:r>
        <w:rPr/>
        <w:t>In Arabic</w:t>
      </w:r>
      <w:bookmarkEnd w:id="2837"/>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الْقُرْآنِ نَبَأُ مَا قَبْلَكُمْ، وَخَبَرُ مَا بَعْدَكُمْ، وَحُكْمُ مَا بَيْنَكُمْ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bookmarkStart w:id="2838" w:name="pg12740_134731"/>
    </w:p>
    <w:p>
      <w:pPr>
        <w:pStyle w:val="Heading3"/>
        <w:numPr>
          <w:ilvl w:val="2"/>
          <w:numId w:val="1"/>
        </w:numPr>
        <w:bidi w:val="0"/>
        <w:jc w:val="left"/>
        <w:rPr/>
      </w:pPr>
      <w:bookmarkStart w:id="2839" w:name="__RefHeading___Toc109028_3224264995"/>
      <w:bookmarkStart w:id="2840" w:name="_Toc1326"/>
      <w:bookmarkEnd w:id="2838"/>
      <w:bookmarkEnd w:id="2839"/>
      <w:r>
        <w:rPr/>
        <w:t>In Persian</w:t>
      </w:r>
      <w:bookmarkEnd w:id="2840"/>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اخبار گذشتگان، و آيندگان، و احكام مورد نياز زندگيتان وجود دارد</w:t>
      </w:r>
      <w:r>
        <w:rPr>
          <w:rFonts w:eastAsia="IRNazanin" w:cs="IRNazanin"/>
          <w:color w:val="111111"/>
          <w:sz w:val="28"/>
          <w:szCs w:val="28"/>
          <w:lang w:bidi="fa-IR"/>
        </w:rPr>
        <w:t>.</w:t>
      </w:r>
    </w:p>
    <w:p>
      <w:pPr>
        <w:pStyle w:val="Heading2"/>
        <w:numPr>
          <w:ilvl w:val="1"/>
          <w:numId w:val="1"/>
        </w:numPr>
        <w:bidi w:val="0"/>
        <w:jc w:val="left"/>
        <w:rPr/>
      </w:pPr>
      <w:bookmarkStart w:id="2841" w:name="__RefHeading___Toc109030_3224264995"/>
      <w:bookmarkStart w:id="2842" w:name="_Toc1327"/>
      <w:bookmarkEnd w:id="2841"/>
      <w:r>
        <w:rPr/>
        <w:t>Wonderful Saying314</w:t>
      </w:r>
      <w:bookmarkEnd w:id="2842"/>
    </w:p>
    <w:p>
      <w:pPr>
        <w:pStyle w:val="Heading3"/>
        <w:numPr>
          <w:ilvl w:val="2"/>
          <w:numId w:val="1"/>
        </w:numPr>
        <w:bidi w:val="0"/>
        <w:jc w:val="left"/>
        <w:rPr/>
      </w:pPr>
      <w:bookmarkStart w:id="2843" w:name="__RefHeading___Toc109032_3224264995"/>
      <w:bookmarkStart w:id="2844" w:name="_Toc1328"/>
      <w:bookmarkEnd w:id="2843"/>
      <w:r>
        <w:rPr/>
        <w:t>In English</w:t>
      </w:r>
      <w:bookmarkEnd w:id="2844"/>
    </w:p>
    <w:p>
      <w:pPr>
        <w:pStyle w:val="BookText"/>
        <w:bidi w:val="0"/>
        <w:jc w:val="both"/>
        <w:rPr/>
      </w:pPr>
      <w:r>
        <w:rPr>
          <w:rFonts w:eastAsia="Times New Roman" w:cs="Times New Roman" w:ascii="Times New Roman" w:hAnsi="Times New Roman"/>
          <w:color w:val="111111"/>
          <w:sz w:val="28"/>
          <w:szCs w:val="28"/>
          <w:lang w:val="en-US"/>
        </w:rPr>
        <w:t>Amir al-mu'minin, peace be upon him, said: Throw a stone in return from where one comes to you because evil can be met only with evil.</w:t>
      </w:r>
    </w:p>
    <w:p>
      <w:pPr>
        <w:pStyle w:val="Heading3"/>
        <w:numPr>
          <w:ilvl w:val="2"/>
          <w:numId w:val="1"/>
        </w:numPr>
        <w:bidi w:val="0"/>
        <w:jc w:val="left"/>
        <w:rPr/>
      </w:pPr>
      <w:bookmarkStart w:id="2845" w:name="__RefHeading___Toc109034_3224264995"/>
      <w:bookmarkStart w:id="2846" w:name="_Toc1329"/>
      <w:bookmarkEnd w:id="2845"/>
      <w:r>
        <w:rPr/>
        <w:t>In Arabic</w:t>
      </w:r>
      <w:bookmarkEnd w:id="2846"/>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رُدُّوا الْحَجَرَ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جَاءَ، فَإِنَّ الشَّرَّ لاَ يَدْفَعُهُ إِلاَّالشَّرُّ</w:t>
      </w:r>
      <w:r>
        <w:rPr>
          <w:rFonts w:eastAsia="Amiri" w:cs="Amiri" w:ascii="Amiri" w:hAnsi="Amiri"/>
          <w:color w:val="111111"/>
          <w:sz w:val="28"/>
          <w:szCs w:val="28"/>
          <w:lang w:bidi="ar-SA"/>
        </w:rPr>
        <w:t>.</w:t>
      </w:r>
    </w:p>
    <w:p>
      <w:pPr>
        <w:pStyle w:val="Heading3"/>
        <w:numPr>
          <w:ilvl w:val="2"/>
          <w:numId w:val="1"/>
        </w:numPr>
        <w:bidi w:val="0"/>
        <w:jc w:val="left"/>
        <w:rPr/>
      </w:pPr>
      <w:bookmarkStart w:id="2847" w:name="__RefHeading___Toc109036_3224264995"/>
      <w:bookmarkStart w:id="2848" w:name="_Toc1330"/>
      <w:bookmarkEnd w:id="2847"/>
      <w:r>
        <w:rPr/>
        <w:t>In Persian</w:t>
      </w:r>
      <w:bookmarkEnd w:id="2848"/>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دشمن را از همان جايي كه پرت كرده، باز گردانيد، كه شر را جز شر پاسخي نيست</w:t>
      </w:r>
      <w:r>
        <w:rPr>
          <w:rFonts w:eastAsia="IRNazanin" w:cs="IRNazanin"/>
          <w:color w:val="111111"/>
          <w:sz w:val="28"/>
          <w:szCs w:val="28"/>
          <w:lang w:bidi="fa-IR"/>
        </w:rPr>
        <w:t>.</w:t>
      </w:r>
    </w:p>
    <w:p>
      <w:pPr>
        <w:pStyle w:val="Heading2"/>
        <w:numPr>
          <w:ilvl w:val="1"/>
          <w:numId w:val="1"/>
        </w:numPr>
        <w:bidi w:val="0"/>
        <w:jc w:val="left"/>
        <w:rPr/>
      </w:pPr>
      <w:bookmarkStart w:id="2849" w:name="__RefHeading___Toc109038_3224264995"/>
      <w:bookmarkStart w:id="2850" w:name="_Toc1331"/>
      <w:bookmarkEnd w:id="2849"/>
      <w:r>
        <w:rPr/>
        <w:t>Wonderful Saying315</w:t>
      </w:r>
      <w:bookmarkEnd w:id="2850"/>
    </w:p>
    <w:p>
      <w:pPr>
        <w:pStyle w:val="Heading3"/>
        <w:numPr>
          <w:ilvl w:val="2"/>
          <w:numId w:val="1"/>
        </w:numPr>
        <w:bidi w:val="0"/>
        <w:jc w:val="left"/>
        <w:rPr/>
      </w:pPr>
      <w:bookmarkStart w:id="2851" w:name="__RefHeading___Toc109040_3224264995"/>
      <w:bookmarkStart w:id="2852" w:name="_Toc1332"/>
      <w:bookmarkEnd w:id="2851"/>
      <w:r>
        <w:rPr/>
        <w:t>In English</w:t>
      </w:r>
      <w:bookmarkEnd w:id="2852"/>
    </w:p>
    <w:p>
      <w:pPr>
        <w:pStyle w:val="BookText"/>
        <w:bidi w:val="0"/>
        <w:jc w:val="both"/>
        <w:rPr/>
      </w:pPr>
      <w:r>
        <w:rPr>
          <w:rFonts w:eastAsia="Times New Roman" w:cs="Times New Roman" w:ascii="Times New Roman" w:hAnsi="Times New Roman"/>
          <w:color w:val="111111"/>
          <w:sz w:val="28"/>
          <w:szCs w:val="28"/>
          <w:lang w:val="en-US"/>
        </w:rPr>
        <w:t>Amir al-mu'minin, peace be upon him, said to his secretary 'Ubaydullah ibn Abi Rafi': Put cotton flake in the inkpot,  keep the nib of your pen long, leave space between lines and close up the letters because this is good for the beauty of the writing.</w:t>
      </w:r>
    </w:p>
    <w:p>
      <w:pPr>
        <w:pStyle w:val="Heading3"/>
        <w:numPr>
          <w:ilvl w:val="2"/>
          <w:numId w:val="1"/>
        </w:numPr>
        <w:bidi w:val="0"/>
        <w:jc w:val="left"/>
        <w:rPr/>
      </w:pPr>
      <w:bookmarkStart w:id="2853" w:name="__RefHeading___Toc109042_3224264995"/>
      <w:bookmarkStart w:id="2854" w:name="_Toc1333"/>
      <w:bookmarkEnd w:id="2853"/>
      <w:r>
        <w:rPr/>
        <w:t>In Arabic</w:t>
      </w:r>
      <w:bookmarkEnd w:id="2854"/>
    </w:p>
    <w:p>
      <w:pPr>
        <w:pStyle w:val="BookText"/>
        <w:bidi w:val="0"/>
        <w:jc w:val="both"/>
        <w:rPr/>
      </w:pPr>
      <w:r>
        <w:rPr>
          <w:rFonts w:ascii="Amiri" w:hAnsi="Amiri" w:eastAsia="Amiri" w:cs="Amiri"/>
          <w:color w:val="111111"/>
          <w:sz w:val="28"/>
          <w:sz w:val="28"/>
          <w:szCs w:val="28"/>
          <w:rtl w:val="true"/>
          <w:lang w:bidi="ar-SA"/>
        </w:rPr>
        <w:t>وقال عليه السلام لكاتبه عبيدالله بن 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دَوَاتَكَ، وَأَطِلْ جِلْفَةَ قَلَمِكَ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وَفَرِّجْ بَيْنَ السُّطُورِ، وقَرْمِطْ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الْحُرُوفِ، فَإِنَّ ذلِكَ أَجْدَرُ بِصَباحَةِ الْخَطِّ</w:t>
      </w:r>
      <w:r>
        <w:rPr>
          <w:rFonts w:eastAsia="Amiri" w:cs="Amiri" w:ascii="Amiri" w:hAnsi="Amiri"/>
          <w:color w:val="111111"/>
          <w:sz w:val="28"/>
          <w:szCs w:val="28"/>
          <w:lang w:bidi="ar-SA"/>
        </w:rPr>
        <w:t>.</w:t>
      </w:r>
    </w:p>
    <w:p>
      <w:pPr>
        <w:pStyle w:val="Heading3"/>
        <w:numPr>
          <w:ilvl w:val="2"/>
          <w:numId w:val="1"/>
        </w:numPr>
        <w:bidi w:val="0"/>
        <w:jc w:val="left"/>
        <w:rPr/>
      </w:pPr>
      <w:bookmarkStart w:id="2855" w:name="__RefHeading___Toc109044_3224264995"/>
      <w:bookmarkStart w:id="2856" w:name="_Toc1334"/>
      <w:bookmarkEnd w:id="2855"/>
      <w:r>
        <w:rPr/>
        <w:t>In Persian</w:t>
      </w:r>
      <w:bookmarkEnd w:id="2856"/>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نويسنده خود عبيدالله بن ابي رافع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دوات، ليقه بينداز، نوك قلم را بلند گير، ميان سطرها فاصله بگذار، و حروف را نزديك به يكديگر بنويس، كه اين براي زيبايي خط سزاوارتر است</w:t>
      </w:r>
      <w:r>
        <w:rPr>
          <w:rFonts w:eastAsia="IRNazanin" w:cs="IRNazanin"/>
          <w:color w:val="111111"/>
          <w:sz w:val="28"/>
          <w:szCs w:val="28"/>
          <w:lang w:bidi="fa-IR"/>
        </w:rPr>
        <w:t>.</w:t>
      </w:r>
    </w:p>
    <w:p>
      <w:pPr>
        <w:pStyle w:val="Heading2"/>
        <w:numPr>
          <w:ilvl w:val="1"/>
          <w:numId w:val="1"/>
        </w:numPr>
        <w:bidi w:val="0"/>
        <w:jc w:val="left"/>
        <w:rPr/>
      </w:pPr>
      <w:bookmarkStart w:id="2857" w:name="__RefHeading___Toc109046_3224264995"/>
      <w:bookmarkStart w:id="2858" w:name="_Toc1335"/>
      <w:bookmarkEnd w:id="2857"/>
      <w:r>
        <w:rPr/>
        <w:t>Wonderful Saying316</w:t>
      </w:r>
      <w:bookmarkEnd w:id="2858"/>
    </w:p>
    <w:p>
      <w:pPr>
        <w:pStyle w:val="Heading3"/>
        <w:numPr>
          <w:ilvl w:val="2"/>
          <w:numId w:val="1"/>
        </w:numPr>
        <w:bidi w:val="0"/>
        <w:jc w:val="left"/>
        <w:rPr/>
      </w:pPr>
      <w:bookmarkStart w:id="2859" w:name="__RefHeading___Toc109048_3224264995"/>
      <w:bookmarkStart w:id="2860" w:name="_Toc1336"/>
      <w:bookmarkEnd w:id="2859"/>
      <w:r>
        <w:rPr/>
        <w:t>In English</w:t>
      </w:r>
      <w:bookmarkEnd w:id="2860"/>
    </w:p>
    <w:p>
      <w:pPr>
        <w:pStyle w:val="BookText"/>
        <w:bidi w:val="0"/>
        <w:jc w:val="both"/>
        <w:rPr/>
      </w:pPr>
      <w:r>
        <w:rPr>
          <w:rFonts w:eastAsia="Times New Roman" w:cs="Times New Roman" w:ascii="Times New Roman" w:hAnsi="Times New Roman"/>
          <w:color w:val="111111"/>
          <w:sz w:val="28"/>
          <w:szCs w:val="28"/>
          <w:lang w:val="en-US"/>
        </w:rPr>
        <w:t>Amir al-mu'minin, peace be upon him, said: I am the ya'sub (leader) of the believers, while wealth is the leader of the wicked.</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as-Sayyid ar-Radi says: It means that the believers follow me while the wicked follow wealth just as the bees follow their "ya'sub" who is their leader. (1)</w:t>
      </w:r>
      <w:bookmarkStart w:id="2861" w:name="pg12740_134732"/>
    </w:p>
    <w:p>
      <w:pPr>
        <w:pStyle w:val="Heading3"/>
        <w:numPr>
          <w:ilvl w:val="2"/>
          <w:numId w:val="1"/>
        </w:numPr>
        <w:bidi w:val="0"/>
        <w:jc w:val="left"/>
        <w:rPr/>
      </w:pPr>
      <w:bookmarkStart w:id="2862" w:name="__RefHeading___Toc109050_3224264995"/>
      <w:bookmarkStart w:id="2863" w:name="_Toc1337"/>
      <w:bookmarkEnd w:id="2861"/>
      <w:bookmarkEnd w:id="2862"/>
      <w:r>
        <w:rPr/>
        <w:t>In Arabic</w:t>
      </w:r>
      <w:bookmarkEnd w:id="2863"/>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يَعْسُوبُ الْمُؤْمِنِينَ، وَالْمَالُ يَعْسُوبُ الْفُجَّارِ</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ذلك أن المؤمنين يتبعونني، والفجار يتبعون المال، كما تتبع النحل يعسوبها، وهو رئيسها</w:t>
      </w:r>
      <w:r>
        <w:rPr>
          <w:rFonts w:eastAsia="Amiri" w:cs="Amiri" w:ascii="Amiri" w:hAnsi="Amiri"/>
          <w:color w:val="111111"/>
          <w:sz w:val="28"/>
          <w:szCs w:val="28"/>
          <w:lang w:bidi="ar-SA"/>
        </w:rPr>
        <w:t>.</w:t>
      </w:r>
    </w:p>
    <w:p>
      <w:pPr>
        <w:pStyle w:val="Heading3"/>
        <w:numPr>
          <w:ilvl w:val="2"/>
          <w:numId w:val="1"/>
        </w:numPr>
        <w:bidi w:val="0"/>
        <w:jc w:val="left"/>
        <w:rPr/>
      </w:pPr>
      <w:bookmarkStart w:id="2864" w:name="__RefHeading___Toc109052_3224264995"/>
      <w:bookmarkStart w:id="2865" w:name="_Toc1338"/>
      <w:bookmarkEnd w:id="2864"/>
      <w:r>
        <w:rPr/>
        <w:t>In Persian</w:t>
      </w:r>
      <w:bookmarkEnd w:id="2865"/>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پيشواي مومنان، و مال، پيشواي تبهكاران است</w:t>
      </w:r>
      <w:r>
        <w:rPr>
          <w:rFonts w:eastAsia="IRNazanin" w:cs="IRNazanin"/>
          <w:color w:val="111111"/>
          <w:sz w:val="28"/>
          <w:szCs w:val="28"/>
          <w:lang w:bidi="fa-IR"/>
        </w:rPr>
        <w:t>.</w:t>
      </w:r>
    </w:p>
    <w:p>
      <w:pPr>
        <w:pStyle w:val="Heading3"/>
        <w:numPr>
          <w:ilvl w:val="2"/>
          <w:numId w:val="1"/>
        </w:numPr>
        <w:bidi w:val="0"/>
        <w:jc w:val="left"/>
        <w:rPr/>
      </w:pPr>
      <w:bookmarkStart w:id="2866" w:name="__RefHeading___Toc109054_3224264995"/>
      <w:bookmarkStart w:id="2867" w:name="_Toc1339"/>
      <w:bookmarkEnd w:id="2866"/>
      <w:r>
        <w:rPr/>
        <w:t>Footnote</w:t>
      </w:r>
      <w:bookmarkEnd w:id="2867"/>
    </w:p>
    <w:p>
      <w:pPr>
        <w:pStyle w:val="BookText"/>
        <w:bidi w:val="0"/>
        <w:jc w:val="both"/>
        <w:rPr/>
      </w:pPr>
      <w:r>
        <w:rPr>
          <w:rFonts w:eastAsia="Times New Roman" w:cs="Times New Roman" w:ascii="Times New Roman" w:hAnsi="Times New Roman"/>
          <w:color w:val="111111"/>
          <w:sz w:val="28"/>
          <w:szCs w:val="28"/>
          <w:lang w:val="en-US"/>
        </w:rPr>
        <w:t>(1). We have already explained the meaning of the word "ya'sub" in the foot-note of saying No.262-I, and pointed out that this title was given to Amir al-mu'minin by the Holy Prophet himself and we quoted some of his different utterances on this subject.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we quote one of the traditons in which this title appears. It is narrated by Abu Layla al-Ghifari, Abu Dharr, Salman, Ibn 'Abbas and Hudhayfah ibn al-Yaman that the Holy Prophet used to say: Soon after my death there will be discord. When it occurs, adhere to 'Ali ibn Abi Talib since he will be the first person to see me and the first person to shake hands with me on the Day of Judgement. He is the greatest man of truth (as-siddiq al-akbar), and he is the discriminator (faruq) from among this ummah who discriminates between right and wrong, and he is the ya'sub (leader) of the believers while wealth is the ya'sub of the hypocrites. (In addition to the references given in the above-mentioned foot-note, see also Fayd al-qadir, vol.4, p.358; Kanz al-'ummal, vol.12, p.214; Muntakhab al-kanz, vol.5, p.33; Ibn Abi'l-Hadid, vol.13, p.228; Tarikh ash-Sham, Ibn 'Asakir, (on the biography of Amir al-mu'minin), vol.1, pp. 74 - 78; as-Sirah al-halabiyyah, vol.1, p.380; Dhakha'ir al-'uqba, p.56; Yanabi' al-mawaddah, p. 62, 82, 201 and 251).</w:t>
      </w:r>
      <w:bookmarkStart w:id="2868" w:name="pg12740_134733"/>
    </w:p>
    <w:p>
      <w:pPr>
        <w:pStyle w:val="Heading2"/>
        <w:numPr>
          <w:ilvl w:val="1"/>
          <w:numId w:val="1"/>
        </w:numPr>
        <w:bidi w:val="0"/>
        <w:jc w:val="left"/>
        <w:rPr/>
      </w:pPr>
      <w:bookmarkStart w:id="2869" w:name="__RefHeading___Toc109056_3224264995"/>
      <w:bookmarkStart w:id="2870" w:name="_Toc1340"/>
      <w:bookmarkEnd w:id="2868"/>
      <w:bookmarkEnd w:id="2869"/>
      <w:r>
        <w:rPr/>
        <w:t>Wonderful Saying317</w:t>
      </w:r>
      <w:bookmarkEnd w:id="2870"/>
    </w:p>
    <w:p>
      <w:pPr>
        <w:pStyle w:val="Heading3"/>
        <w:numPr>
          <w:ilvl w:val="2"/>
          <w:numId w:val="1"/>
        </w:numPr>
        <w:bidi w:val="0"/>
        <w:jc w:val="left"/>
        <w:rPr/>
      </w:pPr>
      <w:bookmarkStart w:id="2871" w:name="__RefHeading___Toc109058_3224264995"/>
      <w:bookmarkStart w:id="2872" w:name="_Toc1341"/>
      <w:bookmarkEnd w:id="2871"/>
      <w:r>
        <w:rPr/>
        <w:t>In English</w:t>
      </w:r>
      <w:bookmarkEnd w:id="2872"/>
    </w:p>
    <w:p>
      <w:pPr>
        <w:pStyle w:val="BookText"/>
        <w:bidi w:val="0"/>
        <w:jc w:val="both"/>
        <w:rPr/>
      </w:pPr>
      <w:r>
        <w:rPr>
          <w:rFonts w:eastAsia="Times New Roman" w:cs="Times New Roman" w:ascii="Times New Roman" w:hAnsi="Times New Roman"/>
          <w:color w:val="111111"/>
          <w:sz w:val="28"/>
          <w:szCs w:val="28"/>
          <w:lang w:val="en-US"/>
        </w:rPr>
        <w:t>Some Jews said to Amir al-mu'minin, peace be upon him; You had not buried your Prophet when you picked up differences about him, when Amir al-mu'minin replied: We did not differ about him but we differed after him (i.e. about his succession); whereas you had not dried up your feet after coming out of the river (Nile) when you began asking your Prophet: Make you for us a god as they have gods of their own. Said he; 'Verily you are a people behaving ignorantly. ' (4) (Qur'an, 7:138)</w:t>
      </w:r>
    </w:p>
    <w:p>
      <w:pPr>
        <w:pStyle w:val="Heading3"/>
        <w:numPr>
          <w:ilvl w:val="2"/>
          <w:numId w:val="1"/>
        </w:numPr>
        <w:bidi w:val="0"/>
        <w:jc w:val="left"/>
        <w:rPr/>
      </w:pPr>
      <w:bookmarkStart w:id="2873" w:name="__RefHeading___Toc109060_3224264995"/>
      <w:bookmarkStart w:id="2874" w:name="_Toc1342"/>
      <w:bookmarkEnd w:id="2873"/>
      <w:r>
        <w:rPr/>
        <w:t>In Arabic</w:t>
      </w:r>
      <w:bookmarkEnd w:id="2874"/>
    </w:p>
    <w:p>
      <w:pPr>
        <w:pStyle w:val="BookText"/>
        <w:bidi w:val="0"/>
        <w:jc w:val="both"/>
        <w:rPr/>
      </w:pPr>
      <w:r>
        <w:rPr>
          <w:rFonts w:ascii="Amiri" w:hAnsi="Amiri" w:eastAsia="Amiri" w:cs="Amiri"/>
          <w:color w:val="111111"/>
          <w:sz w:val="28"/>
          <w:sz w:val="28"/>
          <w:szCs w:val="28"/>
          <w:rtl w:val="true"/>
          <w:lang w:bidi="ar-SA"/>
        </w:rPr>
        <w:t>وقال له بعض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دَفَنْتُم نَبِيَّكُم حتّى اختلفتم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اخْتَلَفْنَا عَنْهُ لاَ فِيهِ، وَلكِنَّكُمْ مَا جَفَّتْ أَرْجُلُكُمْ مِنَ الْبَحْرِ حَتَّى قُلْتُمْ لِنَبِيِّكُمْ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 لَنَا إلهاً كَمَا لَهُمْ آلِهَةٌ قَالَ إِنَّكُمْ قَوْمٌ تَجْهَلُونَ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Heading3"/>
        <w:numPr>
          <w:ilvl w:val="2"/>
          <w:numId w:val="1"/>
        </w:numPr>
        <w:bidi w:val="0"/>
        <w:jc w:val="left"/>
        <w:rPr/>
      </w:pPr>
      <w:bookmarkStart w:id="2875" w:name="__RefHeading___Toc109062_3224264995"/>
      <w:bookmarkStart w:id="2876" w:name="_Toc1343"/>
      <w:bookmarkEnd w:id="2875"/>
      <w:r>
        <w:rPr/>
        <w:t>In Persian</w:t>
      </w:r>
      <w:bookmarkEnd w:id="2876"/>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شخصي يهودي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پيامبرتان را دفن نكرده، درباره اش اختلاف كرديد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درباره آن چه كه از او رسيده اختلاف كرديم، نه در خود او، اما شما يهوديان، هنوز پاي شما پس از نجات از درياي نيل خشك نشده بود كه به پيامبرتان گفتيد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ما خدايي بساز، چنانكه بت پرستان خدايي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پيامبر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مردمي نادانيد</w:t>
      </w:r>
      <w:r>
        <w:rPr>
          <w:rFonts w:eastAsia="IRNazanin" w:cs="IRNazanin"/>
          <w:color w:val="111111"/>
          <w:sz w:val="28"/>
          <w:szCs w:val="28"/>
          <w:rtl w:val="true"/>
          <w:lang w:bidi="fa-IR"/>
        </w:rPr>
        <w:t>.)</w:t>
      </w:r>
    </w:p>
    <w:p>
      <w:pPr>
        <w:pStyle w:val="Heading3"/>
        <w:numPr>
          <w:ilvl w:val="2"/>
          <w:numId w:val="1"/>
        </w:numPr>
        <w:bidi w:val="0"/>
        <w:jc w:val="left"/>
        <w:rPr/>
      </w:pPr>
      <w:bookmarkStart w:id="2877" w:name="__RefHeading___Toc109064_3224264995"/>
      <w:bookmarkStart w:id="2878" w:name="_Toc1344"/>
      <w:bookmarkEnd w:id="2877"/>
      <w:r>
        <w:rPr/>
        <w:t>Footnote</w:t>
      </w:r>
      <w:bookmarkEnd w:id="2878"/>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The purpose behind this criticism by the Jews was to show that the prophethood of the Prophet Muhammad was a controversial matter, but Amir al-mu'minin clarified the exact focus of controversy by using the word "after him" as against "about him", namely that the controversy was not about his prophethood but about his succession and vicegerency. Then, commenting on the position of the Jews he pointed out that those who were today criticising the mutual differences among Muslims after the Prophet were of the same kind as those who had begun to waver about belief in the Unity of Allah even in the lifetime of Moses. Thus, when, on becoming free of the slavery of the Egyptians they reached the other side of the river and saw the figure of a calf in a temple in Sina', they asked Moses to get a similar figure for them, whereupon Moses rebuked them for being still as stubborn as they were in Egypt. This meant that a people who were so immersed in desire for idol-worship that even after being initiated into the belief in the Unity of Allah they became restless on seeing an idol and made the request for a similar idol to be made for themselves had no right to criticise any difference among Muslims.</w:t>
      </w:r>
      <w:bookmarkStart w:id="2879" w:name="pg12740_134734"/>
    </w:p>
    <w:p>
      <w:pPr>
        <w:pStyle w:val="Heading2"/>
        <w:numPr>
          <w:ilvl w:val="1"/>
          <w:numId w:val="1"/>
        </w:numPr>
        <w:bidi w:val="0"/>
        <w:jc w:val="left"/>
        <w:rPr/>
      </w:pPr>
      <w:bookmarkStart w:id="2880" w:name="__RefHeading___Toc109066_3224264995"/>
      <w:bookmarkStart w:id="2881" w:name="_Toc1345"/>
      <w:bookmarkEnd w:id="2879"/>
      <w:bookmarkEnd w:id="2880"/>
      <w:r>
        <w:rPr/>
        <w:t>Wonderful Saying318</w:t>
      </w:r>
      <w:bookmarkEnd w:id="2881"/>
    </w:p>
    <w:p>
      <w:pPr>
        <w:pStyle w:val="Heading3"/>
        <w:numPr>
          <w:ilvl w:val="2"/>
          <w:numId w:val="1"/>
        </w:numPr>
        <w:bidi w:val="0"/>
        <w:jc w:val="left"/>
        <w:rPr/>
      </w:pPr>
      <w:bookmarkStart w:id="2882" w:name="__RefHeading___Toc109068_3224264995"/>
      <w:bookmarkStart w:id="2883" w:name="_Toc1346"/>
      <w:bookmarkEnd w:id="2882"/>
      <w:r>
        <w:rPr/>
        <w:t>In English</w:t>
      </w:r>
      <w:bookmarkEnd w:id="2883"/>
    </w:p>
    <w:p>
      <w:pPr>
        <w:pStyle w:val="BookText"/>
        <w:bidi w:val="0"/>
        <w:jc w:val="both"/>
        <w:rPr/>
      </w:pPr>
      <w:r>
        <w:rPr>
          <w:rFonts w:eastAsia="Times New Roman" w:cs="Times New Roman" w:ascii="Times New Roman" w:hAnsi="Times New Roman"/>
          <w:color w:val="111111"/>
          <w:sz w:val="28"/>
          <w:szCs w:val="28"/>
          <w:lang w:val="en-US"/>
        </w:rPr>
        <w:t>Amir al-mu'minin, peace be upon him, was asked: With what did you overpower your adversaries? He answered: Whenever  I confronted a person he helped me against himself.</w:t>
      </w:r>
    </w:p>
    <w:p>
      <w:pPr>
        <w:pStyle w:val="BookText"/>
        <w:bidi w:val="0"/>
        <w:jc w:val="both"/>
        <w:rPr/>
      </w:pPr>
      <w:r>
        <w:rPr>
          <w:rFonts w:eastAsia="Times New Roman" w:cs="Times New Roman" w:ascii="Times New Roman" w:hAnsi="Times New Roman"/>
          <w:color w:val="111111"/>
          <w:sz w:val="28"/>
          <w:szCs w:val="28"/>
          <w:lang w:val="en-US"/>
        </w:rPr>
        <w:t>as-Sayyid ar-Radi says: Amir al-mu'minin is pointing out his striking of awe in the hearts. (1)</w:t>
      </w:r>
    </w:p>
    <w:p>
      <w:pPr>
        <w:pStyle w:val="Heading3"/>
        <w:numPr>
          <w:ilvl w:val="2"/>
          <w:numId w:val="1"/>
        </w:numPr>
        <w:bidi w:val="0"/>
        <w:jc w:val="left"/>
        <w:rPr/>
      </w:pPr>
      <w:bookmarkStart w:id="2884" w:name="__RefHeading___Toc109070_3224264995"/>
      <w:bookmarkStart w:id="2885" w:name="_Toc1347"/>
      <w:bookmarkEnd w:id="2884"/>
      <w:r>
        <w:rPr/>
        <w:t>In Arabic</w:t>
      </w:r>
      <w:bookmarkEnd w:id="2885"/>
    </w:p>
    <w:p>
      <w:pPr>
        <w:pStyle w:val="BookText"/>
        <w:bidi w:val="0"/>
        <w:jc w:val="both"/>
        <w:rPr/>
      </w:pPr>
      <w:r>
        <w:rPr>
          <w:rFonts w:ascii="Amiri" w:hAnsi="Amiri" w:eastAsia="Amiri" w:cs="Amiri"/>
          <w:color w:val="111111"/>
          <w:sz w:val="28"/>
          <w:sz w:val="28"/>
          <w:szCs w:val="28"/>
          <w:rtl w:val="true"/>
          <w:lang w:bidi="ar-SA"/>
        </w:rPr>
        <w:t>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غَلَبْتَ الْأَقْرَان ؟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لَقِيتُ رَجُلاً إِلاَّ أَعَانَنِي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يومىء بذلك إلى تمكّن هيبته في القلوب</w:t>
      </w:r>
      <w:r>
        <w:rPr>
          <w:rFonts w:eastAsia="Amiri" w:cs="Amiri" w:ascii="Amiri" w:hAnsi="Amiri"/>
          <w:color w:val="111111"/>
          <w:sz w:val="28"/>
          <w:szCs w:val="28"/>
          <w:lang w:bidi="ar-SA"/>
        </w:rPr>
        <w:t>.</w:t>
      </w:r>
    </w:p>
    <w:p>
      <w:pPr>
        <w:pStyle w:val="Heading3"/>
        <w:numPr>
          <w:ilvl w:val="2"/>
          <w:numId w:val="1"/>
        </w:numPr>
        <w:bidi w:val="0"/>
        <w:jc w:val="left"/>
        <w:rPr/>
      </w:pPr>
      <w:bookmarkStart w:id="2886" w:name="__RefHeading___Toc109072_3224264995"/>
      <w:bookmarkStart w:id="2887" w:name="_Toc1348"/>
      <w:bookmarkEnd w:id="2886"/>
      <w:r>
        <w:rPr/>
        <w:t>In Persian</w:t>
      </w:r>
      <w:bookmarkEnd w:id="2887"/>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كدام نيرو بر حريفان خود پيروز شدي؟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را نديدم جز آنكه مرا در شكست خود ياري مي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 رضي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اين نكته اشاره كرد كه هيبت و ترس او در دلها جاي گرفته بود</w:t>
      </w:r>
      <w:r>
        <w:rPr>
          <w:rFonts w:eastAsia="IRNazanin" w:cs="IRNazanin"/>
          <w:color w:val="111111"/>
          <w:sz w:val="28"/>
          <w:szCs w:val="28"/>
          <w:rtl w:val="true"/>
          <w:lang w:bidi="fa-IR"/>
        </w:rPr>
        <w:t>.)</w:t>
      </w:r>
    </w:p>
    <w:p>
      <w:pPr>
        <w:pStyle w:val="Heading3"/>
        <w:numPr>
          <w:ilvl w:val="2"/>
          <w:numId w:val="1"/>
        </w:numPr>
        <w:bidi w:val="0"/>
        <w:jc w:val="left"/>
        <w:rPr/>
      </w:pPr>
      <w:bookmarkStart w:id="2888" w:name="__RefHeading___Toc109074_3224264995"/>
      <w:bookmarkStart w:id="2889" w:name="_Toc1349"/>
      <w:bookmarkEnd w:id="2888"/>
      <w:r>
        <w:rPr/>
        <w:t>Footnote</w:t>
      </w:r>
      <w:bookmarkEnd w:id="2889"/>
    </w:p>
    <w:p>
      <w:pPr>
        <w:pStyle w:val="BookText"/>
        <w:bidi w:val="0"/>
        <w:jc w:val="both"/>
        <w:rPr/>
      </w:pPr>
      <w:r>
        <w:rPr>
          <w:rFonts w:eastAsia="Times New Roman" w:cs="Times New Roman" w:ascii="Times New Roman" w:hAnsi="Times New Roman"/>
          <w:color w:val="111111"/>
          <w:sz w:val="28"/>
          <w:szCs w:val="28"/>
          <w:lang w:val="en-US"/>
        </w:rPr>
        <w:t>(1). The man who is over-awed by his adversary is sure to be defeated because in facing a foe physical prowess is not enough but steadfastness of heart and strength of courage is also necessary. When the adversary loses courage and feels sure that he will he defeated then he will certainly be defeated. This is what happened to the adversary of Amir al-mu'minin; he was so affected by his acknowledged reputation that he was sure of death, in consequence of which hi. spiritual power and self confidence came to an end and eventually this mental state dragged him to his death.</w:t>
      </w:r>
    </w:p>
    <w:p>
      <w:pPr>
        <w:pStyle w:val="Heading2"/>
        <w:numPr>
          <w:ilvl w:val="1"/>
          <w:numId w:val="1"/>
        </w:numPr>
        <w:bidi w:val="0"/>
        <w:jc w:val="left"/>
        <w:rPr/>
      </w:pPr>
      <w:bookmarkStart w:id="2890" w:name="__RefHeading___Toc109076_3224264995"/>
      <w:bookmarkStart w:id="2891" w:name="_Toc1350"/>
      <w:bookmarkEnd w:id="2890"/>
      <w:r>
        <w:rPr/>
        <w:t>Wonderful Saying319</w:t>
      </w:r>
      <w:bookmarkEnd w:id="2891"/>
    </w:p>
    <w:p>
      <w:pPr>
        <w:pStyle w:val="Heading3"/>
        <w:numPr>
          <w:ilvl w:val="2"/>
          <w:numId w:val="1"/>
        </w:numPr>
        <w:bidi w:val="0"/>
        <w:jc w:val="left"/>
        <w:rPr/>
      </w:pPr>
      <w:bookmarkStart w:id="2892" w:name="__RefHeading___Toc109078_3224264995"/>
      <w:bookmarkStart w:id="2893" w:name="_Toc1351"/>
      <w:bookmarkEnd w:id="2892"/>
      <w:r>
        <w:rPr/>
        <w:t>In English</w:t>
      </w:r>
      <w:bookmarkEnd w:id="2893"/>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 al-mu'minin, peace be upon him, said to his son Muhammad ibn al-Hanafiyyah: O' my son, I fear lest destitution overtakes you. So, you should seek Allah's protection from it, because destitution is deficiency of religious belief, perplexity of intelligence, and it is conducive to hatred of obstinate people.</w:t>
      </w:r>
      <w:bookmarkStart w:id="2894" w:name="pg12740_134735"/>
    </w:p>
    <w:p>
      <w:pPr>
        <w:pStyle w:val="Heading3"/>
        <w:numPr>
          <w:ilvl w:val="2"/>
          <w:numId w:val="1"/>
        </w:numPr>
        <w:bidi w:val="0"/>
        <w:jc w:val="left"/>
        <w:rPr/>
      </w:pPr>
      <w:bookmarkStart w:id="2895" w:name="__RefHeading___Toc109080_3224264995"/>
      <w:bookmarkStart w:id="2896" w:name="_Toc1352"/>
      <w:bookmarkEnd w:id="2894"/>
      <w:bookmarkEnd w:id="2895"/>
      <w:r>
        <w:rPr/>
        <w:t>In Arabic</w:t>
      </w:r>
      <w:bookmarkEnd w:id="2896"/>
    </w:p>
    <w:p>
      <w:pPr>
        <w:pStyle w:val="BookText"/>
        <w:bidi w:val="0"/>
        <w:jc w:val="both"/>
        <w:rPr/>
      </w:pPr>
      <w:r>
        <w:rPr>
          <w:rFonts w:ascii="Amiri" w:hAnsi="Amiri" w:eastAsia="Amiri" w:cs="Amiri"/>
          <w:color w:val="111111"/>
          <w:sz w:val="28"/>
          <w:sz w:val="28"/>
          <w:szCs w:val="28"/>
          <w:rtl w:val="true"/>
          <w:lang w:bidi="ar-SA"/>
        </w:rPr>
        <w:t>وقال عليه السلام لابنه 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إِنِّي أَخَافُ عَلَيْكَ الْفَقْرَ، فَاسْتَعِذْ بِاللهِ مِنْه، فَإِنَّ الْفَقْرَ مَنْقَصَةٌ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لِلدَّينِ، مَدْهَشَةٌ لِلْعَقْلِ، دَاعِيَةٌ لِلْمَقْت</w:t>
      </w:r>
      <w:r>
        <w:rPr>
          <w:rFonts w:eastAsia="Amiri" w:cs="Amiri" w:ascii="Amiri" w:hAnsi="Amiri"/>
          <w:color w:val="111111"/>
          <w:sz w:val="28"/>
          <w:szCs w:val="28"/>
          <w:lang w:bidi="ar-SA"/>
        </w:rPr>
        <w:t>!</w:t>
      </w:r>
    </w:p>
    <w:p>
      <w:pPr>
        <w:pStyle w:val="Heading3"/>
        <w:numPr>
          <w:ilvl w:val="2"/>
          <w:numId w:val="1"/>
        </w:numPr>
        <w:bidi w:val="0"/>
        <w:jc w:val="left"/>
        <w:rPr/>
      </w:pPr>
      <w:bookmarkStart w:id="2897" w:name="__RefHeading___Toc109082_3224264995"/>
      <w:bookmarkStart w:id="2898" w:name="_Toc1353"/>
      <w:bookmarkEnd w:id="2897"/>
      <w:r>
        <w:rPr/>
        <w:t>In Persian</w:t>
      </w:r>
      <w:bookmarkEnd w:id="2898"/>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پسرش محمد حنيفه سفارش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تهيدستي بر تو هراسناكم، از فقر به خدا پناه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همانا فقر، دين انسان را ناقص، و عقل را سرگردان مي كند، و عامل دشمني است</w:t>
      </w:r>
      <w:r>
        <w:rPr>
          <w:rFonts w:eastAsia="IRNazanin" w:cs="IRNazanin"/>
          <w:color w:val="111111"/>
          <w:sz w:val="28"/>
          <w:szCs w:val="28"/>
          <w:lang w:bidi="fa-IR"/>
        </w:rPr>
        <w:t>.</w:t>
      </w:r>
    </w:p>
    <w:p>
      <w:pPr>
        <w:pStyle w:val="Heading2"/>
        <w:numPr>
          <w:ilvl w:val="1"/>
          <w:numId w:val="1"/>
        </w:numPr>
        <w:bidi w:val="0"/>
        <w:jc w:val="left"/>
        <w:rPr/>
      </w:pPr>
      <w:bookmarkStart w:id="2899" w:name="__RefHeading___Toc109084_3224264995"/>
      <w:bookmarkStart w:id="2900" w:name="_Toc1354"/>
      <w:bookmarkEnd w:id="2899"/>
      <w:r>
        <w:rPr/>
        <w:t>Wonderful Saying320</w:t>
      </w:r>
      <w:bookmarkEnd w:id="2900"/>
    </w:p>
    <w:p>
      <w:pPr>
        <w:pStyle w:val="Heading3"/>
        <w:numPr>
          <w:ilvl w:val="2"/>
          <w:numId w:val="1"/>
        </w:numPr>
        <w:bidi w:val="0"/>
        <w:jc w:val="left"/>
        <w:rPr/>
      </w:pPr>
      <w:bookmarkStart w:id="2901" w:name="__RefHeading___Toc109086_3224264995"/>
      <w:bookmarkStart w:id="2902" w:name="_Toc1355"/>
      <w:bookmarkEnd w:id="2901"/>
      <w:r>
        <w:rPr/>
        <w:t>In English</w:t>
      </w:r>
      <w:bookmarkEnd w:id="2902"/>
    </w:p>
    <w:p>
      <w:pPr>
        <w:pStyle w:val="BookText"/>
        <w:bidi w:val="0"/>
        <w:jc w:val="both"/>
        <w:rPr/>
      </w:pPr>
      <w:r>
        <w:rPr>
          <w:rFonts w:eastAsia="Times New Roman" w:cs="Times New Roman" w:ascii="Times New Roman" w:hAnsi="Times New Roman"/>
          <w:color w:val="111111"/>
          <w:sz w:val="28"/>
          <w:szCs w:val="28"/>
          <w:lang w:val="en-US"/>
        </w:rPr>
        <w:t>Amir al-mu'minin, peace be upon him, replied to a man who had asked him a difficult question: Ask me for understanding but do not ask me for confusion, because the ignorant person who tries to learn is like the learned man, but the learned man who tries to create confusion is like the ignorant.</w:t>
      </w:r>
    </w:p>
    <w:p>
      <w:pPr>
        <w:pStyle w:val="Heading3"/>
        <w:numPr>
          <w:ilvl w:val="2"/>
          <w:numId w:val="1"/>
        </w:numPr>
        <w:bidi w:val="0"/>
        <w:jc w:val="left"/>
        <w:rPr/>
      </w:pPr>
      <w:bookmarkStart w:id="2903" w:name="__RefHeading___Toc109088_3224264995"/>
      <w:bookmarkStart w:id="2904" w:name="_Toc1356"/>
      <w:bookmarkEnd w:id="2903"/>
      <w:r>
        <w:rPr/>
        <w:t>In Arabic</w:t>
      </w:r>
      <w:bookmarkEnd w:id="2904"/>
    </w:p>
    <w:p>
      <w:pPr>
        <w:pStyle w:val="BookText"/>
        <w:bidi w:val="0"/>
        <w:jc w:val="both"/>
        <w:rPr/>
      </w:pPr>
      <w:r>
        <w:rPr>
          <w:rFonts w:ascii="Amiri" w:hAnsi="Amiri" w:eastAsia="Amiri" w:cs="Amiri"/>
          <w:color w:val="111111"/>
          <w:sz w:val="28"/>
          <w:sz w:val="28"/>
          <w:szCs w:val="28"/>
          <w:rtl w:val="true"/>
          <w:lang w:bidi="ar-SA"/>
        </w:rPr>
        <w:t xml:space="preserve">وقال عليه السلام لِسائل سأَله عن معضلة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تَفَقُّهاً وَلاَ تَسْأَلْ تَعَنُّتاً، فَإِنَّ الْجَاهِلَ الْمُتَعَلِّمَ شَبِيهٌ بِالْعَالِمِ، وَإِنَّ الْعَالِمَ الْمُتَعَسِّفَ شَبِيهٌ بِالْجَاهِلِ الْمُتَعَنِّتِ</w:t>
      </w:r>
      <w:r>
        <w:rPr>
          <w:rFonts w:eastAsia="Amiri" w:cs="Amiri" w:ascii="Amiri" w:hAnsi="Amiri"/>
          <w:color w:val="111111"/>
          <w:sz w:val="28"/>
          <w:szCs w:val="28"/>
          <w:lang w:bidi="ar-SA"/>
        </w:rPr>
        <w:t>.</w:t>
      </w:r>
    </w:p>
    <w:p>
      <w:pPr>
        <w:pStyle w:val="Heading3"/>
        <w:numPr>
          <w:ilvl w:val="2"/>
          <w:numId w:val="1"/>
        </w:numPr>
        <w:bidi w:val="0"/>
        <w:jc w:val="left"/>
        <w:rPr/>
      </w:pPr>
      <w:bookmarkStart w:id="2905" w:name="__RefHeading___Toc109090_3224264995"/>
      <w:bookmarkStart w:id="2906" w:name="_Toc1357"/>
      <w:bookmarkEnd w:id="2905"/>
      <w:r>
        <w:rPr/>
        <w:t>In Persian</w:t>
      </w:r>
      <w:bookmarkEnd w:id="2906"/>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شخصي مسئله پيچيده اي سوال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فهميدن بپرس، نه براي آزار دادن، كه نادان آموزش گيرنده، همانند داناست، و همانا داناي بي انصافي چون نادان بهانه جو است</w:t>
      </w:r>
      <w:r>
        <w:rPr>
          <w:rFonts w:eastAsia="IRNazanin" w:cs="IRNazanin"/>
          <w:color w:val="111111"/>
          <w:sz w:val="28"/>
          <w:szCs w:val="28"/>
          <w:lang w:bidi="fa-IR"/>
        </w:rPr>
        <w:t>.</w:t>
      </w:r>
    </w:p>
    <w:p>
      <w:pPr>
        <w:pStyle w:val="Heading2"/>
        <w:numPr>
          <w:ilvl w:val="1"/>
          <w:numId w:val="1"/>
        </w:numPr>
        <w:bidi w:val="0"/>
        <w:jc w:val="left"/>
        <w:rPr/>
      </w:pPr>
      <w:bookmarkStart w:id="2907" w:name="__RefHeading___Toc109092_3224264995"/>
      <w:bookmarkStart w:id="2908" w:name="_Toc1358"/>
      <w:bookmarkEnd w:id="2907"/>
      <w:r>
        <w:rPr/>
        <w:t>Wonderful Saying321</w:t>
      </w:r>
      <w:bookmarkEnd w:id="2908"/>
    </w:p>
    <w:p>
      <w:pPr>
        <w:pStyle w:val="Heading3"/>
        <w:numPr>
          <w:ilvl w:val="2"/>
          <w:numId w:val="1"/>
        </w:numPr>
        <w:bidi w:val="0"/>
        <w:jc w:val="left"/>
        <w:rPr/>
      </w:pPr>
      <w:bookmarkStart w:id="2909" w:name="__RefHeading___Toc109094_3224264995"/>
      <w:bookmarkStart w:id="2910" w:name="_Toc1359"/>
      <w:bookmarkEnd w:id="2909"/>
      <w:r>
        <w:rPr/>
        <w:t>In English</w:t>
      </w:r>
      <w:bookmarkEnd w:id="2910"/>
    </w:p>
    <w:p>
      <w:pPr>
        <w:pStyle w:val="BookText"/>
        <w:bidi w:val="0"/>
        <w:jc w:val="both"/>
        <w:rPr/>
      </w:pPr>
      <w:r>
        <w:rPr>
          <w:rFonts w:eastAsia="Times New Roman" w:cs="Times New Roman" w:ascii="Times New Roman" w:hAnsi="Times New Roman"/>
          <w:color w:val="111111"/>
          <w:sz w:val="28"/>
          <w:szCs w:val="28"/>
          <w:lang w:val="en-US"/>
        </w:rPr>
        <w:t>'Abdullah ibn al-'Abbas once advised Amir al-mu'minin peace be upon him, against his views, so he said: You have only to advise me but then I have to see (what to do); and if I act against your advice you have to follow me. (2)</w:t>
      </w:r>
    </w:p>
    <w:p>
      <w:pPr>
        <w:pStyle w:val="Heading3"/>
        <w:numPr>
          <w:ilvl w:val="2"/>
          <w:numId w:val="1"/>
        </w:numPr>
        <w:bidi w:val="0"/>
        <w:jc w:val="left"/>
        <w:rPr/>
      </w:pPr>
      <w:bookmarkStart w:id="2911" w:name="__RefHeading___Toc109096_3224264995"/>
      <w:bookmarkStart w:id="2912" w:name="_Toc1360"/>
      <w:bookmarkEnd w:id="2911"/>
      <w:r>
        <w:rPr/>
        <w:t>In Arabic</w:t>
      </w:r>
      <w:bookmarkEnd w:id="2912"/>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وقال عليه السلام لعبدالله بن العباس، وقد أشار عليه في شيء لم يوافق رأيه</w:t>
      </w:r>
      <w:r>
        <w:rPr>
          <w:rFonts w:eastAsia="Amiri" w:cs="Amiri" w:ascii="Amiri" w:hAnsi="Amiri"/>
          <w:color w:val="111111"/>
          <w:sz w:val="28"/>
          <w:szCs w:val="28"/>
          <w:lang w:bidi="ar-SA"/>
        </w:rPr>
        <w:t>:</w:t>
      </w:r>
      <w:bookmarkStart w:id="2913" w:name="pg12740_134736"/>
    </w:p>
    <w:p>
      <w:pPr>
        <w:pStyle w:val="BookText"/>
        <w:bidi w:val="0"/>
        <w:rPr/>
      </w:pPr>
      <w:bookmarkEnd w:id="2913"/>
      <w:r>
        <w:rPr>
          <w:rFonts w:ascii="Amiri" w:hAnsi="Amiri" w:eastAsia="Amiri" w:cs="Amiri"/>
          <w:color w:val="111111"/>
          <w:sz w:val="28"/>
          <w:sz w:val="28"/>
          <w:szCs w:val="28"/>
          <w:rtl w:val="true"/>
          <w:lang w:bidi="ar-SA"/>
        </w:rPr>
        <w:t>لَكَ أَنْ تُشِيرَ عَلَيَّ وَأَرَى، فَإِنْ عَصَيْتُكَ فَأَطِعْنِي</w:t>
      </w:r>
      <w:r>
        <w:rPr>
          <w:rFonts w:eastAsia="Amiri" w:cs="Amiri" w:ascii="Amiri" w:hAnsi="Amiri"/>
          <w:color w:val="111111"/>
          <w:sz w:val="28"/>
          <w:szCs w:val="28"/>
          <w:lang w:bidi="ar-SA"/>
        </w:rPr>
        <w:t>.</w:t>
      </w:r>
    </w:p>
    <w:p>
      <w:pPr>
        <w:pStyle w:val="Heading3"/>
        <w:numPr>
          <w:ilvl w:val="2"/>
          <w:numId w:val="1"/>
        </w:numPr>
        <w:bidi w:val="0"/>
        <w:jc w:val="left"/>
        <w:rPr/>
      </w:pPr>
      <w:bookmarkStart w:id="2914" w:name="__RefHeading___Toc109098_3224264995"/>
      <w:bookmarkStart w:id="2915" w:name="_Toc1361"/>
      <w:bookmarkEnd w:id="2914"/>
      <w:r>
        <w:rPr/>
        <w:t>In Persian</w:t>
      </w:r>
      <w:bookmarkEnd w:id="2915"/>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عباس در مسئله اي نظر داد كه امام آن را قبول نداشت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است كه راي خود را به من بگويي، و من بايد پيرامون آن بينديشم، پس اگر خلاف نظر تو فرمان دادم بايد اطاعت كني</w:t>
      </w:r>
      <w:r>
        <w:rPr>
          <w:rFonts w:eastAsia="IRNazanin" w:cs="IRNazanin"/>
          <w:color w:val="111111"/>
          <w:sz w:val="28"/>
          <w:szCs w:val="28"/>
          <w:lang w:bidi="fa-IR"/>
        </w:rPr>
        <w:t>.</w:t>
      </w:r>
    </w:p>
    <w:p>
      <w:pPr>
        <w:pStyle w:val="Heading3"/>
        <w:numPr>
          <w:ilvl w:val="2"/>
          <w:numId w:val="1"/>
        </w:numPr>
        <w:bidi w:val="0"/>
        <w:jc w:val="left"/>
        <w:rPr/>
      </w:pPr>
      <w:bookmarkStart w:id="2916" w:name="__RefHeading___Toc109100_3224264995"/>
      <w:bookmarkStart w:id="2917" w:name="_Toc1362"/>
      <w:bookmarkEnd w:id="2916"/>
      <w:r>
        <w:rPr/>
        <w:t>Footnote</w:t>
      </w:r>
      <w:bookmarkEnd w:id="2917"/>
    </w:p>
    <w:p>
      <w:pPr>
        <w:pStyle w:val="BookText"/>
        <w:bidi w:val="0"/>
        <w:jc w:val="both"/>
        <w:rPr/>
      </w:pPr>
      <w:r>
        <w:rPr>
          <w:rFonts w:eastAsia="Times New Roman" w:cs="Times New Roman" w:ascii="Times New Roman" w:hAnsi="Times New Roman"/>
          <w:color w:val="111111"/>
          <w:sz w:val="28"/>
          <w:szCs w:val="28"/>
          <w:lang w:val="en-US"/>
        </w:rPr>
        <w:t>(2). 'Abdullah ibn al-'Abbas had advised Amir al-mu'minin to issue a letter of appointment to Talhah and az-Zubayr as the Governors of Kufah and to retain Mu'awiyah as the Governor of Syria till such time as his position became stabilized and the government gained strength. In reply to which Amir al-mu'minin said that he could not expose his own religion to danger for the sake of the worldly benefit of others, adding that "therefore  instead of insisting on your own point you should listen to me and obey me.</w:t>
      </w:r>
    </w:p>
    <w:p>
      <w:pPr>
        <w:pStyle w:val="Heading2"/>
        <w:numPr>
          <w:ilvl w:val="1"/>
          <w:numId w:val="1"/>
        </w:numPr>
        <w:bidi w:val="0"/>
        <w:jc w:val="left"/>
        <w:rPr/>
      </w:pPr>
      <w:bookmarkStart w:id="2918" w:name="__RefHeading___Toc109102_3224264995"/>
      <w:bookmarkStart w:id="2919" w:name="_Toc1363"/>
      <w:bookmarkEnd w:id="2918"/>
      <w:r>
        <w:rPr/>
        <w:t>Wonderful Saying322</w:t>
      </w:r>
      <w:bookmarkEnd w:id="2919"/>
    </w:p>
    <w:p>
      <w:pPr>
        <w:pStyle w:val="Heading3"/>
        <w:numPr>
          <w:ilvl w:val="2"/>
          <w:numId w:val="1"/>
        </w:numPr>
        <w:bidi w:val="0"/>
        <w:jc w:val="left"/>
        <w:rPr/>
      </w:pPr>
      <w:bookmarkStart w:id="2920" w:name="__RefHeading___Toc109104_3224264995"/>
      <w:bookmarkStart w:id="2921" w:name="_Toc1364"/>
      <w:bookmarkEnd w:id="2920"/>
      <w:r>
        <w:rPr/>
        <w:t>In English</w:t>
      </w:r>
      <w:bookmarkEnd w:id="2921"/>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Amir al-mu'minin, peace be upon him, returned to Kufah from Siffin he passed by the residences of the Shibamites (who belonged to the tribe of Shibam) and heard the women weeping over those killed in Siffin. At that time a Shibamite, Harb ibn Shurahbil ash-Shibami, who was one of the nobles of those people, came to him, and Amir al-mu'minin, peace be upon him, said to him: Do your women have control over you as regards the weeping that I hear? Do you not refrain them from this crying? Harb began to walk with him while Amir al-mu'minin was on horseback, so Amir al-mu'minin, peace be upon him, said to him: Get back because the walking of a man like you with one like me is mischief for the ruler and disgrace for the believer.</w:t>
      </w:r>
      <w:bookmarkStart w:id="2922" w:name="pg12740_134737"/>
    </w:p>
    <w:p>
      <w:pPr>
        <w:pStyle w:val="Heading3"/>
        <w:numPr>
          <w:ilvl w:val="2"/>
          <w:numId w:val="1"/>
        </w:numPr>
        <w:bidi w:val="0"/>
        <w:jc w:val="left"/>
        <w:rPr/>
      </w:pPr>
      <w:bookmarkStart w:id="2923" w:name="__RefHeading___Toc109106_3224264995"/>
      <w:bookmarkStart w:id="2924" w:name="_Toc1365"/>
      <w:bookmarkEnd w:id="2922"/>
      <w:bookmarkEnd w:id="2923"/>
      <w:r>
        <w:rPr/>
        <w:t>In Arabic</w:t>
      </w:r>
      <w:bookmarkEnd w:id="2924"/>
    </w:p>
    <w:p>
      <w:pPr>
        <w:pStyle w:val="BookText"/>
        <w:bidi w:val="0"/>
        <w:jc w:val="both"/>
        <w:rPr/>
      </w:pPr>
      <w:r>
        <w:rPr>
          <w:rFonts w:ascii="Amiri" w:hAnsi="Amiri" w:eastAsia="Amiri" w:cs="Amiri"/>
          <w:color w:val="111111"/>
          <w:sz w:val="28"/>
          <w:sz w:val="28"/>
          <w:szCs w:val="28"/>
          <w:rtl w:val="true"/>
          <w:lang w:bidi="ar-SA"/>
        </w:rPr>
        <w:t xml:space="preserve">وروي أنه عليه السلام لما ورد الكوفة قادماً من صفين مرّ بالشّباميين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بكاء النساء على قتلى صفين، وخرج إليه حرب بن شُرَحْبِيل الشّبامي، وكان من وجوه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أَتَغْلِبُكُمْ نِسَاؤُكُمْ عَلَى مَا أسْمَعُ؟ أَلاَ تَنْهَوْنَهُنَّ عَنْ هذَا الرَّنِينِ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و أقبل حرب يمشي معه، وهو عليه السلام راكب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ارْجِعْ، فَإِنَّ مَشْيَ مِثْلِكَ مَعَ مِثْلِي فِتْنَةٌ لِلْوَالِي، وَمَذَلَّةٌ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لِلْمُؤْمِنِ</w:t>
      </w:r>
      <w:r>
        <w:rPr>
          <w:rFonts w:eastAsia="Amiri" w:cs="Amiri" w:ascii="Amiri" w:hAnsi="Amiri"/>
          <w:color w:val="111111"/>
          <w:sz w:val="28"/>
          <w:szCs w:val="28"/>
          <w:lang w:bidi="ar-SA"/>
        </w:rPr>
        <w:t>.</w:t>
      </w:r>
    </w:p>
    <w:p>
      <w:pPr>
        <w:pStyle w:val="Heading3"/>
        <w:numPr>
          <w:ilvl w:val="2"/>
          <w:numId w:val="1"/>
        </w:numPr>
        <w:bidi w:val="0"/>
        <w:jc w:val="left"/>
        <w:rPr/>
      </w:pPr>
      <w:bookmarkStart w:id="2925" w:name="__RefHeading___Toc109108_3224264995"/>
      <w:bookmarkStart w:id="2926" w:name="_Toc1366"/>
      <w:bookmarkEnd w:id="2925"/>
      <w:r>
        <w:rPr/>
        <w:t>In Persian</w:t>
      </w:r>
      <w:bookmarkEnd w:id="2926"/>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وقتي امام از جنگ صفين باز مي گشت به محله شباميان رسيد، آواز گريه زنان بر كشتگان جنگ را شنيد، ناگاه حرب بن شر حبيل شبامي بزرگ قبيله شباميان خدمت امام رسيد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مي شنوم، زنان شما بر شما چيره شدند؟ چرا آنان را از گريه و زاري باز نمي 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 پياده و امام سوار بر اسب مي رفتند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 كه پياده رفتن رئيس قبيله اي چون تو پشت سر من، موجب انحراف زمامدار و زبوني مومن است</w:t>
      </w:r>
      <w:r>
        <w:rPr>
          <w:rFonts w:eastAsia="IRNazanin" w:cs="IRNazanin"/>
          <w:color w:val="111111"/>
          <w:sz w:val="28"/>
          <w:szCs w:val="28"/>
          <w:lang w:bidi="fa-IR"/>
        </w:rPr>
        <w:t>.</w:t>
      </w:r>
    </w:p>
    <w:p>
      <w:pPr>
        <w:pStyle w:val="Heading2"/>
        <w:numPr>
          <w:ilvl w:val="1"/>
          <w:numId w:val="1"/>
        </w:numPr>
        <w:bidi w:val="0"/>
        <w:jc w:val="left"/>
        <w:rPr/>
      </w:pPr>
      <w:bookmarkStart w:id="2927" w:name="__RefHeading___Toc109110_3224264995"/>
      <w:bookmarkStart w:id="2928" w:name="_Toc1367"/>
      <w:bookmarkEnd w:id="2927"/>
      <w:r>
        <w:rPr/>
        <w:t>Wonderful Saying323</w:t>
      </w:r>
      <w:bookmarkEnd w:id="2928"/>
    </w:p>
    <w:p>
      <w:pPr>
        <w:pStyle w:val="Heading3"/>
        <w:numPr>
          <w:ilvl w:val="2"/>
          <w:numId w:val="1"/>
        </w:numPr>
        <w:bidi w:val="0"/>
        <w:jc w:val="left"/>
        <w:rPr/>
      </w:pPr>
      <w:bookmarkStart w:id="2929" w:name="__RefHeading___Toc109112_3224264995"/>
      <w:bookmarkStart w:id="2930" w:name="_Toc1368"/>
      <w:bookmarkEnd w:id="2929"/>
      <w:r>
        <w:rPr/>
        <w:t>In English</w:t>
      </w:r>
      <w:bookmarkEnd w:id="2930"/>
    </w:p>
    <w:p>
      <w:pPr>
        <w:pStyle w:val="BookText"/>
        <w:bidi w:val="0"/>
        <w:jc w:val="both"/>
        <w:rPr/>
      </w:pPr>
      <w:r>
        <w:rPr>
          <w:rFonts w:eastAsia="Times New Roman" w:cs="Times New Roman" w:ascii="Times New Roman" w:hAnsi="Times New Roman"/>
          <w:color w:val="111111"/>
          <w:sz w:val="28"/>
          <w:szCs w:val="28"/>
          <w:lang w:val="en-US"/>
        </w:rPr>
        <w:t>Amir al-mu'minin, peace be upon him, passed by the dead bodies of the Kharijites on the day of the battle of Nahrawan and said : Woe unto you! You have been harmed by him who deceived you. He was asked: O' Amir al-mu'minin, who deceived them? Then, he replied: Satan, the deceiver, and the inner spirit that leads one to evil deceived them through passions, made it easy for them to get into sins, promised them victory and eventually threw them into the Fire.</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2931" w:name="__RefHeading___Toc109114_3224264995"/>
      <w:bookmarkStart w:id="2932" w:name="_Toc1369"/>
      <w:bookmarkEnd w:id="2931"/>
      <w:r>
        <w:rPr/>
        <w:t>In Arabic</w:t>
      </w:r>
      <w:bookmarkStart w:id="2933" w:name="pg12740_134738"/>
      <w:bookmarkEnd w:id="2932"/>
    </w:p>
    <w:p>
      <w:pPr>
        <w:pStyle w:val="BookText"/>
        <w:bidi w:val="0"/>
        <w:rPr/>
      </w:pPr>
      <w:bookmarkEnd w:id="2933"/>
      <w:r>
        <w:rPr>
          <w:rFonts w:ascii="Amiri" w:hAnsi="Amiri" w:eastAsia="Amiri" w:cs="Amiri"/>
          <w:color w:val="111111"/>
          <w:sz w:val="28"/>
          <w:sz w:val="28"/>
          <w:szCs w:val="28"/>
          <w:rtl w:val="true"/>
          <w:lang w:bidi="ar-SA"/>
        </w:rPr>
        <w:t>وقال عليه السلام وقد مرّ بقتلى الخوارج يوم 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بُؤْساً لَكُمْ، لَقَدْ ضَرَّكُمْ مَنْ غَرَّكُمْ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غرّهم يا أميرالمؤمنين؟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 الْمُضِلُّ، وَ الْأَنْفُسُ الْأَمَّارَةُ بِالسُّوءِ، غَرَّتْهُمْ بَالْأَََمَانِيِّ، وَفَسَحَتْ لَهُمْ فِي المَعَاصِيِ، وَوَعَدَتْهُمُ الْإِظْهَارَ، فَاقْتَحَمَتْ بِهِمُ النَّارَ</w:t>
      </w:r>
      <w:r>
        <w:rPr>
          <w:rFonts w:eastAsia="Amiri" w:cs="Amiri" w:ascii="Amiri" w:hAnsi="Amiri"/>
          <w:color w:val="111111"/>
          <w:sz w:val="28"/>
          <w:szCs w:val="28"/>
          <w:lang w:bidi="ar-SA"/>
        </w:rPr>
        <w:t>.</w:t>
      </w:r>
    </w:p>
    <w:p>
      <w:pPr>
        <w:pStyle w:val="Heading3"/>
        <w:numPr>
          <w:ilvl w:val="2"/>
          <w:numId w:val="1"/>
        </w:numPr>
        <w:bidi w:val="0"/>
        <w:jc w:val="left"/>
        <w:rPr/>
      </w:pPr>
      <w:bookmarkStart w:id="2934" w:name="__RefHeading___Toc109116_3224264995"/>
      <w:bookmarkStart w:id="2935" w:name="_Toc1370"/>
      <w:bookmarkEnd w:id="2934"/>
      <w:r>
        <w:rPr/>
        <w:t>In Persian</w:t>
      </w:r>
      <w:bookmarkEnd w:id="2935"/>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جنگ نهروان هنگامي كه از كنار كشتگان خوارج مي گذشت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به حال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شما را فريب داد به شما زيان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گمراه كننده، و نفسي كه به بدي فرمان مي دهد، آنان را با آرزوها مغرور ساخت، و راه گناه را بر ايشان آماده كرد، و به آنان وعده پيروزي داد، و سرانجام به آتش جهنم گرفتارشان نمود</w:t>
      </w:r>
      <w:r>
        <w:rPr>
          <w:rFonts w:eastAsia="IRNazanin" w:cs="IRNazanin"/>
          <w:color w:val="111111"/>
          <w:sz w:val="28"/>
          <w:szCs w:val="28"/>
          <w:lang w:bidi="fa-IR"/>
        </w:rPr>
        <w:t>.</w:t>
      </w:r>
    </w:p>
    <w:p>
      <w:pPr>
        <w:pStyle w:val="Heading2"/>
        <w:numPr>
          <w:ilvl w:val="1"/>
          <w:numId w:val="1"/>
        </w:numPr>
        <w:bidi w:val="0"/>
        <w:jc w:val="left"/>
        <w:rPr/>
      </w:pPr>
      <w:bookmarkStart w:id="2936" w:name="__RefHeading___Toc109118_3224264995"/>
      <w:bookmarkStart w:id="2937" w:name="_Toc1371"/>
      <w:bookmarkEnd w:id="2936"/>
      <w:r>
        <w:rPr/>
        <w:t>Wonderful Saying324</w:t>
      </w:r>
      <w:bookmarkEnd w:id="2937"/>
    </w:p>
    <w:p>
      <w:pPr>
        <w:pStyle w:val="Heading3"/>
        <w:numPr>
          <w:ilvl w:val="2"/>
          <w:numId w:val="1"/>
        </w:numPr>
        <w:bidi w:val="0"/>
        <w:jc w:val="left"/>
        <w:rPr/>
      </w:pPr>
      <w:bookmarkStart w:id="2938" w:name="__RefHeading___Toc109120_3224264995"/>
      <w:bookmarkStart w:id="2939" w:name="_Toc1372"/>
      <w:bookmarkEnd w:id="2938"/>
      <w:r>
        <w:rPr/>
        <w:t>In English</w:t>
      </w:r>
      <w:bookmarkEnd w:id="2939"/>
    </w:p>
    <w:p>
      <w:pPr>
        <w:pStyle w:val="BookText"/>
        <w:bidi w:val="0"/>
        <w:jc w:val="both"/>
        <w:rPr/>
      </w:pPr>
      <w:r>
        <w:rPr>
          <w:rFonts w:eastAsia="Times New Roman" w:cs="Times New Roman" w:ascii="Times New Roman" w:hAnsi="Times New Roman"/>
          <w:color w:val="111111"/>
          <w:sz w:val="28"/>
          <w:szCs w:val="28"/>
          <w:lang w:val="en-US"/>
        </w:rPr>
        <w:t>Amir al-mu'minin, peace be upon him, said: Beware of disobeying Allah in solitude, because the witness (of that situation) is also the judge.</w:t>
      </w:r>
    </w:p>
    <w:p>
      <w:pPr>
        <w:pStyle w:val="Heading3"/>
        <w:numPr>
          <w:ilvl w:val="2"/>
          <w:numId w:val="1"/>
        </w:numPr>
        <w:bidi w:val="0"/>
        <w:jc w:val="left"/>
        <w:rPr/>
      </w:pPr>
      <w:bookmarkStart w:id="2940" w:name="__RefHeading___Toc109122_3224264995"/>
      <w:bookmarkStart w:id="2941" w:name="_Toc1373"/>
      <w:bookmarkEnd w:id="2940"/>
      <w:r>
        <w:rPr/>
        <w:t>In Arabic</w:t>
      </w:r>
      <w:bookmarkEnd w:id="2941"/>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مَعَاصِيَ اللهِ فِي الْخَلَوَاتِ، فَإِنَّ الشَّاهِدَ هُوَ الْحَاكِمُ</w:t>
      </w:r>
      <w:r>
        <w:rPr>
          <w:rFonts w:eastAsia="Amiri" w:cs="Amiri" w:ascii="Amiri" w:hAnsi="Amiri"/>
          <w:color w:val="111111"/>
          <w:sz w:val="28"/>
          <w:szCs w:val="28"/>
          <w:lang w:bidi="ar-SA"/>
        </w:rPr>
        <w:t>.</w:t>
      </w:r>
    </w:p>
    <w:p>
      <w:pPr>
        <w:pStyle w:val="Heading3"/>
        <w:numPr>
          <w:ilvl w:val="2"/>
          <w:numId w:val="1"/>
        </w:numPr>
        <w:bidi w:val="0"/>
        <w:jc w:val="left"/>
        <w:rPr/>
      </w:pPr>
      <w:bookmarkStart w:id="2942" w:name="__RefHeading___Toc109124_3224264995"/>
      <w:bookmarkStart w:id="2943" w:name="_Toc1374"/>
      <w:bookmarkEnd w:id="2942"/>
      <w:r>
        <w:rPr/>
        <w:t>In Persian</w:t>
      </w:r>
      <w:bookmarkEnd w:id="2943"/>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نافرماني خدا در خلوتها بپرهيزيد، زيرا همان كه گواه است داوري كند</w:t>
      </w:r>
      <w:r>
        <w:rPr>
          <w:rFonts w:eastAsia="IRNazanin" w:cs="IRNazanin"/>
          <w:color w:val="111111"/>
          <w:sz w:val="28"/>
          <w:szCs w:val="28"/>
          <w:lang w:bidi="fa-IR"/>
        </w:rPr>
        <w:t>.</w:t>
      </w:r>
    </w:p>
    <w:p>
      <w:pPr>
        <w:pStyle w:val="Heading2"/>
        <w:numPr>
          <w:ilvl w:val="1"/>
          <w:numId w:val="1"/>
        </w:numPr>
        <w:bidi w:val="0"/>
        <w:jc w:val="left"/>
        <w:rPr/>
      </w:pPr>
      <w:bookmarkStart w:id="2944" w:name="__RefHeading___Toc109126_3224264995"/>
      <w:bookmarkStart w:id="2945" w:name="_Toc1375"/>
      <w:bookmarkEnd w:id="2944"/>
      <w:r>
        <w:rPr/>
        <w:t>Wonderful Saying325</w:t>
      </w:r>
      <w:bookmarkEnd w:id="2945"/>
    </w:p>
    <w:p>
      <w:pPr>
        <w:pStyle w:val="Heading3"/>
        <w:numPr>
          <w:ilvl w:val="2"/>
          <w:numId w:val="1"/>
        </w:numPr>
        <w:bidi w:val="0"/>
        <w:jc w:val="left"/>
        <w:rPr/>
      </w:pPr>
      <w:bookmarkStart w:id="2946" w:name="__RefHeading___Toc109128_3224264995"/>
      <w:bookmarkStart w:id="2947" w:name="_Toc1376"/>
      <w:bookmarkEnd w:id="2946"/>
      <w:r>
        <w:rPr/>
        <w:t>In English</w:t>
      </w:r>
      <w:bookmarkEnd w:id="2947"/>
    </w:p>
    <w:p>
      <w:pPr>
        <w:pStyle w:val="BookText"/>
        <w:bidi w:val="0"/>
        <w:jc w:val="both"/>
        <w:rPr/>
      </w:pPr>
      <w:r>
        <w:rPr>
          <w:rFonts w:eastAsia="Times New Roman" w:cs="Times New Roman" w:ascii="Times New Roman" w:hAnsi="Times New Roman"/>
          <w:color w:val="111111"/>
          <w:sz w:val="28"/>
          <w:szCs w:val="28"/>
          <w:lang w:val="en-US"/>
        </w:rPr>
        <w:t>When the news of killing of Muhammad ibn Abi Bakr (1) reached Amir al-mu'minin, peace be upon him, he said: Our grief over him is as great as their (i.e. the enemy's) joy for it, except that they have lost an enemy and we have lost a friend.</w:t>
      </w:r>
    </w:p>
    <w:p>
      <w:pPr>
        <w:pStyle w:val="Heading3"/>
        <w:numPr>
          <w:ilvl w:val="2"/>
          <w:numId w:val="1"/>
        </w:numPr>
        <w:bidi w:val="0"/>
        <w:jc w:val="left"/>
        <w:rPr/>
      </w:pPr>
      <w:bookmarkStart w:id="2948" w:name="__RefHeading___Toc109130_3224264995"/>
      <w:bookmarkStart w:id="2949" w:name="_Toc1377"/>
      <w:bookmarkEnd w:id="2948"/>
      <w:r>
        <w:rPr/>
        <w:t>In Arabic</w:t>
      </w:r>
      <w:bookmarkEnd w:id="2949"/>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وقال عليه السلام ، لمّا بلغه قتل محمد بن أبي بكر</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إِنَّ حُزْنَنَا عَلَيْهِ عَلَى قَدْرِ سُرُورِهِمْ بِهِ، إِلاَّ أَنَّهُمْ نَقَصُوا بَغِيضاً، وَنَقَصْنَا حَبِيباً</w:t>
      </w:r>
      <w:r>
        <w:rPr>
          <w:rFonts w:eastAsia="Amiri" w:cs="Amiri" w:ascii="Amiri" w:hAnsi="Amiri"/>
          <w:color w:val="111111"/>
          <w:sz w:val="28"/>
          <w:szCs w:val="28"/>
          <w:lang w:bidi="ar-SA"/>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2950" w:name="__RefHeading___Toc109132_3224264995"/>
      <w:bookmarkStart w:id="2951" w:name="_Toc1378"/>
      <w:bookmarkEnd w:id="2950"/>
      <w:r>
        <w:rPr/>
        <w:t>In Persian</w:t>
      </w:r>
      <w:bookmarkStart w:id="2952" w:name="pg12740_134739"/>
      <w:bookmarkEnd w:id="2951"/>
    </w:p>
    <w:p>
      <w:pPr>
        <w:pStyle w:val="BookText"/>
        <w:bidi w:val="0"/>
        <w:rPr/>
      </w:pPr>
      <w:bookmarkEnd w:id="2952"/>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كه خبر كشته شدن محمد بن ابي بكر را به او دادند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اندوه ما بر شهادت او، به اندازه شادي شاميان است، جز آنكه از آنان دشمن، و از ما دوستي كاسته شد</w:t>
      </w:r>
      <w:r>
        <w:rPr>
          <w:rFonts w:eastAsia="IRNazanin" w:cs="IRNazanin"/>
          <w:color w:val="111111"/>
          <w:sz w:val="28"/>
          <w:szCs w:val="28"/>
          <w:lang w:bidi="fa-IR"/>
        </w:rPr>
        <w:t>.</w:t>
      </w:r>
    </w:p>
    <w:p>
      <w:pPr>
        <w:pStyle w:val="Heading3"/>
        <w:numPr>
          <w:ilvl w:val="2"/>
          <w:numId w:val="1"/>
        </w:numPr>
        <w:bidi w:val="0"/>
        <w:jc w:val="left"/>
        <w:rPr/>
      </w:pPr>
      <w:bookmarkStart w:id="2953" w:name="__RefHeading___Toc109134_3224264995"/>
      <w:bookmarkStart w:id="2954" w:name="_Toc1379"/>
      <w:bookmarkEnd w:id="2953"/>
      <w:r>
        <w:rPr/>
        <w:t>Footnote</w:t>
      </w:r>
      <w:bookmarkEnd w:id="2954"/>
    </w:p>
    <w:p>
      <w:pPr>
        <w:pStyle w:val="BookText"/>
        <w:bidi w:val="0"/>
        <w:jc w:val="both"/>
        <w:rPr/>
      </w:pPr>
      <w:r>
        <w:rPr>
          <w:rFonts w:eastAsia="Times New Roman" w:cs="Times New Roman" w:ascii="Times New Roman" w:hAnsi="Times New Roman"/>
          <w:color w:val="111111"/>
          <w:sz w:val="28"/>
          <w:szCs w:val="28"/>
          <w:lang w:val="en-US"/>
        </w:rPr>
        <w:t>(1). In the year 38 A.H. Mu'awiyah sent 'Amr ibn al-'As to Egypt with a large force. 'Amr ibn al-'As called Mu'awiyah ibn Hudayj for assistance.</w:t>
      </w:r>
    </w:p>
    <w:p>
      <w:pPr>
        <w:pStyle w:val="BookText"/>
        <w:bidi w:val="0"/>
        <w:jc w:val="both"/>
        <w:rPr/>
      </w:pPr>
      <w:r>
        <w:rPr>
          <w:rFonts w:eastAsia="Times New Roman" w:cs="Times New Roman" w:ascii="Times New Roman" w:hAnsi="Times New Roman"/>
          <w:color w:val="111111"/>
          <w:sz w:val="28"/>
          <w:szCs w:val="28"/>
          <w:lang w:val="en-US"/>
        </w:rPr>
        <w:t>They brought together the supporters of 'Uthman and waged a war against Muhammad ibn Abi Bakr and captured him. Mu'awiyah ibn Hudayj beheaded him and stitching his body into the belly of a dead ass, burnt it. Muhammad was at that time twenty-eight years old. It is reported that when the news of the tragedy reached his mother, she fell into a great rage and indignation. And `A'ishah, his paternal sister, took a vow that, as long as she was alive, she would never eat roasted meat. She cursed Mu'awiyah ibn Abi Sufyan, 'Amr ibn al-'As and Mu'awiyah ibn Hudayj after every prayer.</w:t>
      </w:r>
    </w:p>
    <w:p>
      <w:pPr>
        <w:pStyle w:val="BookText"/>
        <w:bidi w:val="0"/>
        <w:jc w:val="both"/>
        <w:rPr/>
      </w:pPr>
      <w:r>
        <w:rPr>
          <w:rFonts w:eastAsia="Times New Roman" w:cs="Times New Roman" w:ascii="Times New Roman" w:hAnsi="Times New Roman"/>
          <w:color w:val="111111"/>
          <w:sz w:val="28"/>
          <w:szCs w:val="28"/>
          <w:lang w:val="en-US"/>
        </w:rPr>
        <w:t>When Amir al-mu'minin heard the news of Muhammad's martyrdom be became immensely sad. He wrote in very grieved language to Ibn 'Abbas who was at Basrah about the tragic death of Muhammad ibn Abi Bakr.</w:t>
      </w:r>
    </w:p>
    <w:p>
      <w:pPr>
        <w:pStyle w:val="BookText"/>
        <w:bidi w:val="0"/>
        <w:jc w:val="both"/>
        <w:rPr/>
      </w:pPr>
      <w:r>
        <w:rPr>
          <w:rFonts w:eastAsia="Times New Roman" w:cs="Times New Roman" w:ascii="Times New Roman" w:hAnsi="Times New Roman"/>
          <w:color w:val="111111"/>
          <w:sz w:val="28"/>
          <w:szCs w:val="28"/>
          <w:lang w:val="en-US"/>
        </w:rPr>
        <w:t>Hearing the news of Muhammad's martyrdom Ibn 'Abbas came from Basrah to Kufah to offer his condolences to Amir al-mu'minin.</w:t>
      </w:r>
    </w:p>
    <w:p>
      <w:pPr>
        <w:pStyle w:val="BookText"/>
        <w:bidi w:val="0"/>
        <w:jc w:val="both"/>
        <w:rPr/>
      </w:pPr>
      <w:r>
        <w:rPr>
          <w:rFonts w:eastAsia="Times New Roman" w:cs="Times New Roman" w:ascii="Times New Roman" w:hAnsi="Times New Roman"/>
          <w:color w:val="111111"/>
          <w:sz w:val="28"/>
          <w:szCs w:val="28"/>
          <w:lang w:val="en-US"/>
        </w:rPr>
        <w:t>One of the spies of Amir al-mu'minin came from Syria and said:</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Amir al-mu'minin! When the news of Muhammad's murder reached Mu'awiyah, he went to the pulpit and praised the group who took part in his martyrdom. The people of Syria rejoiced so much at hearing the news that I had never seen them in such delight before.</w:t>
      </w:r>
      <w:bookmarkStart w:id="2955" w:name="pg12740_134740"/>
    </w:p>
    <w:p>
      <w:pPr>
        <w:pStyle w:val="BookText"/>
        <w:bidi w:val="0"/>
        <w:rPr/>
      </w:pPr>
      <w:bookmarkEnd w:id="2955"/>
      <w:r>
        <w:rPr>
          <w:rFonts w:eastAsia="Times New Roman" w:cs="Times New Roman" w:ascii="Times New Roman" w:hAnsi="Times New Roman"/>
          <w:color w:val="111111"/>
          <w:sz w:val="28"/>
          <w:szCs w:val="28"/>
          <w:lang w:val="en-US"/>
        </w:rPr>
        <w:t>Then, Amir al-mu'minin uttered the above saying. He further said that although Muhammad was his stepson, he was like his own son. (at-Tabari, vol.1, pp.3400-3414; Ibn al-Athir, vol.3, pp.352-359; Ibn Kathir, vol.7, pp.313-317; Abu'l-Fida', vol.1, p.179; Ibn Abi'l-Hadid, vol.6, pp.82-100; Ibn Khaldun, vol.2, part2, pp.181-182;al-Isti'ab, vol.3, pp.1366-1367; al-Isabah, vol.3, ppA72-473; al-Gharat, ath-Thaqafi, vol.1, pp.276-322; Tarikh al-khamis, vol.2, pp.238 239)</w:t>
      </w:r>
    </w:p>
    <w:p>
      <w:pPr>
        <w:pStyle w:val="BookText"/>
        <w:bidi w:val="0"/>
        <w:jc w:val="both"/>
        <w:rPr/>
      </w:pPr>
      <w:r>
        <w:rPr>
          <w:rFonts w:eastAsia="Times New Roman" w:cs="Times New Roman" w:ascii="Times New Roman" w:hAnsi="Times New Roman"/>
          <w:color w:val="111111"/>
          <w:sz w:val="28"/>
          <w:szCs w:val="28"/>
          <w:lang w:val="en-US"/>
        </w:rPr>
        <w:t>We have written before (in the foot-note to Sermon No.67) concerning the biography of Muhammad ibn Abi Bakr.</w:t>
      </w:r>
    </w:p>
    <w:p>
      <w:pPr>
        <w:pStyle w:val="Heading2"/>
        <w:numPr>
          <w:ilvl w:val="1"/>
          <w:numId w:val="1"/>
        </w:numPr>
        <w:bidi w:val="0"/>
        <w:jc w:val="left"/>
        <w:rPr/>
      </w:pPr>
      <w:bookmarkStart w:id="2956" w:name="__RefHeading___Toc109136_3224264995"/>
      <w:bookmarkStart w:id="2957" w:name="_Toc1380"/>
      <w:bookmarkEnd w:id="2956"/>
      <w:r>
        <w:rPr/>
        <w:t>Wonderful Saying326</w:t>
      </w:r>
      <w:bookmarkEnd w:id="2957"/>
    </w:p>
    <w:p>
      <w:pPr>
        <w:pStyle w:val="Heading3"/>
        <w:numPr>
          <w:ilvl w:val="2"/>
          <w:numId w:val="1"/>
        </w:numPr>
        <w:bidi w:val="0"/>
        <w:jc w:val="left"/>
        <w:rPr/>
      </w:pPr>
      <w:bookmarkStart w:id="2958" w:name="__RefHeading___Toc109138_3224264995"/>
      <w:bookmarkStart w:id="2959" w:name="_Toc1381"/>
      <w:bookmarkEnd w:id="2958"/>
      <w:r>
        <w:rPr/>
        <w:t>In English</w:t>
      </w:r>
      <w:bookmarkEnd w:id="2959"/>
    </w:p>
    <w:p>
      <w:pPr>
        <w:pStyle w:val="BookText"/>
        <w:bidi w:val="0"/>
        <w:jc w:val="both"/>
        <w:rPr/>
      </w:pPr>
      <w:r>
        <w:rPr>
          <w:rFonts w:eastAsia="Times New Roman" w:cs="Times New Roman" w:ascii="Times New Roman" w:hAnsi="Times New Roman"/>
          <w:color w:val="111111"/>
          <w:sz w:val="28"/>
          <w:szCs w:val="28"/>
          <w:lang w:val="en-US"/>
        </w:rPr>
        <w:t>Amir al-mu'minin, peace be upon him, said: The age up to which Allah accepts any excuse for a human being is sixty years.</w:t>
      </w:r>
    </w:p>
    <w:p>
      <w:pPr>
        <w:pStyle w:val="Heading3"/>
        <w:numPr>
          <w:ilvl w:val="2"/>
          <w:numId w:val="1"/>
        </w:numPr>
        <w:bidi w:val="0"/>
        <w:jc w:val="left"/>
        <w:rPr/>
      </w:pPr>
      <w:bookmarkStart w:id="2960" w:name="__RefHeading___Toc109140_3224264995"/>
      <w:bookmarkStart w:id="2961" w:name="_Toc1382"/>
      <w:bookmarkEnd w:id="2960"/>
      <w:r>
        <w:rPr/>
        <w:t>In Arabic</w:t>
      </w:r>
      <w:bookmarkEnd w:id="2961"/>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 الَّذِي أَعْذَرَ اللهُ فِيهِ إِلَى ابْنِ آدَمَ سِتُّونَ سَنَةً</w:t>
      </w:r>
      <w:r>
        <w:rPr>
          <w:rFonts w:eastAsia="Amiri" w:cs="Amiri" w:ascii="Amiri" w:hAnsi="Amiri"/>
          <w:color w:val="111111"/>
          <w:sz w:val="28"/>
          <w:szCs w:val="28"/>
          <w:lang w:bidi="ar-SA"/>
        </w:rPr>
        <w:t>.</w:t>
      </w:r>
    </w:p>
    <w:p>
      <w:pPr>
        <w:pStyle w:val="Heading3"/>
        <w:numPr>
          <w:ilvl w:val="2"/>
          <w:numId w:val="1"/>
        </w:numPr>
        <w:bidi w:val="0"/>
        <w:jc w:val="left"/>
        <w:rPr/>
      </w:pPr>
      <w:bookmarkStart w:id="2962" w:name="__RefHeading___Toc109142_3224264995"/>
      <w:bookmarkStart w:id="2963" w:name="_Toc1383"/>
      <w:bookmarkEnd w:id="2962"/>
      <w:r>
        <w:rPr/>
        <w:t>In Persian</w:t>
      </w:r>
      <w:bookmarkEnd w:id="2963"/>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عمري كه خدا از فرزند آدم پوزش را مي پذيرد شصت سال است</w:t>
      </w:r>
      <w:r>
        <w:rPr>
          <w:rFonts w:eastAsia="IRNazanin" w:cs="IRNazanin"/>
          <w:color w:val="111111"/>
          <w:sz w:val="28"/>
          <w:szCs w:val="28"/>
          <w:lang w:bidi="fa-IR"/>
        </w:rPr>
        <w:t>.</w:t>
      </w:r>
    </w:p>
    <w:p>
      <w:pPr>
        <w:pStyle w:val="Heading2"/>
        <w:numPr>
          <w:ilvl w:val="1"/>
          <w:numId w:val="1"/>
        </w:numPr>
        <w:bidi w:val="0"/>
        <w:jc w:val="left"/>
        <w:rPr/>
      </w:pPr>
      <w:bookmarkStart w:id="2964" w:name="__RefHeading___Toc109144_3224264995"/>
      <w:bookmarkStart w:id="2965" w:name="_Toc1384"/>
      <w:bookmarkEnd w:id="2964"/>
      <w:r>
        <w:rPr/>
        <w:t>Wonderful Saying327</w:t>
      </w:r>
      <w:bookmarkEnd w:id="2965"/>
    </w:p>
    <w:p>
      <w:pPr>
        <w:pStyle w:val="Heading3"/>
        <w:numPr>
          <w:ilvl w:val="2"/>
          <w:numId w:val="1"/>
        </w:numPr>
        <w:bidi w:val="0"/>
        <w:jc w:val="left"/>
        <w:rPr/>
      </w:pPr>
      <w:bookmarkStart w:id="2966" w:name="__RefHeading___Toc109146_3224264995"/>
      <w:bookmarkStart w:id="2967" w:name="_Toc1385"/>
      <w:bookmarkEnd w:id="2966"/>
      <w:r>
        <w:rPr/>
        <w:t>In English</w:t>
      </w:r>
      <w:bookmarkEnd w:id="2967"/>
    </w:p>
    <w:p>
      <w:pPr>
        <w:pStyle w:val="BookText"/>
        <w:bidi w:val="0"/>
        <w:jc w:val="both"/>
        <w:rPr/>
      </w:pPr>
      <w:r>
        <w:rPr>
          <w:rFonts w:eastAsia="Times New Roman" w:cs="Times New Roman" w:ascii="Times New Roman" w:hAnsi="Times New Roman"/>
          <w:color w:val="111111"/>
          <w:sz w:val="28"/>
          <w:szCs w:val="28"/>
          <w:lang w:val="en-US"/>
        </w:rPr>
        <w:t>Amir al-mu'minin, peace be upon him, said: He whom sin overpowers is not victorious, and he who secures victory by evil is (in fact) vanquished.</w:t>
      </w:r>
    </w:p>
    <w:p>
      <w:pPr>
        <w:pStyle w:val="Heading3"/>
        <w:numPr>
          <w:ilvl w:val="2"/>
          <w:numId w:val="1"/>
        </w:numPr>
        <w:bidi w:val="0"/>
        <w:jc w:val="left"/>
        <w:rPr/>
      </w:pPr>
      <w:bookmarkStart w:id="2968" w:name="__RefHeading___Toc109148_3224264995"/>
      <w:bookmarkStart w:id="2969" w:name="_Toc1386"/>
      <w:bookmarkEnd w:id="2968"/>
      <w:r>
        <w:rPr/>
        <w:t>In Arabic</w:t>
      </w:r>
      <w:bookmarkEnd w:id="2969"/>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ظَفِرَ مَنْ ظَفِرَ الْإِثْمُ بِهِ، وَالْغَالِبُ بِالشَّرِّ مَغْلُوبٌ</w:t>
      </w:r>
      <w:r>
        <w:rPr>
          <w:rFonts w:eastAsia="Amiri" w:cs="Amiri" w:ascii="Amiri" w:hAnsi="Amiri"/>
          <w:color w:val="111111"/>
          <w:sz w:val="28"/>
          <w:szCs w:val="28"/>
          <w:lang w:bidi="ar-SA"/>
        </w:rPr>
        <w:t>.</w:t>
      </w:r>
    </w:p>
    <w:p>
      <w:pPr>
        <w:pStyle w:val="Heading3"/>
        <w:numPr>
          <w:ilvl w:val="2"/>
          <w:numId w:val="1"/>
        </w:numPr>
        <w:bidi w:val="0"/>
        <w:jc w:val="left"/>
        <w:rPr/>
      </w:pPr>
      <w:bookmarkStart w:id="2970" w:name="__RefHeading___Toc109150_3224264995"/>
      <w:bookmarkStart w:id="2971" w:name="_Toc1387"/>
      <w:bookmarkEnd w:id="2970"/>
      <w:r>
        <w:rPr/>
        <w:t>In Persian</w:t>
      </w:r>
      <w:bookmarkEnd w:id="2971"/>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 نشد آن كس كه گناه بر او چيرگي يافت، و آنكه با بدي پيروز شد شكست خورده است</w:t>
      </w:r>
      <w:r>
        <w:rPr>
          <w:rFonts w:eastAsia="IRNazanin" w:cs="IRNazanin"/>
          <w:color w:val="111111"/>
          <w:sz w:val="28"/>
          <w:szCs w:val="28"/>
          <w:lang w:bidi="fa-IR"/>
        </w:rPr>
        <w:t>.</w:t>
      </w:r>
    </w:p>
    <w:p>
      <w:pPr>
        <w:pStyle w:val="Heading2"/>
        <w:numPr>
          <w:ilvl w:val="1"/>
          <w:numId w:val="1"/>
        </w:numPr>
        <w:bidi w:val="0"/>
        <w:jc w:val="left"/>
        <w:rPr/>
      </w:pPr>
      <w:bookmarkStart w:id="2972" w:name="__RefHeading___Toc109152_3224264995"/>
      <w:bookmarkStart w:id="2973" w:name="_Toc1388"/>
      <w:bookmarkEnd w:id="2972"/>
      <w:r>
        <w:rPr/>
        <w:t>Wonderful Saying328</w:t>
      </w:r>
      <w:bookmarkEnd w:id="2973"/>
    </w:p>
    <w:p>
      <w:pPr>
        <w:pStyle w:val="Heading3"/>
        <w:numPr>
          <w:ilvl w:val="2"/>
          <w:numId w:val="1"/>
        </w:numPr>
        <w:bidi w:val="0"/>
        <w:jc w:val="left"/>
        <w:rPr/>
      </w:pPr>
      <w:bookmarkStart w:id="2974" w:name="__RefHeading___Toc109154_3224264995"/>
      <w:bookmarkStart w:id="2975" w:name="_Toc1389"/>
      <w:bookmarkEnd w:id="2974"/>
      <w:r>
        <w:rPr/>
        <w:t>In English</w:t>
      </w:r>
      <w:bookmarkEnd w:id="2975"/>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 al-mu'minin, peace be upon him, said: Allah, the Glorified, has fixed the livelihood of the destitute in the wealth of the rich. Consequently, whenever a destitute remains hungry it is because some rich person has denied (him his share). Allah, the Sublime, will question them about it.</w:t>
      </w:r>
      <w:bookmarkStart w:id="2976" w:name="pg12740_134741"/>
    </w:p>
    <w:p>
      <w:pPr>
        <w:pStyle w:val="Heading3"/>
        <w:numPr>
          <w:ilvl w:val="2"/>
          <w:numId w:val="1"/>
        </w:numPr>
        <w:bidi w:val="0"/>
        <w:jc w:val="left"/>
        <w:rPr/>
      </w:pPr>
      <w:bookmarkStart w:id="2977" w:name="__RefHeading___Toc109156_3224264995"/>
      <w:bookmarkStart w:id="2978" w:name="_Toc1390"/>
      <w:bookmarkEnd w:id="2976"/>
      <w:bookmarkEnd w:id="2977"/>
      <w:r>
        <w:rPr/>
        <w:t>In Arabic</w:t>
      </w:r>
      <w:bookmarkEnd w:id="2978"/>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فَرَضَ فِي أَمْوَالِ الْأَغْنِيَاءِ أَقْوَاتَ الْفُقَرَاءِ، فَمَا جَاعَ فَقِيرٌ إِلاَّ بِمَا مُتِّعَ بِهِ غَنِي، وَاللهُ تَعَالَى سَائِلُهُمْ عَنْ ذلِكَ</w:t>
      </w:r>
      <w:r>
        <w:rPr>
          <w:rFonts w:eastAsia="Amiri" w:cs="Amiri" w:ascii="Amiri" w:hAnsi="Amiri"/>
          <w:color w:val="111111"/>
          <w:sz w:val="28"/>
          <w:szCs w:val="28"/>
          <w:lang w:bidi="ar-SA"/>
        </w:rPr>
        <w:t>.</w:t>
      </w:r>
    </w:p>
    <w:p>
      <w:pPr>
        <w:pStyle w:val="Heading3"/>
        <w:numPr>
          <w:ilvl w:val="2"/>
          <w:numId w:val="1"/>
        </w:numPr>
        <w:bidi w:val="0"/>
        <w:jc w:val="left"/>
        <w:rPr/>
      </w:pPr>
      <w:bookmarkStart w:id="2979" w:name="__RefHeading___Toc109158_3224264995"/>
      <w:bookmarkStart w:id="2980" w:name="_Toc1391"/>
      <w:bookmarkEnd w:id="2979"/>
      <w:r>
        <w:rPr/>
        <w:t>In Persian</w:t>
      </w:r>
      <w:bookmarkEnd w:id="2980"/>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خداي سبحان روزي فقراء را در اموال سرمايه داران قرار داده است، پس فقيري گرسنه نمي ماند جز به كاميابي توانگران، و خداوند از آنان نسبت به گرسنگي گرسنگان خواهد پرسيد</w:t>
      </w:r>
      <w:r>
        <w:rPr>
          <w:rFonts w:eastAsia="IRNazanin" w:cs="IRNazanin"/>
          <w:color w:val="111111"/>
          <w:sz w:val="28"/>
          <w:szCs w:val="28"/>
          <w:lang w:bidi="fa-IR"/>
        </w:rPr>
        <w:t>.</w:t>
      </w:r>
    </w:p>
    <w:p>
      <w:pPr>
        <w:pStyle w:val="Heading2"/>
        <w:numPr>
          <w:ilvl w:val="1"/>
          <w:numId w:val="1"/>
        </w:numPr>
        <w:bidi w:val="0"/>
        <w:jc w:val="left"/>
        <w:rPr/>
      </w:pPr>
      <w:bookmarkStart w:id="2981" w:name="__RefHeading___Toc109160_3224264995"/>
      <w:bookmarkStart w:id="2982" w:name="_Toc1392"/>
      <w:bookmarkEnd w:id="2981"/>
      <w:r>
        <w:rPr/>
        <w:t>Wonderful Saying329</w:t>
      </w:r>
      <w:bookmarkEnd w:id="2982"/>
    </w:p>
    <w:p>
      <w:pPr>
        <w:pStyle w:val="Heading3"/>
        <w:numPr>
          <w:ilvl w:val="2"/>
          <w:numId w:val="1"/>
        </w:numPr>
        <w:bidi w:val="0"/>
        <w:jc w:val="left"/>
        <w:rPr/>
      </w:pPr>
      <w:bookmarkStart w:id="2983" w:name="__RefHeading___Toc109162_3224264995"/>
      <w:bookmarkStart w:id="2984" w:name="_Toc1393"/>
      <w:bookmarkEnd w:id="2983"/>
      <w:r>
        <w:rPr/>
        <w:t>In English</w:t>
      </w:r>
      <w:bookmarkEnd w:id="2984"/>
    </w:p>
    <w:p>
      <w:pPr>
        <w:pStyle w:val="BookText"/>
        <w:bidi w:val="0"/>
        <w:jc w:val="both"/>
        <w:rPr/>
      </w:pPr>
      <w:r>
        <w:rPr>
          <w:rFonts w:eastAsia="Times New Roman" w:cs="Times New Roman" w:ascii="Times New Roman" w:hAnsi="Times New Roman"/>
          <w:color w:val="111111"/>
          <w:sz w:val="28"/>
          <w:szCs w:val="28"/>
          <w:lang w:val="en-US"/>
        </w:rPr>
        <w:t>Amir al-mu'minin, peace be upon him, said: Not to be in need of putting forth an excuse is better than putting forth a true excuse. (1)</w:t>
      </w:r>
    </w:p>
    <w:p>
      <w:pPr>
        <w:pStyle w:val="Heading3"/>
        <w:numPr>
          <w:ilvl w:val="2"/>
          <w:numId w:val="1"/>
        </w:numPr>
        <w:bidi w:val="0"/>
        <w:jc w:val="left"/>
        <w:rPr/>
      </w:pPr>
      <w:bookmarkStart w:id="2985" w:name="__RefHeading___Toc109164_3224264995"/>
      <w:bookmarkStart w:id="2986" w:name="_Toc1394"/>
      <w:bookmarkEnd w:id="2985"/>
      <w:r>
        <w:rPr/>
        <w:t>In Arabic</w:t>
      </w:r>
      <w:bookmarkEnd w:id="2986"/>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الْإِسْتِغْنَاءُ عَنِ الْعُذْرِ أَعَزُّ مِنَ الصِّدْقِ بِهِ</w:t>
      </w:r>
      <w:r>
        <w:rPr>
          <w:rFonts w:eastAsia="Amiri" w:cs="Amiri" w:ascii="Amiri" w:hAnsi="Amiri"/>
          <w:color w:val="111111"/>
          <w:sz w:val="28"/>
          <w:szCs w:val="28"/>
          <w:lang w:bidi="ar-SA"/>
        </w:rPr>
        <w:t>.</w:t>
      </w:r>
    </w:p>
    <w:p>
      <w:pPr>
        <w:pStyle w:val="Heading3"/>
        <w:numPr>
          <w:ilvl w:val="2"/>
          <w:numId w:val="1"/>
        </w:numPr>
        <w:bidi w:val="0"/>
        <w:jc w:val="left"/>
        <w:rPr/>
      </w:pPr>
      <w:bookmarkStart w:id="2987" w:name="__RefHeading___Toc109166_3224264995"/>
      <w:bookmarkStart w:id="2988" w:name="_Toc1395"/>
      <w:bookmarkEnd w:id="2987"/>
      <w:r>
        <w:rPr/>
        <w:t>In Persian</w:t>
      </w:r>
      <w:bookmarkEnd w:id="2988"/>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نيازي از عذرخواهي، گرامي تر از عذر راستين است</w:t>
      </w:r>
      <w:r>
        <w:rPr>
          <w:rFonts w:eastAsia="IRNazanin" w:cs="IRNazanin"/>
          <w:color w:val="111111"/>
          <w:sz w:val="28"/>
          <w:szCs w:val="28"/>
          <w:lang w:bidi="fa-IR"/>
        </w:rPr>
        <w:t>.</w:t>
      </w:r>
    </w:p>
    <w:p>
      <w:pPr>
        <w:pStyle w:val="Heading3"/>
        <w:numPr>
          <w:ilvl w:val="2"/>
          <w:numId w:val="1"/>
        </w:numPr>
        <w:bidi w:val="0"/>
        <w:jc w:val="left"/>
        <w:rPr/>
      </w:pPr>
      <w:bookmarkStart w:id="2989" w:name="__RefHeading___Toc109168_3224264995"/>
      <w:bookmarkStart w:id="2990" w:name="_Toc1396"/>
      <w:bookmarkEnd w:id="2989"/>
      <w:r>
        <w:rPr/>
        <w:t>Footnote</w:t>
      </w:r>
      <w:bookmarkEnd w:id="2990"/>
    </w:p>
    <w:p>
      <w:pPr>
        <w:pStyle w:val="BookText"/>
        <w:bidi w:val="0"/>
        <w:jc w:val="both"/>
        <w:rPr/>
      </w:pPr>
      <w:r>
        <w:rPr>
          <w:rFonts w:eastAsia="Times New Roman" w:cs="Times New Roman" w:ascii="Times New Roman" w:hAnsi="Times New Roman"/>
          <w:color w:val="111111"/>
          <w:sz w:val="28"/>
          <w:szCs w:val="28"/>
          <w:lang w:val="en-US"/>
        </w:rPr>
        <w:t>(1). The meaning is that obligations should be so discharged that there is no occasion for putting forth excuses, because after all in making excuse there is a hint of shortcoming and humbleness, even though it may be true and correct.</w:t>
      </w:r>
    </w:p>
    <w:p>
      <w:pPr>
        <w:pStyle w:val="Heading2"/>
        <w:numPr>
          <w:ilvl w:val="1"/>
          <w:numId w:val="1"/>
        </w:numPr>
        <w:bidi w:val="0"/>
        <w:jc w:val="left"/>
        <w:rPr/>
      </w:pPr>
      <w:bookmarkStart w:id="2991" w:name="__RefHeading___Toc109170_3224264995"/>
      <w:bookmarkStart w:id="2992" w:name="_Toc1397"/>
      <w:bookmarkEnd w:id="2991"/>
      <w:r>
        <w:rPr/>
        <w:t>Wonderful Saying330</w:t>
      </w:r>
      <w:bookmarkEnd w:id="2992"/>
    </w:p>
    <w:p>
      <w:pPr>
        <w:pStyle w:val="Heading3"/>
        <w:numPr>
          <w:ilvl w:val="2"/>
          <w:numId w:val="1"/>
        </w:numPr>
        <w:bidi w:val="0"/>
        <w:jc w:val="left"/>
        <w:rPr/>
      </w:pPr>
      <w:bookmarkStart w:id="2993" w:name="__RefHeading___Toc109172_3224264995"/>
      <w:bookmarkStart w:id="2994" w:name="_Toc1398"/>
      <w:bookmarkEnd w:id="2993"/>
      <w:r>
        <w:rPr/>
        <w:t>In English</w:t>
      </w:r>
      <w:bookmarkEnd w:id="2994"/>
    </w:p>
    <w:p>
      <w:pPr>
        <w:pStyle w:val="BookText"/>
        <w:bidi w:val="0"/>
        <w:jc w:val="both"/>
        <w:rPr/>
      </w:pPr>
      <w:r>
        <w:rPr>
          <w:rFonts w:eastAsia="Times New Roman" w:cs="Times New Roman" w:ascii="Times New Roman" w:hAnsi="Times New Roman"/>
          <w:color w:val="111111"/>
          <w:sz w:val="28"/>
          <w:szCs w:val="28"/>
          <w:lang w:val="en-US"/>
        </w:rPr>
        <w:t>Amir al-mu'minin, peace be upon him, said: The least right of Allah on you is that you should not make use of His favours in committing His sins. (2)</w:t>
      </w:r>
    </w:p>
    <w:p>
      <w:pPr>
        <w:pStyle w:val="Heading3"/>
        <w:numPr>
          <w:ilvl w:val="2"/>
          <w:numId w:val="1"/>
        </w:numPr>
        <w:bidi w:val="0"/>
        <w:jc w:val="left"/>
        <w:rPr/>
      </w:pPr>
      <w:bookmarkStart w:id="2995" w:name="__RefHeading___Toc109174_3224264995"/>
      <w:bookmarkStart w:id="2996" w:name="_Toc1399"/>
      <w:bookmarkEnd w:id="2995"/>
      <w:r>
        <w:rPr/>
        <w:t>In Arabic</w:t>
      </w:r>
      <w:bookmarkEnd w:id="2996"/>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مَا يَلْزَمُكُمْ لله أَلاَّ تَسْتَعيِنُوا بِنِعَمِهِ عَلَى مَعَاصِيهِ</w:t>
      </w:r>
      <w:r>
        <w:rPr>
          <w:rFonts w:eastAsia="Amiri" w:cs="Amiri" w:ascii="Amiri" w:hAnsi="Amiri"/>
          <w:color w:val="111111"/>
          <w:sz w:val="28"/>
          <w:szCs w:val="28"/>
          <w:lang w:bidi="ar-SA"/>
        </w:rPr>
        <w:t>.</w:t>
      </w:r>
    </w:p>
    <w:p>
      <w:pPr>
        <w:pStyle w:val="Heading3"/>
        <w:numPr>
          <w:ilvl w:val="2"/>
          <w:numId w:val="1"/>
        </w:numPr>
        <w:bidi w:val="0"/>
        <w:jc w:val="left"/>
        <w:rPr/>
      </w:pPr>
      <w:bookmarkStart w:id="2997" w:name="__RefHeading___Toc109176_3224264995"/>
      <w:bookmarkStart w:id="2998" w:name="_Toc1400"/>
      <w:bookmarkEnd w:id="2997"/>
      <w:r>
        <w:rPr/>
        <w:t>In Persian</w:t>
      </w:r>
      <w:bookmarkEnd w:id="2998"/>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كمترين حق خدا بر عهده شما اينكه از نعهمتهاي الهي در گناهان ياري نگيريد</w:t>
      </w:r>
      <w:r>
        <w:rPr>
          <w:rFonts w:eastAsia="IRNazanin" w:cs="IRNazanin"/>
          <w:color w:val="111111"/>
          <w:sz w:val="28"/>
          <w:szCs w:val="28"/>
          <w:lang w:bidi="fa-IR"/>
        </w:rPr>
        <w:t>.</w:t>
      </w:r>
    </w:p>
    <w:p>
      <w:pPr>
        <w:pStyle w:val="Heading3"/>
        <w:numPr>
          <w:ilvl w:val="2"/>
          <w:numId w:val="1"/>
        </w:numPr>
        <w:bidi w:val="0"/>
        <w:jc w:val="left"/>
        <w:rPr/>
      </w:pPr>
      <w:bookmarkStart w:id="2999" w:name="__RefHeading___Toc109178_3224264995"/>
      <w:bookmarkStart w:id="3000" w:name="_Toc1401"/>
      <w:bookmarkEnd w:id="2999"/>
      <w:r>
        <w:rPr/>
        <w:t>Footnote</w:t>
      </w:r>
      <w:bookmarkEnd w:id="3000"/>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There are a few grades of denial of favours and ingratitude. The first is that a person may not be able to appreciate (the real significance of) a favour; for example, the sight of the eyes, the speech of the tongue, the hearing of the ears and the movements of the hands and feet. These are all favours bestowed by Allah but many people do not realize them to be favours, and do not entertain feelings of gratitude. The second. grade is that a person may see a favour and appreciate it but may not feel grateful for it. The third grade is that a person may oppose the Bestower of the favours. The fourth grade is that instead of using the favours granted by Him a person may use them in committing sins against Allah. This is the highest grade of denial of favours.</w:t>
      </w:r>
      <w:bookmarkStart w:id="3001" w:name="pg12740_134742"/>
    </w:p>
    <w:p>
      <w:pPr>
        <w:pStyle w:val="Heading2"/>
        <w:numPr>
          <w:ilvl w:val="1"/>
          <w:numId w:val="1"/>
        </w:numPr>
        <w:bidi w:val="0"/>
        <w:jc w:val="left"/>
        <w:rPr/>
      </w:pPr>
      <w:bookmarkStart w:id="3002" w:name="__RefHeading___Toc109180_3224264995"/>
      <w:bookmarkStart w:id="3003" w:name="_Toc1402"/>
      <w:bookmarkEnd w:id="3001"/>
      <w:bookmarkEnd w:id="3002"/>
      <w:r>
        <w:rPr/>
        <w:t>Wonderful Saying331</w:t>
      </w:r>
      <w:bookmarkEnd w:id="3003"/>
    </w:p>
    <w:p>
      <w:pPr>
        <w:pStyle w:val="Heading3"/>
        <w:numPr>
          <w:ilvl w:val="2"/>
          <w:numId w:val="1"/>
        </w:numPr>
        <w:bidi w:val="0"/>
        <w:jc w:val="left"/>
        <w:rPr/>
      </w:pPr>
      <w:bookmarkStart w:id="3004" w:name="__RefHeading___Toc109182_3224264995"/>
      <w:bookmarkStart w:id="3005" w:name="_Toc1403"/>
      <w:bookmarkEnd w:id="3004"/>
      <w:r>
        <w:rPr/>
        <w:t>In English</w:t>
      </w:r>
      <w:bookmarkEnd w:id="3005"/>
    </w:p>
    <w:p>
      <w:pPr>
        <w:pStyle w:val="BookText"/>
        <w:bidi w:val="0"/>
        <w:jc w:val="both"/>
        <w:rPr/>
      </w:pPr>
      <w:r>
        <w:rPr>
          <w:rFonts w:eastAsia="Times New Roman" w:cs="Times New Roman" w:ascii="Times New Roman" w:hAnsi="Times New Roman"/>
          <w:color w:val="111111"/>
          <w:sz w:val="28"/>
          <w:szCs w:val="28"/>
          <w:lang w:val="en-US"/>
        </w:rPr>
        <w:t>Amir al-mu'minin, peace be upon him, said: When the disabled fall short in performing acts of obedience to Allah, the Glorified, it is a good opportunity given by Allah for the intelligent to perform such acts.</w:t>
      </w:r>
    </w:p>
    <w:p>
      <w:pPr>
        <w:pStyle w:val="Heading3"/>
        <w:numPr>
          <w:ilvl w:val="2"/>
          <w:numId w:val="1"/>
        </w:numPr>
        <w:bidi w:val="0"/>
        <w:jc w:val="left"/>
        <w:rPr/>
      </w:pPr>
      <w:bookmarkStart w:id="3006" w:name="__RefHeading___Toc109184_3224264995"/>
      <w:bookmarkStart w:id="3007" w:name="_Toc1404"/>
      <w:bookmarkEnd w:id="3006"/>
      <w:r>
        <w:rPr/>
        <w:t>In Arabic</w:t>
      </w:r>
      <w:bookmarkEnd w:id="3007"/>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جَعَلَ الطَّاعَةَ غَنِيمَةَ الْْأَكْيَاسِ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تَفْرِيطِ الْعَجَزَةِ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Heading3"/>
        <w:numPr>
          <w:ilvl w:val="2"/>
          <w:numId w:val="1"/>
        </w:numPr>
        <w:bidi w:val="0"/>
        <w:jc w:val="left"/>
        <w:rPr/>
      </w:pPr>
      <w:bookmarkStart w:id="3008" w:name="__RefHeading___Toc109186_3224264995"/>
      <w:bookmarkStart w:id="3009" w:name="_Toc1405"/>
      <w:bookmarkEnd w:id="3008"/>
      <w:r>
        <w:rPr/>
        <w:t>In Persian</w:t>
      </w:r>
      <w:bookmarkEnd w:id="3009"/>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سبحان طاعت را غنيمت زيركان قرار داد آنگاه كه مردم ناتوان كوتاهي كنند</w:t>
      </w:r>
      <w:r>
        <w:rPr>
          <w:rFonts w:eastAsia="IRNazanin" w:cs="IRNazanin"/>
          <w:color w:val="111111"/>
          <w:sz w:val="28"/>
          <w:szCs w:val="28"/>
          <w:lang w:bidi="fa-IR"/>
        </w:rPr>
        <w:t>.</w:t>
      </w:r>
    </w:p>
    <w:p>
      <w:pPr>
        <w:pStyle w:val="Heading2"/>
        <w:numPr>
          <w:ilvl w:val="1"/>
          <w:numId w:val="1"/>
        </w:numPr>
        <w:bidi w:val="0"/>
        <w:jc w:val="left"/>
        <w:rPr/>
      </w:pPr>
      <w:bookmarkStart w:id="3010" w:name="__RefHeading___Toc109188_3224264995"/>
      <w:bookmarkStart w:id="3011" w:name="_Toc1406"/>
      <w:bookmarkEnd w:id="3010"/>
      <w:r>
        <w:rPr/>
        <w:t>Wonderful Saying332</w:t>
      </w:r>
      <w:bookmarkEnd w:id="3011"/>
    </w:p>
    <w:p>
      <w:pPr>
        <w:pStyle w:val="Heading3"/>
        <w:numPr>
          <w:ilvl w:val="2"/>
          <w:numId w:val="1"/>
        </w:numPr>
        <w:bidi w:val="0"/>
        <w:jc w:val="left"/>
        <w:rPr/>
      </w:pPr>
      <w:bookmarkStart w:id="3012" w:name="__RefHeading___Toc109190_3224264995"/>
      <w:bookmarkStart w:id="3013" w:name="_Toc1407"/>
      <w:bookmarkEnd w:id="3012"/>
      <w:r>
        <w:rPr/>
        <w:t>In English</w:t>
      </w:r>
      <w:bookmarkEnd w:id="3013"/>
    </w:p>
    <w:p>
      <w:pPr>
        <w:pStyle w:val="BookText"/>
        <w:bidi w:val="0"/>
        <w:jc w:val="both"/>
        <w:rPr/>
      </w:pPr>
      <w:r>
        <w:rPr>
          <w:rFonts w:eastAsia="Times New Roman" w:cs="Times New Roman" w:ascii="Times New Roman" w:hAnsi="Times New Roman"/>
          <w:color w:val="111111"/>
          <w:sz w:val="28"/>
          <w:szCs w:val="28"/>
          <w:lang w:val="en-US"/>
        </w:rPr>
        <w:t>Amir al-mu'minin, peace be upon him, said: The sovereign is the watchman of Allah on earth.</w:t>
      </w:r>
    </w:p>
    <w:p>
      <w:pPr>
        <w:pStyle w:val="Heading3"/>
        <w:numPr>
          <w:ilvl w:val="2"/>
          <w:numId w:val="1"/>
        </w:numPr>
        <w:bidi w:val="0"/>
        <w:jc w:val="left"/>
        <w:rPr/>
      </w:pPr>
      <w:bookmarkStart w:id="3014" w:name="__RefHeading___Toc109192_3224264995"/>
      <w:bookmarkStart w:id="3015" w:name="_Toc1408"/>
      <w:bookmarkEnd w:id="3014"/>
      <w:r>
        <w:rPr/>
        <w:t>In Arabic</w:t>
      </w:r>
      <w:bookmarkEnd w:id="3015"/>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السُّلْطَانُ وَزَعَةُ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فِي أَرْضِهِ</w:t>
      </w:r>
      <w:r>
        <w:rPr>
          <w:rFonts w:eastAsia="Amiri" w:cs="Amiri" w:ascii="Amiri" w:hAnsi="Amiri"/>
          <w:color w:val="111111"/>
          <w:sz w:val="28"/>
          <w:szCs w:val="28"/>
          <w:lang w:bidi="ar-SA"/>
        </w:rPr>
        <w:t>.</w:t>
      </w:r>
    </w:p>
    <w:p>
      <w:pPr>
        <w:pStyle w:val="Heading3"/>
        <w:numPr>
          <w:ilvl w:val="2"/>
          <w:numId w:val="1"/>
        </w:numPr>
        <w:bidi w:val="0"/>
        <w:jc w:val="left"/>
        <w:rPr/>
      </w:pPr>
      <w:bookmarkStart w:id="3016" w:name="__RefHeading___Toc109194_3224264995"/>
      <w:bookmarkStart w:id="3017" w:name="_Toc1409"/>
      <w:bookmarkEnd w:id="3016"/>
      <w:r>
        <w:rPr/>
        <w:t>In Persian</w:t>
      </w:r>
      <w:bookmarkEnd w:id="3017"/>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اسلامي، پاسبان خدا در زمين اوست</w:t>
      </w:r>
      <w:r>
        <w:rPr>
          <w:rFonts w:eastAsia="IRNazanin" w:cs="IRNazanin"/>
          <w:color w:val="111111"/>
          <w:sz w:val="28"/>
          <w:szCs w:val="28"/>
          <w:lang w:bidi="fa-IR"/>
        </w:rPr>
        <w:t>.</w:t>
      </w:r>
    </w:p>
    <w:p>
      <w:pPr>
        <w:pStyle w:val="Heading2"/>
        <w:numPr>
          <w:ilvl w:val="1"/>
          <w:numId w:val="1"/>
        </w:numPr>
        <w:bidi w:val="0"/>
        <w:jc w:val="left"/>
        <w:rPr/>
      </w:pPr>
      <w:bookmarkStart w:id="3018" w:name="__RefHeading___Toc109196_3224264995"/>
      <w:bookmarkStart w:id="3019" w:name="_Toc1410"/>
      <w:bookmarkEnd w:id="3018"/>
      <w:r>
        <w:rPr/>
        <w:t>Wonderful Saying333</w:t>
      </w:r>
      <w:bookmarkEnd w:id="3019"/>
    </w:p>
    <w:p>
      <w:pPr>
        <w:pStyle w:val="Heading3"/>
        <w:numPr>
          <w:ilvl w:val="2"/>
          <w:numId w:val="1"/>
        </w:numPr>
        <w:bidi w:val="0"/>
        <w:jc w:val="left"/>
        <w:rPr/>
      </w:pPr>
      <w:bookmarkStart w:id="3020" w:name="__RefHeading___Toc109198_3224264995"/>
      <w:bookmarkStart w:id="3021" w:name="_Toc1411"/>
      <w:bookmarkEnd w:id="3020"/>
      <w:r>
        <w:rPr/>
        <w:t>In English</w:t>
      </w:r>
      <w:bookmarkEnd w:id="3021"/>
    </w:p>
    <w:p>
      <w:pPr>
        <w:pStyle w:val="BookText"/>
        <w:bidi w:val="0"/>
        <w:jc w:val="both"/>
        <w:rPr/>
      </w:pPr>
      <w:r>
        <w:rPr>
          <w:rFonts w:eastAsia="Times New Roman" w:cs="Times New Roman" w:ascii="Times New Roman" w:hAnsi="Times New Roman"/>
          <w:color w:val="111111"/>
          <w:sz w:val="28"/>
          <w:szCs w:val="28"/>
          <w:lang w:val="en-US"/>
        </w:rPr>
        <w:t>Amir al-mu'minin, peace be upon him, said describing a believer: A believer has a cheerful face, a sorrowful heart, a very broad chest (full of generosity), and a very humble heart. He hates high position and dislikes renown. His grief is long, his courage is far-reaching, his silence is much and, his time is occupied. He is grateful, enduring, buried in his thoughts, sparing in his friendship (with others), of bright demeanour and of soft temperament. He is stronger than stone but humbler than a slave.</w:t>
      </w:r>
    </w:p>
    <w:p>
      <w:pPr>
        <w:pStyle w:val="Heading3"/>
        <w:numPr>
          <w:ilvl w:val="2"/>
          <w:numId w:val="1"/>
        </w:numPr>
        <w:bidi w:val="0"/>
        <w:jc w:val="left"/>
        <w:rPr/>
      </w:pPr>
      <w:bookmarkStart w:id="3022" w:name="__RefHeading___Toc109200_3224264995"/>
      <w:bookmarkStart w:id="3023" w:name="_Toc1412"/>
      <w:bookmarkEnd w:id="3022"/>
      <w:r>
        <w:rPr/>
        <w:t>In Arabic</w:t>
      </w:r>
      <w:bookmarkEnd w:id="3023"/>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وقال عليه السلام في صفة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بِشْرُهُ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وَجْهِهِ، َحُزْنُهُ فِي قَلْبِهِ، أَوْسَعُ شَيْءٍ صَدْراً، وَأَذَلُّ شَيْءٍ نَفْساً، يَكْرَهُ الرِّفْعَةَ، وَيَشْنَأُ السُّمْعَةَ، طَوِيلٌ غَمُّهُ، بَعِيدٌ هَمُّهُ، كَثِيرٌ صَمْتُهُ، مشْغولٌ وَقْتُهُ، شَكُورٌ صَبُورٌ، مغْمُورٌ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بِفِكْرَتِهِ، ضَنِينٌ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الْخَلِيقَةِ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 الْعَرِيكَةِ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أَصْلَبُ مِنَ الصَّلْدِ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أَذَلُّ مِنَ الْعَبْدِ</w:t>
      </w:r>
      <w:r>
        <w:rPr>
          <w:rFonts w:eastAsia="Amiri" w:cs="Amiri" w:ascii="Amiri" w:hAnsi="Amiri"/>
          <w:color w:val="111111"/>
          <w:sz w:val="28"/>
          <w:szCs w:val="28"/>
          <w:lang w:bidi="ar-SA"/>
        </w:rPr>
        <w:t>.</w:t>
      </w:r>
      <w:bookmarkStart w:id="3024" w:name="pg12740_134743"/>
    </w:p>
    <w:p>
      <w:pPr>
        <w:pStyle w:val="Heading3"/>
        <w:numPr>
          <w:ilvl w:val="2"/>
          <w:numId w:val="1"/>
        </w:numPr>
        <w:bidi w:val="0"/>
        <w:jc w:val="left"/>
        <w:rPr/>
      </w:pPr>
      <w:bookmarkStart w:id="3025" w:name="__RefHeading___Toc109202_3224264995"/>
      <w:bookmarkStart w:id="3026" w:name="_Toc1413"/>
      <w:bookmarkEnd w:id="3024"/>
      <w:bookmarkEnd w:id="3025"/>
      <w:r>
        <w:rPr/>
        <w:t>In Persian</w:t>
      </w:r>
      <w:bookmarkEnd w:id="3026"/>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توصيف مومن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شادي مومن در چهره او، و اندوه وي در دلش پنهان است، سينه اش از هر چيزي فراخ تر، و نفس او از هر چيزي خوارتر است، برتري جويي را زشت، و رياكاري را دشمن مي شمارد، اندوه او طولاني، و همت او بلند است، سكوتش فراوان، و وقت او با كار گرفته است، شكرگزار و شكيبا و ژرف انديش است، از كسي درخواست ندارد و نرم خو و فروتن است، نفس او از سنگ خارا سخت تر اما در دينداري از بنده خوارتر است</w:t>
      </w:r>
      <w:r>
        <w:rPr>
          <w:rFonts w:eastAsia="IRNazanin" w:cs="IRNazanin"/>
          <w:color w:val="111111"/>
          <w:sz w:val="28"/>
          <w:szCs w:val="28"/>
          <w:lang w:bidi="fa-IR"/>
        </w:rPr>
        <w:t>.</w:t>
      </w:r>
    </w:p>
    <w:p>
      <w:pPr>
        <w:pStyle w:val="Heading2"/>
        <w:numPr>
          <w:ilvl w:val="1"/>
          <w:numId w:val="1"/>
        </w:numPr>
        <w:bidi w:val="0"/>
        <w:jc w:val="left"/>
        <w:rPr/>
      </w:pPr>
      <w:bookmarkStart w:id="3027" w:name="__RefHeading___Toc109204_3224264995"/>
      <w:bookmarkStart w:id="3028" w:name="_Toc1414"/>
      <w:bookmarkEnd w:id="3027"/>
      <w:r>
        <w:rPr/>
        <w:t>Wonderful Saying334</w:t>
      </w:r>
      <w:bookmarkEnd w:id="3028"/>
    </w:p>
    <w:p>
      <w:pPr>
        <w:pStyle w:val="Heading3"/>
        <w:numPr>
          <w:ilvl w:val="2"/>
          <w:numId w:val="1"/>
        </w:numPr>
        <w:bidi w:val="0"/>
        <w:jc w:val="left"/>
        <w:rPr/>
      </w:pPr>
      <w:bookmarkStart w:id="3029" w:name="__RefHeading___Toc109206_3224264995"/>
      <w:bookmarkStart w:id="3030" w:name="_Toc1415"/>
      <w:bookmarkEnd w:id="3029"/>
      <w:r>
        <w:rPr/>
        <w:t>In English</w:t>
      </w:r>
      <w:bookmarkEnd w:id="3030"/>
    </w:p>
    <w:p>
      <w:pPr>
        <w:pStyle w:val="BookText"/>
        <w:bidi w:val="0"/>
        <w:jc w:val="both"/>
        <w:rPr/>
      </w:pPr>
      <w:r>
        <w:rPr>
          <w:rFonts w:eastAsia="Times New Roman" w:cs="Times New Roman" w:ascii="Times New Roman" w:hAnsi="Times New Roman"/>
          <w:color w:val="111111"/>
          <w:sz w:val="28"/>
          <w:szCs w:val="28"/>
          <w:lang w:val="en-US"/>
        </w:rPr>
        <w:t>Amir al-mu'minin, peace be upon him, said: If a man happens to see the end of (his) life and his final fate, he will begin hating desires and their deception.</w:t>
      </w:r>
    </w:p>
    <w:p>
      <w:pPr>
        <w:pStyle w:val="Heading3"/>
        <w:numPr>
          <w:ilvl w:val="2"/>
          <w:numId w:val="1"/>
        </w:numPr>
        <w:bidi w:val="0"/>
        <w:jc w:val="left"/>
        <w:rPr/>
      </w:pPr>
      <w:bookmarkStart w:id="3031" w:name="__RefHeading___Toc109208_3224264995"/>
      <w:bookmarkStart w:id="3032" w:name="_Toc1416"/>
      <w:bookmarkEnd w:id="3031"/>
      <w:r>
        <w:rPr/>
        <w:t>In Arabic</w:t>
      </w:r>
      <w:bookmarkEnd w:id="3032"/>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رَأَى الْعَبْدُ الْأَجَلَ وَمَسِيرَهُ لَأَبْغَضَ الْأَمَلَ وَغُرُورَهُ</w:t>
      </w:r>
      <w:r>
        <w:rPr>
          <w:rFonts w:eastAsia="Amiri" w:cs="Amiri" w:ascii="Amiri" w:hAnsi="Amiri"/>
          <w:color w:val="111111"/>
          <w:sz w:val="28"/>
          <w:szCs w:val="28"/>
          <w:lang w:bidi="ar-SA"/>
        </w:rPr>
        <w:t>.</w:t>
      </w:r>
    </w:p>
    <w:p>
      <w:pPr>
        <w:pStyle w:val="Heading3"/>
        <w:numPr>
          <w:ilvl w:val="2"/>
          <w:numId w:val="1"/>
        </w:numPr>
        <w:bidi w:val="0"/>
        <w:jc w:val="left"/>
        <w:rPr/>
      </w:pPr>
      <w:bookmarkStart w:id="3033" w:name="__RefHeading___Toc109210_3224264995"/>
      <w:bookmarkStart w:id="3034" w:name="_Toc1417"/>
      <w:bookmarkEnd w:id="3033"/>
      <w:r>
        <w:rPr/>
        <w:t>In Persian</w:t>
      </w:r>
      <w:bookmarkEnd w:id="3034"/>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خدا اجل و پايان كارش را مي ديد، با آرزو و فريب آن دشمني مي ورزيد</w:t>
      </w:r>
      <w:r>
        <w:rPr>
          <w:rFonts w:eastAsia="IRNazanin" w:cs="IRNazanin"/>
          <w:color w:val="111111"/>
          <w:sz w:val="28"/>
          <w:szCs w:val="28"/>
          <w:lang w:bidi="fa-IR"/>
        </w:rPr>
        <w:t>.</w:t>
      </w:r>
    </w:p>
    <w:p>
      <w:pPr>
        <w:pStyle w:val="Heading2"/>
        <w:numPr>
          <w:ilvl w:val="1"/>
          <w:numId w:val="1"/>
        </w:numPr>
        <w:bidi w:val="0"/>
        <w:jc w:val="left"/>
        <w:rPr/>
      </w:pPr>
      <w:bookmarkStart w:id="3035" w:name="__RefHeading___Toc109212_3224264995"/>
      <w:bookmarkStart w:id="3036" w:name="_Toc1418"/>
      <w:bookmarkEnd w:id="3035"/>
      <w:r>
        <w:rPr/>
        <w:t>Wonderful Saying335</w:t>
      </w:r>
      <w:bookmarkEnd w:id="3036"/>
    </w:p>
    <w:p>
      <w:pPr>
        <w:pStyle w:val="Heading3"/>
        <w:numPr>
          <w:ilvl w:val="2"/>
          <w:numId w:val="1"/>
        </w:numPr>
        <w:bidi w:val="0"/>
        <w:jc w:val="left"/>
        <w:rPr/>
      </w:pPr>
      <w:bookmarkStart w:id="3037" w:name="__RefHeading___Toc109214_3224264995"/>
      <w:bookmarkStart w:id="3038" w:name="_Toc1419"/>
      <w:bookmarkEnd w:id="3037"/>
      <w:r>
        <w:rPr/>
        <w:t>In English</w:t>
      </w:r>
      <w:bookmarkEnd w:id="3038"/>
    </w:p>
    <w:p>
      <w:pPr>
        <w:pStyle w:val="BookText"/>
        <w:bidi w:val="0"/>
        <w:jc w:val="both"/>
        <w:rPr/>
      </w:pPr>
      <w:r>
        <w:rPr>
          <w:rFonts w:eastAsia="Times New Roman" w:cs="Times New Roman" w:ascii="Times New Roman" w:hAnsi="Times New Roman"/>
          <w:color w:val="111111"/>
          <w:sz w:val="28"/>
          <w:szCs w:val="28"/>
          <w:lang w:val="en-US"/>
        </w:rPr>
        <w:t>Amir al-mu'minin, peace be upon him, said: There are two sharers in the property of every person - successors and accidents.</w:t>
      </w:r>
    </w:p>
    <w:p>
      <w:pPr>
        <w:pStyle w:val="Heading3"/>
        <w:numPr>
          <w:ilvl w:val="2"/>
          <w:numId w:val="1"/>
        </w:numPr>
        <w:bidi w:val="0"/>
        <w:jc w:val="left"/>
        <w:rPr/>
      </w:pPr>
      <w:bookmarkStart w:id="3039" w:name="__RefHeading___Toc109216_3224264995"/>
      <w:bookmarkStart w:id="3040" w:name="_Toc1420"/>
      <w:bookmarkEnd w:id="3039"/>
      <w:r>
        <w:rPr/>
        <w:t>In Arabic</w:t>
      </w:r>
      <w:bookmarkEnd w:id="3040"/>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امْرِىءٍ فِي مَالِهِ شَريِكَانِ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الْوَارِثُ، وَالْحَوَادِثُ</w:t>
      </w:r>
      <w:r>
        <w:rPr>
          <w:rFonts w:eastAsia="Amiri" w:cs="Amiri" w:ascii="Amiri" w:hAnsi="Amiri"/>
          <w:color w:val="111111"/>
          <w:sz w:val="28"/>
          <w:szCs w:val="28"/>
          <w:lang w:bidi="ar-SA"/>
        </w:rPr>
        <w:t>.</w:t>
      </w:r>
    </w:p>
    <w:p>
      <w:pPr>
        <w:pStyle w:val="Heading3"/>
        <w:numPr>
          <w:ilvl w:val="2"/>
          <w:numId w:val="1"/>
        </w:numPr>
        <w:bidi w:val="0"/>
        <w:jc w:val="left"/>
        <w:rPr/>
      </w:pPr>
      <w:bookmarkStart w:id="3041" w:name="__RefHeading___Toc109218_3224264995"/>
      <w:bookmarkStart w:id="3042" w:name="_Toc1421"/>
      <w:bookmarkEnd w:id="3041"/>
      <w:r>
        <w:rPr/>
        <w:t>In Persian</w:t>
      </w:r>
      <w:bookmarkEnd w:id="3042"/>
    </w:p>
    <w:p>
      <w:pPr>
        <w:pStyle w:val="BookText"/>
        <w:bidi w:val="0"/>
        <w:jc w:val="both"/>
        <w:rPr/>
      </w:pPr>
      <w:r>
        <w:rPr>
          <w:rFonts w:ascii="Amiri" w:hAnsi="Amiri" w:eastAsia="Amiri" w:cs="Amiri"/>
          <w:color w:val="111111"/>
          <w:sz w:val="28"/>
          <w:sz w:val="28"/>
          <w:szCs w:val="28"/>
          <w:rtl w:val="true"/>
          <w:lang w:bidi="ar-SA"/>
        </w:rPr>
        <w:t>و درود خدا بر او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هر كسي در مال او دو شريك است، وارث، و حوادث</w:t>
      </w:r>
      <w:r>
        <w:rPr>
          <w:rFonts w:eastAsia="Amiri" w:cs="Amiri" w:ascii="Amiri" w:hAnsi="Amiri"/>
          <w:color w:val="111111"/>
          <w:sz w:val="28"/>
          <w:szCs w:val="28"/>
          <w:lang w:bidi="ar-SA"/>
        </w:rPr>
        <w:t>.</w:t>
      </w:r>
    </w:p>
    <w:p>
      <w:pPr>
        <w:pStyle w:val="Heading2"/>
        <w:numPr>
          <w:ilvl w:val="1"/>
          <w:numId w:val="1"/>
        </w:numPr>
        <w:bidi w:val="0"/>
        <w:jc w:val="left"/>
        <w:rPr/>
      </w:pPr>
      <w:bookmarkStart w:id="3043" w:name="__RefHeading___Toc109220_3224264995"/>
      <w:bookmarkStart w:id="3044" w:name="_Toc1422"/>
      <w:bookmarkEnd w:id="3043"/>
      <w:r>
        <w:rPr/>
        <w:t>Wonderful Saying336</w:t>
      </w:r>
      <w:bookmarkEnd w:id="3044"/>
    </w:p>
    <w:p>
      <w:pPr>
        <w:pStyle w:val="Heading3"/>
        <w:numPr>
          <w:ilvl w:val="2"/>
          <w:numId w:val="1"/>
        </w:numPr>
        <w:bidi w:val="0"/>
        <w:jc w:val="left"/>
        <w:rPr/>
      </w:pPr>
      <w:bookmarkStart w:id="3045" w:name="__RefHeading___Toc109222_3224264995"/>
      <w:bookmarkStart w:id="3046" w:name="_Toc1423"/>
      <w:bookmarkEnd w:id="3045"/>
      <w:r>
        <w:rPr/>
        <w:t>In English</w:t>
      </w:r>
      <w:bookmarkEnd w:id="3046"/>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 al-mu'minin, peace be upon him, said: The person who is approached with a request is free until he promises.</w:t>
      </w:r>
      <w:bookmarkStart w:id="3047" w:name="pg12740_134744"/>
    </w:p>
    <w:p>
      <w:pPr>
        <w:pStyle w:val="Heading3"/>
        <w:numPr>
          <w:ilvl w:val="2"/>
          <w:numId w:val="1"/>
        </w:numPr>
        <w:bidi w:val="0"/>
        <w:jc w:val="left"/>
        <w:rPr/>
      </w:pPr>
      <w:bookmarkStart w:id="3048" w:name="__RefHeading___Toc109224_3224264995"/>
      <w:bookmarkStart w:id="3049" w:name="_Toc1424"/>
      <w:bookmarkEnd w:id="3047"/>
      <w:bookmarkEnd w:id="3048"/>
      <w:r>
        <w:rPr/>
        <w:t>In Arabic</w:t>
      </w:r>
      <w:bookmarkEnd w:id="3049"/>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الْمَسْؤُولُ حُرُّ حَتَّى يَعِدَ</w:t>
      </w:r>
      <w:r>
        <w:rPr>
          <w:rFonts w:eastAsia="Amiri" w:cs="Amiri" w:ascii="Amiri" w:hAnsi="Amiri"/>
          <w:color w:val="111111"/>
          <w:sz w:val="28"/>
          <w:szCs w:val="28"/>
          <w:lang w:bidi="ar-SA"/>
        </w:rPr>
        <w:t>.</w:t>
      </w:r>
    </w:p>
    <w:p>
      <w:pPr>
        <w:pStyle w:val="Heading3"/>
        <w:numPr>
          <w:ilvl w:val="2"/>
          <w:numId w:val="1"/>
        </w:numPr>
        <w:bidi w:val="0"/>
        <w:jc w:val="left"/>
        <w:rPr/>
      </w:pPr>
      <w:bookmarkStart w:id="3050" w:name="__RefHeading___Toc109226_3224264995"/>
      <w:bookmarkStart w:id="3051" w:name="_Toc1425"/>
      <w:bookmarkEnd w:id="3050"/>
      <w:r>
        <w:rPr/>
        <w:t>In Persian</w:t>
      </w:r>
      <w:bookmarkEnd w:id="3051"/>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چيزي از او خواسته اند تا وعده نداده آزاد است</w:t>
      </w:r>
      <w:r>
        <w:rPr>
          <w:rFonts w:eastAsia="IRNazanin" w:cs="IRNazanin"/>
          <w:color w:val="111111"/>
          <w:sz w:val="28"/>
          <w:szCs w:val="28"/>
          <w:lang w:bidi="fa-IR"/>
        </w:rPr>
        <w:t>.</w:t>
      </w:r>
    </w:p>
    <w:p>
      <w:pPr>
        <w:pStyle w:val="Heading2"/>
        <w:numPr>
          <w:ilvl w:val="1"/>
          <w:numId w:val="1"/>
        </w:numPr>
        <w:bidi w:val="0"/>
        <w:jc w:val="left"/>
        <w:rPr/>
      </w:pPr>
      <w:bookmarkStart w:id="3052" w:name="__RefHeading___Toc109228_3224264995"/>
      <w:bookmarkStart w:id="3053" w:name="_Toc1426"/>
      <w:bookmarkEnd w:id="3052"/>
      <w:r>
        <w:rPr/>
        <w:t>Wonderful Saying337</w:t>
      </w:r>
      <w:bookmarkEnd w:id="3053"/>
    </w:p>
    <w:p>
      <w:pPr>
        <w:pStyle w:val="Heading3"/>
        <w:numPr>
          <w:ilvl w:val="2"/>
          <w:numId w:val="1"/>
        </w:numPr>
        <w:bidi w:val="0"/>
        <w:jc w:val="left"/>
        <w:rPr/>
      </w:pPr>
      <w:bookmarkStart w:id="3054" w:name="__RefHeading___Toc109230_3224264995"/>
      <w:bookmarkStart w:id="3055" w:name="_Toc1427"/>
      <w:bookmarkEnd w:id="3054"/>
      <w:r>
        <w:rPr/>
        <w:t>In English</w:t>
      </w:r>
      <w:bookmarkEnd w:id="3055"/>
    </w:p>
    <w:p>
      <w:pPr>
        <w:pStyle w:val="BookText"/>
        <w:bidi w:val="0"/>
        <w:jc w:val="both"/>
        <w:rPr/>
      </w:pPr>
      <w:r>
        <w:rPr>
          <w:rFonts w:eastAsia="Times New Roman" w:cs="Times New Roman" w:ascii="Times New Roman" w:hAnsi="Times New Roman"/>
          <w:color w:val="111111"/>
          <w:sz w:val="28"/>
          <w:szCs w:val="28"/>
          <w:lang w:val="en-US"/>
        </w:rPr>
        <w:t>Amir al-mu'minin, peace be upon him, said: He who prays but does not exert effort is like the one who shoots without  a bow-string.</w:t>
      </w:r>
    </w:p>
    <w:p>
      <w:pPr>
        <w:pStyle w:val="Heading3"/>
        <w:numPr>
          <w:ilvl w:val="2"/>
          <w:numId w:val="1"/>
        </w:numPr>
        <w:bidi w:val="0"/>
        <w:jc w:val="left"/>
        <w:rPr/>
      </w:pPr>
      <w:bookmarkStart w:id="3056" w:name="__RefHeading___Toc109232_3224264995"/>
      <w:bookmarkStart w:id="3057" w:name="_Toc1428"/>
      <w:bookmarkEnd w:id="3056"/>
      <w:r>
        <w:rPr/>
        <w:t>In Arabic</w:t>
      </w:r>
      <w:bookmarkEnd w:id="3057"/>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الدَّاعِي بِلاَ عَمَلٍ كَالرَّامِي بِلاَ وَتَرٍ</w:t>
      </w:r>
      <w:r>
        <w:rPr>
          <w:rFonts w:eastAsia="Amiri" w:cs="Amiri" w:ascii="Amiri" w:hAnsi="Amiri"/>
          <w:color w:val="111111"/>
          <w:sz w:val="28"/>
          <w:szCs w:val="28"/>
          <w:lang w:bidi="ar-SA"/>
        </w:rPr>
        <w:t>.</w:t>
      </w:r>
    </w:p>
    <w:p>
      <w:pPr>
        <w:pStyle w:val="Heading3"/>
        <w:numPr>
          <w:ilvl w:val="2"/>
          <w:numId w:val="1"/>
        </w:numPr>
        <w:bidi w:val="0"/>
        <w:jc w:val="left"/>
        <w:rPr/>
      </w:pPr>
      <w:bookmarkStart w:id="3058" w:name="__RefHeading___Toc109234_3224264995"/>
      <w:bookmarkStart w:id="3059" w:name="_Toc1429"/>
      <w:bookmarkEnd w:id="3058"/>
      <w:r>
        <w:rPr/>
        <w:t>In Persian</w:t>
      </w:r>
      <w:bookmarkEnd w:id="3059"/>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كننده بي عمل، چون تيرانداز بدون كمان است</w:t>
      </w:r>
      <w:r>
        <w:rPr>
          <w:rFonts w:eastAsia="IRNazanin" w:cs="IRNazanin"/>
          <w:color w:val="111111"/>
          <w:sz w:val="28"/>
          <w:szCs w:val="28"/>
          <w:lang w:bidi="fa-IR"/>
        </w:rPr>
        <w:t>.</w:t>
      </w:r>
    </w:p>
    <w:p>
      <w:pPr>
        <w:pStyle w:val="Heading2"/>
        <w:numPr>
          <w:ilvl w:val="1"/>
          <w:numId w:val="1"/>
        </w:numPr>
        <w:bidi w:val="0"/>
        <w:jc w:val="left"/>
        <w:rPr/>
      </w:pPr>
      <w:bookmarkStart w:id="3060" w:name="__RefHeading___Toc109236_3224264995"/>
      <w:bookmarkStart w:id="3061" w:name="_Toc1430"/>
      <w:bookmarkEnd w:id="3060"/>
      <w:r>
        <w:rPr/>
        <w:t>Wonderful Saying338</w:t>
      </w:r>
      <w:bookmarkEnd w:id="3061"/>
    </w:p>
    <w:p>
      <w:pPr>
        <w:pStyle w:val="Heading3"/>
        <w:numPr>
          <w:ilvl w:val="2"/>
          <w:numId w:val="1"/>
        </w:numPr>
        <w:bidi w:val="0"/>
        <w:jc w:val="left"/>
        <w:rPr/>
      </w:pPr>
      <w:bookmarkStart w:id="3062" w:name="__RefHeading___Toc109238_3224264995"/>
      <w:bookmarkStart w:id="3063" w:name="_Toc1431"/>
      <w:bookmarkEnd w:id="3062"/>
      <w:r>
        <w:rPr/>
        <w:t>In English</w:t>
      </w:r>
      <w:bookmarkEnd w:id="3063"/>
    </w:p>
    <w:p>
      <w:pPr>
        <w:pStyle w:val="BookText"/>
        <w:bidi w:val="0"/>
        <w:jc w:val="both"/>
        <w:rPr/>
      </w:pPr>
      <w:r>
        <w:rPr>
          <w:rFonts w:eastAsia="Times New Roman" w:cs="Times New Roman" w:ascii="Times New Roman" w:hAnsi="Times New Roman"/>
          <w:color w:val="111111"/>
          <w:sz w:val="28"/>
          <w:szCs w:val="28"/>
          <w:lang w:val="en-US"/>
        </w:rPr>
        <w:t>Amir al-mu'minin, peace be upon him, said: Knowledge is of two kinds - that which is absorbed and that which is just heard. The one that is heard does not give benefit unless it is absorbed.</w:t>
      </w:r>
    </w:p>
    <w:p>
      <w:pPr>
        <w:pStyle w:val="Heading3"/>
        <w:numPr>
          <w:ilvl w:val="2"/>
          <w:numId w:val="1"/>
        </w:numPr>
        <w:bidi w:val="0"/>
        <w:jc w:val="left"/>
        <w:rPr/>
      </w:pPr>
      <w:bookmarkStart w:id="3064" w:name="__RefHeading___Toc109240_3224264995"/>
      <w:bookmarkStart w:id="3065" w:name="_Toc1432"/>
      <w:bookmarkEnd w:id="3064"/>
      <w:r>
        <w:rPr/>
        <w:t>In Arabic</w:t>
      </w:r>
      <w:bookmarkEnd w:id="3065"/>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عِلْمَانِ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مَطْبُوعٌ وَمَسْمُوعٌ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يَنْفَعُ الْمَسْمُوعُ إِذَا لَمْ يَكُنِ الْمَطْبُوعُ</w:t>
      </w:r>
      <w:r>
        <w:rPr>
          <w:rFonts w:eastAsia="Amiri" w:cs="Amiri" w:ascii="Amiri" w:hAnsi="Amiri"/>
          <w:color w:val="111111"/>
          <w:sz w:val="28"/>
          <w:szCs w:val="28"/>
          <w:lang w:bidi="ar-SA"/>
        </w:rPr>
        <w:t>.</w:t>
      </w:r>
    </w:p>
    <w:p>
      <w:pPr>
        <w:pStyle w:val="Heading3"/>
        <w:numPr>
          <w:ilvl w:val="2"/>
          <w:numId w:val="1"/>
        </w:numPr>
        <w:bidi w:val="0"/>
        <w:jc w:val="left"/>
        <w:rPr/>
      </w:pPr>
      <w:bookmarkStart w:id="3066" w:name="__RefHeading___Toc109242_3224264995"/>
      <w:bookmarkStart w:id="3067" w:name="_Toc1433"/>
      <w:bookmarkEnd w:id="3066"/>
      <w:r>
        <w:rPr/>
        <w:t>In Persian</w:t>
      </w:r>
      <w:bookmarkEnd w:id="3067"/>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دو گونه است، علم فطري و علم اكتسابي، علم اكتسابي اگر هماهنگ با علم فطري نباشد سودمند نخواهد بود</w:t>
      </w:r>
      <w:r>
        <w:rPr>
          <w:rFonts w:eastAsia="IRNazanin" w:cs="IRNazanin"/>
          <w:color w:val="111111"/>
          <w:sz w:val="28"/>
          <w:szCs w:val="28"/>
          <w:lang w:bidi="fa-IR"/>
        </w:rPr>
        <w:t>.</w:t>
      </w:r>
    </w:p>
    <w:p>
      <w:pPr>
        <w:pStyle w:val="Heading2"/>
        <w:numPr>
          <w:ilvl w:val="1"/>
          <w:numId w:val="1"/>
        </w:numPr>
        <w:bidi w:val="0"/>
        <w:jc w:val="left"/>
        <w:rPr/>
      </w:pPr>
      <w:bookmarkStart w:id="3068" w:name="__RefHeading___Toc109244_3224264995"/>
      <w:bookmarkStart w:id="3069" w:name="_Toc1434"/>
      <w:bookmarkEnd w:id="3068"/>
      <w:r>
        <w:rPr/>
        <w:t>Wonderful Saying339</w:t>
      </w:r>
      <w:bookmarkEnd w:id="3069"/>
    </w:p>
    <w:p>
      <w:pPr>
        <w:pStyle w:val="Heading3"/>
        <w:numPr>
          <w:ilvl w:val="2"/>
          <w:numId w:val="1"/>
        </w:numPr>
        <w:bidi w:val="0"/>
        <w:jc w:val="left"/>
        <w:rPr/>
      </w:pPr>
      <w:bookmarkStart w:id="3070" w:name="__RefHeading___Toc109246_3224264995"/>
      <w:bookmarkStart w:id="3071" w:name="_Toc1435"/>
      <w:bookmarkEnd w:id="3070"/>
      <w:r>
        <w:rPr/>
        <w:t>In English</w:t>
      </w:r>
      <w:bookmarkEnd w:id="3071"/>
    </w:p>
    <w:p>
      <w:pPr>
        <w:pStyle w:val="BookText"/>
        <w:bidi w:val="0"/>
        <w:jc w:val="both"/>
        <w:rPr/>
      </w:pPr>
      <w:r>
        <w:rPr>
          <w:rFonts w:eastAsia="Times New Roman" w:cs="Times New Roman" w:ascii="Times New Roman" w:hAnsi="Times New Roman"/>
          <w:color w:val="111111"/>
          <w:sz w:val="28"/>
          <w:szCs w:val="28"/>
          <w:lang w:val="en-US"/>
        </w:rPr>
        <w:t>Amir al-mu'minin, peace be upon him, said: Correctness of decision goes together with power. The one emerges with the other's emergence and disappears when the other disappears. (1)</w:t>
      </w:r>
    </w:p>
    <w:p>
      <w:pPr>
        <w:pStyle w:val="Heading3"/>
        <w:numPr>
          <w:ilvl w:val="2"/>
          <w:numId w:val="1"/>
        </w:numPr>
        <w:bidi w:val="0"/>
        <w:jc w:val="left"/>
        <w:rPr/>
      </w:pPr>
      <w:bookmarkStart w:id="3072" w:name="__RefHeading___Toc109248_3224264995"/>
      <w:bookmarkStart w:id="3073" w:name="_Toc1436"/>
      <w:bookmarkEnd w:id="3072"/>
      <w:r>
        <w:rPr/>
        <w:t>In Arabic</w:t>
      </w:r>
      <w:bookmarkEnd w:id="3073"/>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 الرَّأْيِ بِالدُّوَلِ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 بِإِقْبَالِهَا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وَيَذْهَبُ بِذَهَابِهَا</w:t>
      </w:r>
      <w:r>
        <w:rPr>
          <w:rFonts w:eastAsia="Amiri" w:cs="Amiri" w:ascii="Amiri" w:hAnsi="Amiri"/>
          <w:color w:val="111111"/>
          <w:sz w:val="28"/>
          <w:szCs w:val="28"/>
          <w:lang w:bidi="ar-SA"/>
        </w:rPr>
        <w:t>.</w:t>
      </w:r>
    </w:p>
    <w:p>
      <w:pPr>
        <w:pStyle w:val="Heading3"/>
        <w:numPr>
          <w:ilvl w:val="2"/>
          <w:numId w:val="1"/>
        </w:numPr>
        <w:bidi w:val="0"/>
        <w:jc w:val="left"/>
        <w:rPr/>
      </w:pPr>
      <w:bookmarkStart w:id="3074" w:name="__RefHeading___Toc109250_3224264995"/>
      <w:bookmarkStart w:id="3075" w:name="_Toc1437"/>
      <w:bookmarkEnd w:id="3074"/>
      <w:r>
        <w:rPr/>
        <w:t>In Persian</w:t>
      </w:r>
      <w:bookmarkEnd w:id="3075"/>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استواري راي با كسي است كه قدرت دارد، با روي آوردن قدرت روي آورد، و با پشت كردن آن روي برتابد</w:t>
      </w:r>
      <w:r>
        <w:rPr>
          <w:rFonts w:eastAsia="IRNazanin" w:cs="IRNazanin"/>
          <w:color w:val="111111"/>
          <w:sz w:val="28"/>
          <w:szCs w:val="28"/>
          <w:lang w:bidi="fa-IR"/>
        </w:rPr>
        <w:t>.</w:t>
      </w:r>
    </w:p>
    <w:p>
      <w:pPr>
        <w:pStyle w:val="Heading3"/>
        <w:numPr>
          <w:ilvl w:val="2"/>
          <w:numId w:val="1"/>
        </w:numPr>
        <w:bidi w:val="0"/>
        <w:jc w:val="left"/>
        <w:rPr/>
      </w:pPr>
      <w:bookmarkStart w:id="3076" w:name="__RefHeading___Toc109252_3224264995"/>
      <w:bookmarkStart w:id="3077" w:name="_Toc1438"/>
      <w:bookmarkEnd w:id="3076"/>
      <w:r>
        <w:rPr/>
        <w:t>Footnote</w:t>
      </w:r>
      <w:bookmarkEnd w:id="3077"/>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When anyone's star is auspicious and his luck is good, he steps automatically towards the goal in view, and his mind confronts no perplexity in determining the correct way of approach; but the person whose luck is about to ebb stumbles even in the light and his mental faculties become paralysed. Consequently, when the downfall of the Barmakids began, ten persons from among them assembled for consultation about a matter but were not able to take a decision even after long discussion. Seeing this Yahya said, "By Allah, it is a forerunner of our decline and a sign of our downfall that even ten of us have not been able to settle a matter, although while when we were in ascendancy one of us used to solve ten problems easily.</w:t>
      </w:r>
      <w:bookmarkStart w:id="3078" w:name="pg12740_134745"/>
    </w:p>
    <w:p>
      <w:pPr>
        <w:pStyle w:val="Heading2"/>
        <w:numPr>
          <w:ilvl w:val="1"/>
          <w:numId w:val="1"/>
        </w:numPr>
        <w:bidi w:val="0"/>
        <w:jc w:val="left"/>
        <w:rPr/>
      </w:pPr>
      <w:bookmarkStart w:id="3079" w:name="__RefHeading___Toc109254_3224264995"/>
      <w:bookmarkStart w:id="3080" w:name="_Toc1439"/>
      <w:bookmarkEnd w:id="3078"/>
      <w:bookmarkEnd w:id="3079"/>
      <w:r>
        <w:rPr/>
        <w:t>Wonderful Saying340</w:t>
      </w:r>
      <w:bookmarkEnd w:id="3080"/>
    </w:p>
    <w:p>
      <w:pPr>
        <w:pStyle w:val="Heading3"/>
        <w:numPr>
          <w:ilvl w:val="2"/>
          <w:numId w:val="1"/>
        </w:numPr>
        <w:bidi w:val="0"/>
        <w:jc w:val="left"/>
        <w:rPr/>
      </w:pPr>
      <w:bookmarkStart w:id="3081" w:name="__RefHeading___Toc109256_3224264995"/>
      <w:bookmarkStart w:id="3082" w:name="_Toc1440"/>
      <w:bookmarkEnd w:id="3081"/>
      <w:r>
        <w:rPr/>
        <w:t>In English</w:t>
      </w:r>
      <w:bookmarkEnd w:id="3082"/>
    </w:p>
    <w:p>
      <w:pPr>
        <w:pStyle w:val="BookText"/>
        <w:bidi w:val="0"/>
        <w:jc w:val="both"/>
        <w:rPr/>
      </w:pPr>
      <w:r>
        <w:rPr>
          <w:rFonts w:eastAsia="Times New Roman" w:cs="Times New Roman" w:ascii="Times New Roman" w:hAnsi="Times New Roman"/>
          <w:color w:val="111111"/>
          <w:sz w:val="28"/>
          <w:szCs w:val="28"/>
          <w:lang w:val="en-US"/>
        </w:rPr>
        <w:t>. Amir al-mu'minin, peace be upon him, said: The beauty of destitution is chastity and the beauty of riches is gratefulness.</w:t>
      </w:r>
    </w:p>
    <w:p>
      <w:pPr>
        <w:pStyle w:val="Heading3"/>
        <w:numPr>
          <w:ilvl w:val="2"/>
          <w:numId w:val="1"/>
        </w:numPr>
        <w:bidi w:val="0"/>
        <w:jc w:val="left"/>
        <w:rPr/>
      </w:pPr>
      <w:bookmarkStart w:id="3083" w:name="__RefHeading___Toc109258_3224264995"/>
      <w:bookmarkStart w:id="3084" w:name="_Toc1441"/>
      <w:bookmarkEnd w:id="3083"/>
      <w:r>
        <w:rPr/>
        <w:t>In Arabic</w:t>
      </w:r>
      <w:bookmarkEnd w:id="3084"/>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الْعَفَافُ زِينَةُ الْفَقْرِ، وَالشُّكْرُ زِينَةُ الْغِنَى</w:t>
      </w:r>
      <w:r>
        <w:rPr>
          <w:rFonts w:eastAsia="Amiri" w:cs="Amiri" w:ascii="Amiri" w:hAnsi="Amiri"/>
          <w:color w:val="111111"/>
          <w:sz w:val="28"/>
          <w:szCs w:val="28"/>
          <w:lang w:bidi="ar-SA"/>
        </w:rPr>
        <w:t>.</w:t>
      </w:r>
    </w:p>
    <w:p>
      <w:pPr>
        <w:pStyle w:val="Heading3"/>
        <w:numPr>
          <w:ilvl w:val="2"/>
          <w:numId w:val="1"/>
        </w:numPr>
        <w:bidi w:val="0"/>
        <w:jc w:val="left"/>
        <w:rPr/>
      </w:pPr>
      <w:bookmarkStart w:id="3085" w:name="__RefHeading___Toc109260_3224264995"/>
      <w:bookmarkStart w:id="3086" w:name="_Toc1442"/>
      <w:bookmarkEnd w:id="3085"/>
      <w:r>
        <w:rPr/>
        <w:t>In Persian</w:t>
      </w:r>
      <w:bookmarkEnd w:id="3086"/>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پاكدامني زيور تهيدستي، و شكرگزاري زيور بي نيازي است</w:t>
      </w:r>
      <w:r>
        <w:rPr>
          <w:rFonts w:eastAsia="IRNazanin" w:cs="IRNazanin"/>
          <w:color w:val="111111"/>
          <w:sz w:val="28"/>
          <w:szCs w:val="28"/>
          <w:lang w:bidi="fa-IR"/>
        </w:rPr>
        <w:t>.</w:t>
      </w:r>
    </w:p>
    <w:p>
      <w:pPr>
        <w:pStyle w:val="Heading2"/>
        <w:numPr>
          <w:ilvl w:val="1"/>
          <w:numId w:val="1"/>
        </w:numPr>
        <w:bidi w:val="0"/>
        <w:jc w:val="left"/>
        <w:rPr/>
      </w:pPr>
      <w:bookmarkStart w:id="3087" w:name="__RefHeading___Toc109262_3224264995"/>
      <w:bookmarkStart w:id="3088" w:name="_Toc1443"/>
      <w:bookmarkEnd w:id="3087"/>
      <w:r>
        <w:rPr/>
        <w:t>Wonderful Saying341</w:t>
      </w:r>
      <w:bookmarkEnd w:id="3088"/>
    </w:p>
    <w:p>
      <w:pPr>
        <w:pStyle w:val="Heading3"/>
        <w:numPr>
          <w:ilvl w:val="2"/>
          <w:numId w:val="1"/>
        </w:numPr>
        <w:bidi w:val="0"/>
        <w:jc w:val="left"/>
        <w:rPr/>
      </w:pPr>
      <w:bookmarkStart w:id="3089" w:name="__RefHeading___Toc109264_3224264995"/>
      <w:bookmarkStart w:id="3090" w:name="_Toc1444"/>
      <w:bookmarkEnd w:id="3089"/>
      <w:r>
        <w:rPr/>
        <w:t>In English</w:t>
      </w:r>
      <w:bookmarkEnd w:id="3090"/>
    </w:p>
    <w:p>
      <w:pPr>
        <w:pStyle w:val="BookText"/>
        <w:bidi w:val="0"/>
        <w:jc w:val="both"/>
        <w:rPr/>
      </w:pPr>
      <w:r>
        <w:rPr>
          <w:rFonts w:eastAsia="Times New Roman" w:cs="Times New Roman" w:ascii="Times New Roman" w:hAnsi="Times New Roman"/>
          <w:color w:val="111111"/>
          <w:sz w:val="28"/>
          <w:szCs w:val="28"/>
          <w:lang w:val="en-US"/>
        </w:rPr>
        <w:t>Amir al-mu'minin, peace be upon him, said: The day of justice will be severer on the oppressor than the day of oppression on the oppressed.</w:t>
      </w:r>
    </w:p>
    <w:p>
      <w:pPr>
        <w:pStyle w:val="Heading3"/>
        <w:numPr>
          <w:ilvl w:val="2"/>
          <w:numId w:val="1"/>
        </w:numPr>
        <w:bidi w:val="0"/>
        <w:jc w:val="left"/>
        <w:rPr/>
      </w:pPr>
      <w:bookmarkStart w:id="3091" w:name="__RefHeading___Toc109266_3224264995"/>
      <w:bookmarkStart w:id="3092" w:name="_Toc1445"/>
      <w:bookmarkEnd w:id="3091"/>
      <w:r>
        <w:rPr/>
        <w:t>In Arabic</w:t>
      </w:r>
      <w:bookmarkEnd w:id="3092"/>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الْعَدْلِ عَلَى الظَّالِمِ أَشَدُّ مِنْ يَومِ الْجَوْرِ عَلَى الْمَظْلُومِ</w:t>
      </w:r>
      <w:r>
        <w:rPr>
          <w:rFonts w:eastAsia="Amiri" w:cs="Amiri" w:ascii="Amiri" w:hAnsi="Amiri"/>
          <w:color w:val="111111"/>
          <w:sz w:val="28"/>
          <w:szCs w:val="28"/>
          <w:lang w:bidi="ar-SA"/>
        </w:rPr>
        <w:t>!</w:t>
      </w:r>
    </w:p>
    <w:p>
      <w:pPr>
        <w:pStyle w:val="Heading3"/>
        <w:numPr>
          <w:ilvl w:val="2"/>
          <w:numId w:val="1"/>
        </w:numPr>
        <w:bidi w:val="0"/>
        <w:jc w:val="left"/>
        <w:rPr/>
      </w:pPr>
      <w:bookmarkStart w:id="3093" w:name="__RefHeading___Toc109268_3224264995"/>
      <w:bookmarkStart w:id="3094" w:name="_Toc1446"/>
      <w:bookmarkEnd w:id="3093"/>
      <w:r>
        <w:rPr/>
        <w:t>In Persian</w:t>
      </w:r>
      <w:bookmarkEnd w:id="3094"/>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انتقام گرفتن از ظالمان سخت تر از ستمكاري بر مظلوم است</w:t>
      </w:r>
      <w:r>
        <w:rPr>
          <w:rFonts w:eastAsia="IRNazanin" w:cs="IRNazanin"/>
          <w:color w:val="111111"/>
          <w:sz w:val="28"/>
          <w:szCs w:val="28"/>
          <w:lang w:bidi="fa-IR"/>
        </w:rPr>
        <w:t>.</w:t>
      </w:r>
    </w:p>
    <w:p>
      <w:pPr>
        <w:pStyle w:val="Heading2"/>
        <w:numPr>
          <w:ilvl w:val="1"/>
          <w:numId w:val="1"/>
        </w:numPr>
        <w:bidi w:val="0"/>
        <w:jc w:val="left"/>
        <w:rPr/>
      </w:pPr>
      <w:bookmarkStart w:id="3095" w:name="__RefHeading___Toc109270_3224264995"/>
      <w:bookmarkStart w:id="3096" w:name="_Toc1447"/>
      <w:bookmarkEnd w:id="3095"/>
      <w:r>
        <w:rPr/>
        <w:t>Wonderful Saying342</w:t>
      </w:r>
      <w:bookmarkEnd w:id="3096"/>
    </w:p>
    <w:p>
      <w:pPr>
        <w:pStyle w:val="Heading3"/>
        <w:numPr>
          <w:ilvl w:val="2"/>
          <w:numId w:val="1"/>
        </w:numPr>
        <w:bidi w:val="0"/>
        <w:jc w:val="left"/>
        <w:rPr/>
      </w:pPr>
      <w:bookmarkStart w:id="3097" w:name="__RefHeading___Toc109272_3224264995"/>
      <w:bookmarkStart w:id="3098" w:name="_Toc1448"/>
      <w:bookmarkEnd w:id="3097"/>
      <w:r>
        <w:rPr/>
        <w:t>In English</w:t>
      </w:r>
      <w:bookmarkEnd w:id="3098"/>
    </w:p>
    <w:p>
      <w:pPr>
        <w:pStyle w:val="BookText"/>
        <w:bidi w:val="0"/>
        <w:jc w:val="both"/>
        <w:rPr/>
      </w:pPr>
      <w:r>
        <w:rPr>
          <w:rFonts w:eastAsia="Times New Roman" w:cs="Times New Roman" w:ascii="Times New Roman" w:hAnsi="Times New Roman"/>
          <w:color w:val="111111"/>
          <w:sz w:val="28"/>
          <w:szCs w:val="28"/>
          <w:lang w:val="en-US"/>
        </w:rPr>
        <w:t>Amir al-mu'minin, peace be upon him, said: The biggest wealth is that one should not have an eye on what others possess.</w:t>
      </w:r>
    </w:p>
    <w:p>
      <w:pPr>
        <w:pStyle w:val="Heading3"/>
        <w:numPr>
          <w:ilvl w:val="2"/>
          <w:numId w:val="1"/>
        </w:numPr>
        <w:bidi w:val="0"/>
        <w:jc w:val="left"/>
        <w:rPr/>
      </w:pPr>
      <w:bookmarkStart w:id="3099" w:name="__RefHeading___Toc109274_3224264995"/>
      <w:bookmarkStart w:id="3100" w:name="_Toc1449"/>
      <w:bookmarkEnd w:id="3099"/>
      <w:r>
        <w:rPr/>
        <w:t>In Arabic</w:t>
      </w:r>
      <w:bookmarkEnd w:id="3100"/>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الْغِنَى الْأَكْبَرُ الْيَأْسُ عَمَّا فِي أَيْدِى النَّاسِ</w:t>
      </w:r>
      <w:r>
        <w:rPr>
          <w:rFonts w:eastAsia="Amiri" w:cs="Amiri" w:ascii="Amiri" w:hAnsi="Amiri"/>
          <w:color w:val="111111"/>
          <w:sz w:val="28"/>
          <w:szCs w:val="28"/>
          <w:lang w:bidi="ar-SA"/>
        </w:rPr>
        <w:t>.</w:t>
      </w:r>
    </w:p>
    <w:p>
      <w:pPr>
        <w:pStyle w:val="Heading3"/>
        <w:numPr>
          <w:ilvl w:val="2"/>
          <w:numId w:val="1"/>
        </w:numPr>
        <w:bidi w:val="0"/>
        <w:jc w:val="left"/>
        <w:rPr/>
      </w:pPr>
      <w:bookmarkStart w:id="3101" w:name="__RefHeading___Toc109276_3224264995"/>
      <w:bookmarkStart w:id="3102" w:name="_Toc1450"/>
      <w:bookmarkEnd w:id="3101"/>
      <w:r>
        <w:rPr/>
        <w:t>In Persian</w:t>
      </w:r>
      <w:bookmarkEnd w:id="3102"/>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بي نيازي، نوميدي از آنچه در دست مردم است</w:t>
      </w:r>
      <w:r>
        <w:rPr>
          <w:rFonts w:eastAsia="IRNazanin" w:cs="IRNazanin"/>
          <w:color w:val="111111"/>
          <w:sz w:val="28"/>
          <w:szCs w:val="28"/>
          <w:lang w:bidi="fa-IR"/>
        </w:rPr>
        <w:t>.</w:t>
      </w:r>
    </w:p>
    <w:p>
      <w:pPr>
        <w:pStyle w:val="Heading2"/>
        <w:numPr>
          <w:ilvl w:val="1"/>
          <w:numId w:val="1"/>
        </w:numPr>
        <w:bidi w:val="0"/>
        <w:jc w:val="left"/>
        <w:rPr/>
      </w:pPr>
      <w:bookmarkStart w:id="3103" w:name="__RefHeading___Toc109278_3224264995"/>
      <w:bookmarkStart w:id="3104" w:name="_Toc1451"/>
      <w:bookmarkEnd w:id="3103"/>
      <w:r>
        <w:rPr/>
        <w:t>Wonderful Saying343</w:t>
      </w:r>
      <w:bookmarkEnd w:id="3104"/>
    </w:p>
    <w:p>
      <w:pPr>
        <w:pStyle w:val="Heading3"/>
        <w:numPr>
          <w:ilvl w:val="2"/>
          <w:numId w:val="1"/>
        </w:numPr>
        <w:bidi w:val="0"/>
        <w:jc w:val="left"/>
        <w:rPr/>
      </w:pPr>
      <w:bookmarkStart w:id="3105" w:name="__RefHeading___Toc109280_3224264995"/>
      <w:bookmarkStart w:id="3106" w:name="_Toc1452"/>
      <w:bookmarkEnd w:id="3105"/>
      <w:r>
        <w:rPr/>
        <w:t>In English</w:t>
      </w:r>
      <w:bookmarkEnd w:id="3106"/>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 al-mu'minin, peace be upon him, said: Utterances are preserved and actions are to be tried. Every soul, for what it earned, is held in pledge! (Qur'an, 74:38). People are to be made deficient (as regards their bodies) and meddled with (as regards their minds) except those whom Allah protects. The questioner among them aims at confusing and the answerer creates hardship. It is possible that the man who has the best views among them will be deviated from the soundness of his thinking by pleasure or displeasure, and it is possible that a single glance may affect even the man with the 'best wisdom among them or a single expression may transform him.</w:t>
      </w:r>
      <w:bookmarkStart w:id="3107" w:name="pg12740_134746"/>
    </w:p>
    <w:p>
      <w:pPr>
        <w:pStyle w:val="Heading3"/>
        <w:numPr>
          <w:ilvl w:val="2"/>
          <w:numId w:val="1"/>
        </w:numPr>
        <w:bidi w:val="0"/>
        <w:jc w:val="left"/>
        <w:rPr/>
      </w:pPr>
      <w:bookmarkStart w:id="3108" w:name="__RefHeading___Toc109282_3224264995"/>
      <w:bookmarkStart w:id="3109" w:name="_Toc1453"/>
      <w:bookmarkEnd w:id="3107"/>
      <w:bookmarkEnd w:id="3108"/>
      <w:r>
        <w:rPr/>
        <w:t>In Arabic</w:t>
      </w:r>
      <w:bookmarkEnd w:id="3109"/>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الْأَقَاوِيلُ مَحْفُوظَةٌ، وَالْسَّرَائِرُ مَبْلُوَّةٌ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بِمَا كَسَبَتْ رَهِينَةٌ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وَالنَّاسُ مَنْقوُصُونَ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مَدْخُولُونَ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عَصَمَ الله، سَائِلُهُمْ مُتَعَنِّتٌ، وَمُجِيبُهُمْ مُتَكَلِّفٌ، يَكَادُ أَفْضَلُهُمْ رَأْياً يَرُدُّهُ عَنْ فَضْلِ رَأْيِهِ الرِّضَى وَالسُّخْطُ، وَيَكَادُ أَصْلَبُهُمْ عُوداً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تَنْكَؤُهُ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اللَّحْظَةُ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وَتَسْتَحِيلُهُ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الْكَلِمَةُ الْوَاحِدَةُ</w:t>
      </w:r>
      <w:r>
        <w:rPr>
          <w:rFonts w:eastAsia="Amiri" w:cs="Amiri" w:ascii="Amiri" w:hAnsi="Amiri"/>
          <w:color w:val="111111"/>
          <w:sz w:val="28"/>
          <w:szCs w:val="28"/>
          <w:lang w:bidi="ar-SA"/>
        </w:rPr>
        <w:t>.</w:t>
      </w:r>
    </w:p>
    <w:p>
      <w:pPr>
        <w:pStyle w:val="Heading3"/>
        <w:numPr>
          <w:ilvl w:val="2"/>
          <w:numId w:val="1"/>
        </w:numPr>
        <w:bidi w:val="0"/>
        <w:jc w:val="left"/>
        <w:rPr/>
      </w:pPr>
      <w:bookmarkStart w:id="3110" w:name="__RefHeading___Toc109284_3224264995"/>
      <w:bookmarkStart w:id="3111" w:name="_Toc1454"/>
      <w:bookmarkEnd w:id="3110"/>
      <w:r>
        <w:rPr/>
        <w:t>In Persian</w:t>
      </w:r>
      <w:bookmarkEnd w:id="3111"/>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گفتارها نگهداري مي شود، و نهانها آشكار، و هر كسي در گرو اعمال خويش است، و مردم گرفتار كمبودها و آفت هايند جز آن را كه خدا نگهدارد، درخواست كنندگانشان مردم آزار، و پاسخگويان به زحمت و رنج دچارند، و آن كس كه در انديشه از همه برتر است با اندك خشنودي يا خشمي از راي خود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آنكس كه از همه استوارتر است از نيم نگاهي ناراحت شود يا كلمه اي او را دگرگون سازد</w:t>
      </w:r>
      <w:r>
        <w:rPr>
          <w:rFonts w:eastAsia="IRNazanin" w:cs="IRNazanin"/>
          <w:color w:val="111111"/>
          <w:sz w:val="28"/>
          <w:szCs w:val="28"/>
          <w:lang w:bidi="fa-IR"/>
        </w:rPr>
        <w:t>.</w:t>
      </w:r>
    </w:p>
    <w:p>
      <w:pPr>
        <w:pStyle w:val="Heading2"/>
        <w:numPr>
          <w:ilvl w:val="1"/>
          <w:numId w:val="1"/>
        </w:numPr>
        <w:bidi w:val="0"/>
        <w:jc w:val="left"/>
        <w:rPr/>
      </w:pPr>
      <w:bookmarkStart w:id="3112" w:name="__RefHeading___Toc109286_3224264995"/>
      <w:bookmarkStart w:id="3113" w:name="_Toc1455"/>
      <w:bookmarkEnd w:id="3112"/>
      <w:r>
        <w:rPr/>
        <w:t>Wonderful Saying344</w:t>
      </w:r>
      <w:bookmarkEnd w:id="3113"/>
    </w:p>
    <w:p>
      <w:pPr>
        <w:pStyle w:val="Heading3"/>
        <w:numPr>
          <w:ilvl w:val="2"/>
          <w:numId w:val="1"/>
        </w:numPr>
        <w:bidi w:val="0"/>
        <w:jc w:val="left"/>
        <w:rPr/>
      </w:pPr>
      <w:bookmarkStart w:id="3114" w:name="__RefHeading___Toc109288_3224264995"/>
      <w:bookmarkStart w:id="3115" w:name="_Toc1456"/>
      <w:bookmarkEnd w:id="3114"/>
      <w:r>
        <w:rPr/>
        <w:t>In English</w:t>
      </w:r>
      <w:bookmarkEnd w:id="3115"/>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 al-mu'minin, peace be upon him, said: O' groups of people, fear Allah, for there is many a man who aspires for what he does not get, many a builder of a house who does not live in it, and many a collector of that which he shall just leave behind. Possibly he may have collected it wrongfully or by denying a right. He acquired it unlawfully and had to bear the weight of sins on account of it. Consequently, he returned (from this world) with that weight and came before Allah with sorrow and grief. Loses he both this world and (also) the hereafter; that is a loss (which is) manifest. (Qur'an, 22:11)</w:t>
      </w:r>
      <w:bookmarkStart w:id="3116" w:name="pg12740_134747"/>
    </w:p>
    <w:p>
      <w:pPr>
        <w:pStyle w:val="Heading3"/>
        <w:numPr>
          <w:ilvl w:val="2"/>
          <w:numId w:val="1"/>
        </w:numPr>
        <w:bidi w:val="0"/>
        <w:jc w:val="left"/>
        <w:rPr/>
      </w:pPr>
      <w:bookmarkStart w:id="3117" w:name="__RefHeading___Toc109290_3224264995"/>
      <w:bookmarkStart w:id="3118" w:name="_Toc1457"/>
      <w:bookmarkEnd w:id="3116"/>
      <w:bookmarkEnd w:id="3117"/>
      <w:r>
        <w:rPr/>
        <w:t>In Arabic</w:t>
      </w:r>
      <w:bookmarkEnd w:id="3118"/>
    </w:p>
    <w:p>
      <w:pPr>
        <w:pStyle w:val="BookText"/>
        <w:bidi w:val="0"/>
        <w:jc w:val="both"/>
        <w:rPr/>
      </w:pPr>
      <w:r>
        <w:rPr>
          <w:rFonts w:ascii="Amiri" w:hAnsi="Amiri" w:eastAsia="Amiri" w:cs="Amiri"/>
          <w:color w:val="111111"/>
          <w:sz w:val="28"/>
          <w:sz w:val="28"/>
          <w:szCs w:val="28"/>
          <w:rtl w:val="true"/>
          <w:lang w:bidi="ar-SA"/>
        </w:rPr>
        <w:t xml:space="preserve">مَعَاشِرَ النَّاسِ، اتَّقُوا اللهَ، فَكَمْ مِنْ مُؤَمِّلٍ مَا لاَ يَبْلُغُهُ، وَبَانٍ مَا لاَ يَسْكُنُهُ، وَجَامِعٍ مَا سَوْفَ يَتْرُكُهُ، وَلَعَلَّهُ مِنْ بَاطِلٍ جَمَعهُ، وَمِنْ حَقٍّ مَنَعَهُ، أَصَابَهُ حَرَاماً، وَاحْتَمَلَ بِهِ آثَاماً، فَبَاءَ بِوِزْرهِ، وَقَدِمَ عَلَى رَبِّهِ، آسِفاً لاَهِفاً،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 الدُّنْيَا وَالْآخِرَةَ ذلِكَ هُوَ الْخُسْرَانُ الْمُبِينُ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Heading3"/>
        <w:numPr>
          <w:ilvl w:val="2"/>
          <w:numId w:val="1"/>
        </w:numPr>
        <w:bidi w:val="0"/>
        <w:jc w:val="left"/>
        <w:rPr/>
      </w:pPr>
      <w:bookmarkStart w:id="3119" w:name="__RefHeading___Toc109292_3224264995"/>
      <w:bookmarkStart w:id="3120" w:name="_Toc1458"/>
      <w:bookmarkEnd w:id="3119"/>
      <w:r>
        <w:rPr/>
        <w:t>In Persian</w:t>
      </w:r>
      <w:bookmarkEnd w:id="3120"/>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 از خدا بترسيد، چه بسا آرزومندي كه به آرزوي خود نرسيد، و سازنده ساختماني كه در ساخته خود نيارميد، و گردآورنده اي كه زود آنها را رها خواهد نمود، شايد كه از راه باطل گرد آورده، و يا حق ديگران را باز داشته، و با حرام به هم آميخته كه گناهش بر گردن اوست، و يا سنگيني بار گناه درگذشت، و با پشيماني و حسرت به نزد خدا رفت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دنيا و آخرت زيان كرده و اين است زيانكاري آشكار</w:t>
      </w:r>
      <w:r>
        <w:rPr>
          <w:rFonts w:eastAsia="IRNazanin" w:cs="IRNazanin"/>
          <w:color w:val="111111"/>
          <w:sz w:val="28"/>
          <w:szCs w:val="28"/>
          <w:rtl w:val="true"/>
          <w:lang w:bidi="fa-IR"/>
        </w:rPr>
        <w:t>)</w:t>
      </w:r>
    </w:p>
    <w:p>
      <w:pPr>
        <w:pStyle w:val="Heading2"/>
        <w:numPr>
          <w:ilvl w:val="1"/>
          <w:numId w:val="1"/>
        </w:numPr>
        <w:bidi w:val="0"/>
        <w:jc w:val="left"/>
        <w:rPr/>
      </w:pPr>
      <w:bookmarkStart w:id="3121" w:name="__RefHeading___Toc109294_3224264995"/>
      <w:bookmarkStart w:id="3122" w:name="_Toc1459"/>
      <w:bookmarkEnd w:id="3121"/>
      <w:r>
        <w:rPr/>
        <w:t>Wonderful Saying345</w:t>
      </w:r>
      <w:bookmarkEnd w:id="3122"/>
    </w:p>
    <w:p>
      <w:pPr>
        <w:pStyle w:val="Heading3"/>
        <w:numPr>
          <w:ilvl w:val="2"/>
          <w:numId w:val="1"/>
        </w:numPr>
        <w:bidi w:val="0"/>
        <w:jc w:val="left"/>
        <w:rPr/>
      </w:pPr>
      <w:bookmarkStart w:id="3123" w:name="__RefHeading___Toc109296_3224264995"/>
      <w:bookmarkStart w:id="3124" w:name="_Toc1460"/>
      <w:bookmarkEnd w:id="3123"/>
      <w:r>
        <w:rPr/>
        <w:t>In English</w:t>
      </w:r>
      <w:bookmarkEnd w:id="3124"/>
    </w:p>
    <w:p>
      <w:pPr>
        <w:pStyle w:val="BookText"/>
        <w:bidi w:val="0"/>
        <w:jc w:val="both"/>
        <w:rPr/>
      </w:pPr>
      <w:r>
        <w:rPr>
          <w:rFonts w:eastAsia="Times New Roman" w:cs="Times New Roman" w:ascii="Times New Roman" w:hAnsi="Times New Roman"/>
          <w:color w:val="111111"/>
          <w:sz w:val="28"/>
          <w:szCs w:val="28"/>
          <w:lang w:val="en-US"/>
        </w:rPr>
        <w:t>Amir al-mu'minin, peace be upon him, said: Lack of access to sins is also a kind of chastity.</w:t>
      </w:r>
    </w:p>
    <w:p>
      <w:pPr>
        <w:pStyle w:val="Heading3"/>
        <w:numPr>
          <w:ilvl w:val="2"/>
          <w:numId w:val="1"/>
        </w:numPr>
        <w:bidi w:val="0"/>
        <w:jc w:val="left"/>
        <w:rPr/>
      </w:pPr>
      <w:bookmarkStart w:id="3125" w:name="__RefHeading___Toc109298_3224264995"/>
      <w:bookmarkStart w:id="3126" w:name="_Toc1461"/>
      <w:bookmarkEnd w:id="3125"/>
      <w:r>
        <w:rPr/>
        <w:t>In Arabic</w:t>
      </w:r>
      <w:bookmarkEnd w:id="3126"/>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الْعِصْمَةِ تَعَذُّرُ الْمَعَاصِي</w:t>
      </w:r>
      <w:r>
        <w:rPr>
          <w:rFonts w:eastAsia="Amiri" w:cs="Amiri" w:ascii="Amiri" w:hAnsi="Amiri"/>
          <w:color w:val="111111"/>
          <w:sz w:val="28"/>
          <w:szCs w:val="28"/>
          <w:lang w:bidi="ar-SA"/>
        </w:rPr>
        <w:t>.</w:t>
      </w:r>
    </w:p>
    <w:p>
      <w:pPr>
        <w:pStyle w:val="Heading3"/>
        <w:numPr>
          <w:ilvl w:val="2"/>
          <w:numId w:val="1"/>
        </w:numPr>
        <w:bidi w:val="0"/>
        <w:jc w:val="left"/>
        <w:rPr/>
      </w:pPr>
      <w:bookmarkStart w:id="3127" w:name="__RefHeading___Toc109300_3224264995"/>
      <w:bookmarkStart w:id="3128" w:name="_Toc1462"/>
      <w:bookmarkEnd w:id="3127"/>
      <w:r>
        <w:rPr/>
        <w:t>In Persian</w:t>
      </w:r>
      <w:bookmarkEnd w:id="3128"/>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نيافتن به گناه نوعي عصمت است</w:t>
      </w:r>
      <w:r>
        <w:rPr>
          <w:rFonts w:eastAsia="IRNazanin" w:cs="IRNazanin"/>
          <w:color w:val="111111"/>
          <w:sz w:val="28"/>
          <w:szCs w:val="28"/>
          <w:lang w:bidi="fa-IR"/>
        </w:rPr>
        <w:t>.</w:t>
      </w:r>
    </w:p>
    <w:p>
      <w:pPr>
        <w:pStyle w:val="Heading2"/>
        <w:numPr>
          <w:ilvl w:val="1"/>
          <w:numId w:val="1"/>
        </w:numPr>
        <w:bidi w:val="0"/>
        <w:jc w:val="left"/>
        <w:rPr/>
      </w:pPr>
      <w:bookmarkStart w:id="3129" w:name="__RefHeading___Toc109302_3224264995"/>
      <w:bookmarkStart w:id="3130" w:name="_Toc1463"/>
      <w:bookmarkEnd w:id="3129"/>
      <w:r>
        <w:rPr/>
        <w:t>Wonderful Saying346</w:t>
      </w:r>
      <w:bookmarkEnd w:id="3130"/>
    </w:p>
    <w:p>
      <w:pPr>
        <w:pStyle w:val="Heading3"/>
        <w:numPr>
          <w:ilvl w:val="2"/>
          <w:numId w:val="1"/>
        </w:numPr>
        <w:bidi w:val="0"/>
        <w:jc w:val="left"/>
        <w:rPr/>
      </w:pPr>
      <w:bookmarkStart w:id="3131" w:name="__RefHeading___Toc109304_3224264995"/>
      <w:bookmarkStart w:id="3132" w:name="_Toc1464"/>
      <w:bookmarkEnd w:id="3131"/>
      <w:r>
        <w:rPr/>
        <w:t>In English</w:t>
      </w:r>
      <w:bookmarkEnd w:id="3132"/>
    </w:p>
    <w:p>
      <w:pPr>
        <w:pStyle w:val="BookText"/>
        <w:bidi w:val="0"/>
        <w:jc w:val="both"/>
        <w:rPr/>
      </w:pPr>
      <w:r>
        <w:rPr>
          <w:rFonts w:eastAsia="Times New Roman" w:cs="Times New Roman" w:ascii="Times New Roman" w:hAnsi="Times New Roman"/>
          <w:color w:val="111111"/>
          <w:sz w:val="28"/>
          <w:szCs w:val="28"/>
          <w:lang w:val="en-US"/>
        </w:rPr>
        <w:t>Amir al-mu'minin, peace be upon him, said: The dignity of your face is solid but begging dissolves it away: therefore, look carefully before whom you dissolve it.</w:t>
      </w:r>
    </w:p>
    <w:p>
      <w:pPr>
        <w:pStyle w:val="Heading3"/>
        <w:numPr>
          <w:ilvl w:val="2"/>
          <w:numId w:val="1"/>
        </w:numPr>
        <w:bidi w:val="0"/>
        <w:jc w:val="left"/>
        <w:rPr/>
      </w:pPr>
      <w:bookmarkStart w:id="3133" w:name="__RefHeading___Toc109306_3224264995"/>
      <w:bookmarkStart w:id="3134" w:name="_Toc1465"/>
      <w:bookmarkEnd w:id="3133"/>
      <w:r>
        <w:rPr/>
        <w:t>In Arabic</w:t>
      </w:r>
      <w:bookmarkEnd w:id="3134"/>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وَجْهِكَ جَامِدٌ يُقْطِرُهُ السُّؤَالُ، فَانْظُرْ عِنْدَ مَنْ تُقْطِرُهُ</w:t>
      </w:r>
      <w:r>
        <w:rPr>
          <w:rFonts w:eastAsia="Amiri" w:cs="Amiri" w:ascii="Amiri" w:hAnsi="Amiri"/>
          <w:color w:val="111111"/>
          <w:sz w:val="28"/>
          <w:szCs w:val="28"/>
          <w:lang w:bidi="ar-SA"/>
        </w:rPr>
        <w:t>.</w:t>
      </w:r>
    </w:p>
    <w:p>
      <w:pPr>
        <w:pStyle w:val="Heading3"/>
        <w:numPr>
          <w:ilvl w:val="2"/>
          <w:numId w:val="1"/>
        </w:numPr>
        <w:bidi w:val="0"/>
        <w:jc w:val="left"/>
        <w:rPr/>
      </w:pPr>
      <w:bookmarkStart w:id="3135" w:name="__RefHeading___Toc109308_3224264995"/>
      <w:bookmarkStart w:id="3136" w:name="_Toc1466"/>
      <w:bookmarkEnd w:id="3135"/>
      <w:r>
        <w:rPr/>
        <w:t>In Persian</w:t>
      </w:r>
      <w:bookmarkEnd w:id="3136"/>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آبروي تو چون يخي جامد است كه درخواست آن را قطره قطره بچكاند، پس بنگر كه آن را نزد چه كسي فرو مي ريزي؟</w:t>
      </w:r>
      <w:bookmarkStart w:id="3137" w:name="pg12740_134748"/>
    </w:p>
    <w:p>
      <w:pPr>
        <w:pStyle w:val="Heading2"/>
        <w:numPr>
          <w:ilvl w:val="1"/>
          <w:numId w:val="1"/>
        </w:numPr>
        <w:bidi w:val="0"/>
        <w:jc w:val="left"/>
        <w:rPr/>
      </w:pPr>
      <w:bookmarkStart w:id="3138" w:name="__RefHeading___Toc109310_3224264995"/>
      <w:bookmarkStart w:id="3139" w:name="_Toc1467"/>
      <w:bookmarkEnd w:id="3137"/>
      <w:bookmarkEnd w:id="3138"/>
      <w:r>
        <w:rPr/>
        <w:t>Wonderful Saying347</w:t>
      </w:r>
      <w:bookmarkEnd w:id="3139"/>
    </w:p>
    <w:p>
      <w:pPr>
        <w:pStyle w:val="Heading3"/>
        <w:numPr>
          <w:ilvl w:val="2"/>
          <w:numId w:val="1"/>
        </w:numPr>
        <w:bidi w:val="0"/>
        <w:jc w:val="left"/>
        <w:rPr/>
      </w:pPr>
      <w:bookmarkStart w:id="3140" w:name="__RefHeading___Toc109312_3224264995"/>
      <w:bookmarkStart w:id="3141" w:name="_Toc1468"/>
      <w:bookmarkEnd w:id="3140"/>
      <w:r>
        <w:rPr/>
        <w:t>In English</w:t>
      </w:r>
      <w:bookmarkEnd w:id="3141"/>
    </w:p>
    <w:p>
      <w:pPr>
        <w:pStyle w:val="BookText"/>
        <w:bidi w:val="0"/>
        <w:jc w:val="both"/>
        <w:rPr/>
      </w:pPr>
      <w:r>
        <w:rPr>
          <w:rFonts w:eastAsia="Times New Roman" w:cs="Times New Roman" w:ascii="Times New Roman" w:hAnsi="Times New Roman"/>
          <w:color w:val="111111"/>
          <w:sz w:val="28"/>
          <w:szCs w:val="28"/>
          <w:lang w:val="en-US"/>
        </w:rPr>
        <w:t>Amir al-mu'minin, peace be upon him, said: To praise more than what is due is sycophancy; to do it less is either because of inability to speak or of envy.</w:t>
      </w:r>
    </w:p>
    <w:p>
      <w:pPr>
        <w:pStyle w:val="Heading3"/>
        <w:numPr>
          <w:ilvl w:val="2"/>
          <w:numId w:val="1"/>
        </w:numPr>
        <w:bidi w:val="0"/>
        <w:jc w:val="left"/>
        <w:rPr/>
      </w:pPr>
      <w:bookmarkStart w:id="3142" w:name="__RefHeading___Toc109314_3224264995"/>
      <w:bookmarkStart w:id="3143" w:name="_Toc1469"/>
      <w:bookmarkEnd w:id="3142"/>
      <w:r>
        <w:rPr/>
        <w:t>In Arabic</w:t>
      </w:r>
      <w:bookmarkEnd w:id="3143"/>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الثَّنَاءُ بِأَكْثَرَ مِنَ الْإِسْتِحْقَاقِ مَلَقٌ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وَالتَّقْصِيرُ عَنِ الْإِسْتِحْقَاقِ عِيٌّ أَوْ حَسَدٌ</w:t>
      </w:r>
      <w:r>
        <w:rPr>
          <w:rFonts w:eastAsia="Amiri" w:cs="Amiri" w:ascii="Amiri" w:hAnsi="Amiri"/>
          <w:color w:val="111111"/>
          <w:sz w:val="28"/>
          <w:szCs w:val="28"/>
          <w:lang w:bidi="ar-SA"/>
        </w:rPr>
        <w:t>.</w:t>
      </w:r>
    </w:p>
    <w:p>
      <w:pPr>
        <w:pStyle w:val="Heading3"/>
        <w:numPr>
          <w:ilvl w:val="2"/>
          <w:numId w:val="1"/>
        </w:numPr>
        <w:bidi w:val="0"/>
        <w:jc w:val="left"/>
        <w:rPr/>
      </w:pPr>
      <w:bookmarkStart w:id="3144" w:name="__RefHeading___Toc109316_3224264995"/>
      <w:bookmarkStart w:id="3145" w:name="_Toc1470"/>
      <w:bookmarkEnd w:id="3144"/>
      <w:r>
        <w:rPr/>
        <w:t>In Persian</w:t>
      </w:r>
      <w:bookmarkEnd w:id="3145"/>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ستودن بيش از آنچه كه سزاوار است نوعي چاپلوسي، و كمتر از آن، درماندگي يا حسادت است</w:t>
      </w:r>
      <w:r>
        <w:rPr>
          <w:rFonts w:eastAsia="IRNazanin" w:cs="IRNazanin"/>
          <w:color w:val="111111"/>
          <w:sz w:val="28"/>
          <w:szCs w:val="28"/>
          <w:lang w:bidi="fa-IR"/>
        </w:rPr>
        <w:t>.</w:t>
      </w:r>
    </w:p>
    <w:p>
      <w:pPr>
        <w:pStyle w:val="Heading2"/>
        <w:numPr>
          <w:ilvl w:val="1"/>
          <w:numId w:val="1"/>
        </w:numPr>
        <w:bidi w:val="0"/>
        <w:jc w:val="left"/>
        <w:rPr/>
      </w:pPr>
      <w:bookmarkStart w:id="3146" w:name="__RefHeading___Toc109318_3224264995"/>
      <w:bookmarkStart w:id="3147" w:name="_Toc1471"/>
      <w:bookmarkEnd w:id="3146"/>
      <w:r>
        <w:rPr/>
        <w:t>Wonderful Saying348</w:t>
      </w:r>
      <w:bookmarkEnd w:id="3147"/>
    </w:p>
    <w:p>
      <w:pPr>
        <w:pStyle w:val="Heading3"/>
        <w:numPr>
          <w:ilvl w:val="2"/>
          <w:numId w:val="1"/>
        </w:numPr>
        <w:bidi w:val="0"/>
        <w:jc w:val="left"/>
        <w:rPr/>
      </w:pPr>
      <w:bookmarkStart w:id="3148" w:name="__RefHeading___Toc109320_3224264995"/>
      <w:bookmarkStart w:id="3149" w:name="_Toc1472"/>
      <w:bookmarkEnd w:id="3148"/>
      <w:r>
        <w:rPr/>
        <w:t>In English</w:t>
      </w:r>
      <w:bookmarkEnd w:id="3149"/>
    </w:p>
    <w:p>
      <w:pPr>
        <w:pStyle w:val="BookText"/>
        <w:bidi w:val="0"/>
        <w:jc w:val="both"/>
        <w:rPr/>
      </w:pPr>
      <w:r>
        <w:rPr>
          <w:rFonts w:eastAsia="Times New Roman" w:cs="Times New Roman" w:ascii="Times New Roman" w:hAnsi="Times New Roman"/>
          <w:color w:val="111111"/>
          <w:sz w:val="28"/>
          <w:szCs w:val="28"/>
          <w:lang w:val="en-US"/>
        </w:rPr>
        <w:t>Amir al-mu'minin, peace be upon him, said: The most serious sin is that which the doer considers light. (1)</w:t>
      </w:r>
    </w:p>
    <w:p>
      <w:pPr>
        <w:pStyle w:val="Heading3"/>
        <w:numPr>
          <w:ilvl w:val="2"/>
          <w:numId w:val="1"/>
        </w:numPr>
        <w:bidi w:val="0"/>
        <w:jc w:val="left"/>
        <w:rPr/>
      </w:pPr>
      <w:bookmarkStart w:id="3150" w:name="__RefHeading___Toc109322_3224264995"/>
      <w:bookmarkStart w:id="3151" w:name="_Toc1473"/>
      <w:bookmarkEnd w:id="3150"/>
      <w:r>
        <w:rPr/>
        <w:t>In Arabic</w:t>
      </w:r>
      <w:bookmarkEnd w:id="3151"/>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الذُّنُوبِ مَا اسْتَهَانَ بِهِ صَاحِبُهُ</w:t>
      </w:r>
      <w:r>
        <w:rPr>
          <w:rFonts w:eastAsia="Amiri" w:cs="Amiri" w:ascii="Amiri" w:hAnsi="Amiri"/>
          <w:color w:val="111111"/>
          <w:sz w:val="28"/>
          <w:szCs w:val="28"/>
          <w:lang w:bidi="ar-SA"/>
        </w:rPr>
        <w:t>.</w:t>
      </w:r>
    </w:p>
    <w:p>
      <w:pPr>
        <w:pStyle w:val="Heading3"/>
        <w:numPr>
          <w:ilvl w:val="2"/>
          <w:numId w:val="1"/>
        </w:numPr>
        <w:bidi w:val="0"/>
        <w:jc w:val="left"/>
        <w:rPr/>
      </w:pPr>
      <w:bookmarkStart w:id="3152" w:name="__RefHeading___Toc109324_3224264995"/>
      <w:bookmarkStart w:id="3153" w:name="_Toc1474"/>
      <w:bookmarkEnd w:id="3152"/>
      <w:r>
        <w:rPr/>
        <w:t>In Persian</w:t>
      </w:r>
      <w:bookmarkEnd w:id="3153"/>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ترين گناه آن است كه گناهكار آن را كوچك شمارد</w:t>
      </w:r>
      <w:r>
        <w:rPr>
          <w:rFonts w:eastAsia="IRNazanin" w:cs="IRNazanin"/>
          <w:color w:val="111111"/>
          <w:sz w:val="28"/>
          <w:szCs w:val="28"/>
          <w:lang w:bidi="fa-IR"/>
        </w:rPr>
        <w:t>.</w:t>
      </w:r>
    </w:p>
    <w:p>
      <w:pPr>
        <w:pStyle w:val="Heading3"/>
        <w:numPr>
          <w:ilvl w:val="2"/>
          <w:numId w:val="1"/>
        </w:numPr>
        <w:bidi w:val="0"/>
        <w:jc w:val="left"/>
        <w:rPr/>
      </w:pPr>
      <w:bookmarkStart w:id="3154" w:name="__RefHeading___Toc109326_3224264995"/>
      <w:bookmarkStart w:id="3155" w:name="_Toc1475"/>
      <w:bookmarkEnd w:id="3154"/>
      <w:r>
        <w:rPr/>
        <w:t>Footnote</w:t>
      </w:r>
      <w:bookmarkEnd w:id="3155"/>
    </w:p>
    <w:p>
      <w:pPr>
        <w:pStyle w:val="BookText"/>
        <w:bidi w:val="0"/>
        <w:jc w:val="both"/>
        <w:rPr/>
      </w:pPr>
      <w:r>
        <w:rPr>
          <w:rFonts w:eastAsia="Times New Roman" w:cs="Times New Roman" w:ascii="Times New Roman" w:hAnsi="Times New Roman"/>
          <w:color w:val="111111"/>
          <w:sz w:val="28"/>
          <w:szCs w:val="28"/>
          <w:lang w:val="en-US"/>
        </w:rPr>
        <w:t>(1). The result of lack of restraint and care in respect of small sins is that a man becomes rather careless in the matter of sins, and, by and by, this habit produces boldness for larger sins. Then, he begins to commit them without  hesitation. Therefore, one should regard small sins as a harbinger of bigger sins, and avoid them, so that the stage for committing big sins does not come.</w:t>
      </w:r>
    </w:p>
    <w:p>
      <w:pPr>
        <w:pStyle w:val="Heading2"/>
        <w:numPr>
          <w:ilvl w:val="1"/>
          <w:numId w:val="1"/>
        </w:numPr>
        <w:bidi w:val="0"/>
        <w:jc w:val="left"/>
        <w:rPr/>
      </w:pPr>
      <w:bookmarkStart w:id="3156" w:name="__RefHeading___Toc109328_3224264995"/>
      <w:bookmarkStart w:id="3157" w:name="_Toc1476"/>
      <w:bookmarkEnd w:id="3156"/>
      <w:r>
        <w:rPr/>
        <w:t>Wonderful Saying349</w:t>
      </w:r>
      <w:bookmarkEnd w:id="3157"/>
    </w:p>
    <w:p>
      <w:pPr>
        <w:pStyle w:val="Heading3"/>
        <w:numPr>
          <w:ilvl w:val="2"/>
          <w:numId w:val="1"/>
        </w:numPr>
        <w:bidi w:val="0"/>
        <w:jc w:val="left"/>
        <w:rPr/>
      </w:pPr>
      <w:bookmarkStart w:id="3158" w:name="__RefHeading___Toc109330_3224264995"/>
      <w:bookmarkStart w:id="3159" w:name="_Toc1477"/>
      <w:bookmarkEnd w:id="3158"/>
      <w:r>
        <w:rPr/>
        <w:t>In English</w:t>
      </w:r>
      <w:bookmarkEnd w:id="3159"/>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 al-mu'minin, peace be upon him, said: He who sees his own shortcomings abstains from looking into other's shortcomings. He who feels happy with the livelihood with which Allah provides him does not grieve over what he misses. He who draws out the sword of revolt gets killed with it. He who strives without means perishes. He who enters the depths gets drowned. He who visits places of ill-repute receives blame.</w:t>
      </w:r>
      <w:bookmarkStart w:id="3160" w:name="pg12740_134749"/>
    </w:p>
    <w:p>
      <w:pPr>
        <w:pStyle w:val="BookText"/>
        <w:bidi w:val="0"/>
        <w:rPr/>
      </w:pPr>
      <w:bookmarkEnd w:id="3160"/>
      <w:r>
        <w:rPr>
          <w:rFonts w:eastAsia="Times New Roman" w:cs="Times New Roman" w:ascii="Times New Roman" w:hAnsi="Times New Roman"/>
          <w:color w:val="111111"/>
          <w:sz w:val="28"/>
          <w:szCs w:val="28"/>
          <w:lang w:val="en-US"/>
        </w:rPr>
        <w:t>He who speaks more commits more errors. He who commits more errors becomes shameless. He who is shameless will have less fear of Allah. He whose fear of Allah is less, his heart dies. He whose heart dies enters the Fire. He who observes the shortcomings  of others and disapproves of them and then accepts them for himself is definitely a fool. Contentment is a capital that does not dwindle. He who remembers death much is satisfied with small favours in this world. He who knows that his speech is also a part of his action speaks less except where he has some purpose.</w:t>
      </w:r>
    </w:p>
    <w:p>
      <w:pPr>
        <w:pStyle w:val="Heading3"/>
        <w:numPr>
          <w:ilvl w:val="2"/>
          <w:numId w:val="1"/>
        </w:numPr>
        <w:bidi w:val="0"/>
        <w:jc w:val="left"/>
        <w:rPr/>
      </w:pPr>
      <w:bookmarkStart w:id="3161" w:name="__RefHeading___Toc109332_3224264995"/>
      <w:bookmarkStart w:id="3162" w:name="_Toc1478"/>
      <w:bookmarkEnd w:id="3161"/>
      <w:r>
        <w:rPr/>
        <w:t>In Arabic</w:t>
      </w:r>
      <w:bookmarkEnd w:id="3162"/>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نَظَرَ فِي عَيْبِ نَفْسِهِ اشْتَغَلَ عَنْ عَيْبِ غَيْرهِ، وَمَنْ رَضِيَ برِزْقِ اللهِ لَمْ يَحْزَنْ عَلَى مَا فَاتَهُ، وَمَنْ سَلَّ سَيْفَ الْبَغْيِ قُتِلَ بِهِ، وَمَنْ كَابَدَ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اقْتَحَمَ اللُّجَجَ غَرِقَ، وَمَنْ دَخَلَ مَدَاخِلَ السُّوءِ اتُّهِمَ، وَمَنْ كَثُرَ كَلاَمُهُ كَثُرَ خَطَؤُهُ، وَمَنْ كَثُرَ خَطَؤُهُ قَلَّ حَيَاؤُهُ، وَمَنْ قَلَّ حَيَاؤُهُ قَلَّ وَرَعُهُ، مَنْ قَلَّ وَرَعُهُ مَاتَ قَلْبُهُ، وَمَنْ مَاتَ قَلْبُهُ دَخَلَ النَّارَ، وَمَنْ نَظَرَ فِي عُيُوبِ النَّاسِ فَأَنْكَرَهَا ثُمَّ رَضِيَهَا لِنَفْسِهِ فذَاك الْأَحْمَقُ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وَالْقَنَاعَةُ مَالٌ لاَ يَنْفَدُ، وَمَنْ أَكْثَرَ مِنْ ذِكْرِ الْمَوْتِ رَضِيَ مِنَ الدُّنْيَا بِالْيَسيرِ، مَنْ عَلِمَ أَنَّ كَلاَمَهُ مِنْ عَمَلِهِ قَلَّ كَلاَمُهُ إِلاَّ فِيَما يَعْنيِهِ</w:t>
      </w:r>
      <w:r>
        <w:rPr>
          <w:rFonts w:eastAsia="Amiri" w:cs="Amiri" w:ascii="Amiri" w:hAnsi="Amiri"/>
          <w:color w:val="111111"/>
          <w:sz w:val="28"/>
          <w:szCs w:val="28"/>
          <w:lang w:bidi="ar-SA"/>
        </w:rPr>
        <w:t>.</w:t>
      </w:r>
    </w:p>
    <w:p>
      <w:pPr>
        <w:pStyle w:val="Heading3"/>
        <w:numPr>
          <w:ilvl w:val="2"/>
          <w:numId w:val="1"/>
        </w:numPr>
        <w:bidi w:val="0"/>
        <w:jc w:val="left"/>
        <w:rPr/>
      </w:pPr>
      <w:bookmarkStart w:id="3163" w:name="__RefHeading___Toc109334_3224264995"/>
      <w:bookmarkStart w:id="3164" w:name="_Toc1479"/>
      <w:bookmarkEnd w:id="3163"/>
      <w:r>
        <w:rPr/>
        <w:t>In Persian</w:t>
      </w:r>
      <w:bookmarkEnd w:id="3164"/>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در عيب خود بنگرد از عيب جويي ديگران باز ماند، و كسي كه به روزي خدا خشنود باشد بر آنچه از دست رود، اندوهگين نباشد، و كسي كه شمشير ستم بركشد با آن كشته خواهد شد، و آن كس كه در كارها خود را به رنج انداخت خود را هلاك ساخت، و هركس خود را در گردابهاي بلا افكند غرق خواهد شد، و هر كس كه به جاهاي بدنام قدم گذاشت متهم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كسي كه سخن زياد مي گويد زياد هم اشتباه دارد، و هر كس كه بسيار اشتباه كرد، شرم و حياء او اندك است، و آنكه شرم او اندك، پرهيزكاري او نيز اندك خواهد بود، و كسي كه پرهيزكاري او اندك است دلش مرده، و آنكه دلش مرده باشد در آتش جهنم سقوط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كس كه زشتيهاي مردم را بنگرد، و آن را زشت بشمارد سپس همان زشتيها را مرتكب شود، پس او احمق واقعي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مالي است كه پايان نيابد، و آن كس كه فراوان به ياد مرگ باشد در دنيا به اندك چيزي خشنود است، و هركس بداند كه گفتار او نيز از اعمال او به حساب آيد جز به ضرورت سخن نگويد</w:t>
      </w:r>
      <w:r>
        <w:rPr>
          <w:rFonts w:eastAsia="IRNazanin" w:cs="IRNazanin"/>
          <w:color w:val="111111"/>
          <w:sz w:val="28"/>
          <w:szCs w:val="28"/>
          <w:lang w:bidi="fa-IR"/>
        </w:rPr>
        <w:t>.</w:t>
      </w:r>
      <w:bookmarkStart w:id="3165" w:name="pg12740_134750"/>
    </w:p>
    <w:p>
      <w:pPr>
        <w:pStyle w:val="Heading2"/>
        <w:numPr>
          <w:ilvl w:val="1"/>
          <w:numId w:val="1"/>
        </w:numPr>
        <w:bidi w:val="0"/>
        <w:jc w:val="left"/>
        <w:rPr/>
      </w:pPr>
      <w:bookmarkStart w:id="3166" w:name="__RefHeading___Toc109336_3224264995"/>
      <w:bookmarkStart w:id="3167" w:name="_Toc1480"/>
      <w:bookmarkEnd w:id="3165"/>
      <w:bookmarkEnd w:id="3166"/>
      <w:r>
        <w:rPr/>
        <w:t>Wonderful Saying350</w:t>
      </w:r>
      <w:bookmarkEnd w:id="3167"/>
    </w:p>
    <w:p>
      <w:pPr>
        <w:pStyle w:val="Heading3"/>
        <w:numPr>
          <w:ilvl w:val="2"/>
          <w:numId w:val="1"/>
        </w:numPr>
        <w:bidi w:val="0"/>
        <w:jc w:val="left"/>
        <w:rPr/>
      </w:pPr>
      <w:bookmarkStart w:id="3168" w:name="__RefHeading___Toc109338_3224264995"/>
      <w:bookmarkStart w:id="3169" w:name="_Toc1481"/>
      <w:bookmarkEnd w:id="3168"/>
      <w:r>
        <w:rPr/>
        <w:t>In English</w:t>
      </w:r>
      <w:bookmarkEnd w:id="3169"/>
    </w:p>
    <w:p>
      <w:pPr>
        <w:pStyle w:val="BookText"/>
        <w:bidi w:val="0"/>
        <w:jc w:val="both"/>
        <w:rPr/>
      </w:pPr>
      <w:r>
        <w:rPr>
          <w:rFonts w:eastAsia="Times New Roman" w:cs="Times New Roman" w:ascii="Times New Roman" w:hAnsi="Times New Roman"/>
          <w:color w:val="111111"/>
          <w:sz w:val="28"/>
          <w:szCs w:val="28"/>
          <w:lang w:val="en-US"/>
        </w:rPr>
        <w:t>Amir al-mu'minin, peace be upon him, said: The oppressor among the people has three signs: he oppresses his superior by disobeying him, and his junior by imposing his authority and he supports other oppressors.</w:t>
      </w:r>
    </w:p>
    <w:p>
      <w:pPr>
        <w:pStyle w:val="Heading3"/>
        <w:numPr>
          <w:ilvl w:val="2"/>
          <w:numId w:val="1"/>
        </w:numPr>
        <w:bidi w:val="0"/>
        <w:jc w:val="left"/>
        <w:rPr/>
      </w:pPr>
      <w:bookmarkStart w:id="3170" w:name="__RefHeading___Toc109340_3224264995"/>
      <w:bookmarkStart w:id="3171" w:name="_Toc1482"/>
      <w:bookmarkEnd w:id="3170"/>
      <w:r>
        <w:rPr/>
        <w:t>In Arabic</w:t>
      </w:r>
      <w:bookmarkEnd w:id="3171"/>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لِلظَّالِمِ مِنَ الرِّجَالِ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يَظْلِمُ مَنْ فَوْقَهُ بِالْمَعْصِيَةِ، َ مَنْ دُونَهُ بِالْغَلَبَةِ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الظَّلَمَةَ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Heading3"/>
        <w:numPr>
          <w:ilvl w:val="2"/>
          <w:numId w:val="1"/>
        </w:numPr>
        <w:bidi w:val="0"/>
        <w:jc w:val="left"/>
        <w:rPr/>
      </w:pPr>
      <w:bookmarkStart w:id="3172" w:name="__RefHeading___Toc109342_3224264995"/>
      <w:bookmarkStart w:id="3173" w:name="_Toc1483"/>
      <w:bookmarkEnd w:id="3172"/>
      <w:r>
        <w:rPr/>
        <w:t>In Persian</w:t>
      </w:r>
      <w:bookmarkEnd w:id="3173"/>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ستمكار را سه نشان است، با سركشي به مافوق خود ستم روا دارد، و به زيردستان خود با زور و چيرگي ستم مي كند، و ستمكاران را ياري مي دهد</w:t>
      </w:r>
      <w:r>
        <w:rPr>
          <w:rFonts w:eastAsia="IRNazanin" w:cs="IRNazanin"/>
          <w:color w:val="111111"/>
          <w:sz w:val="28"/>
          <w:szCs w:val="28"/>
          <w:lang w:bidi="fa-IR"/>
        </w:rPr>
        <w:t>.</w:t>
      </w:r>
    </w:p>
    <w:p>
      <w:pPr>
        <w:pStyle w:val="Heading2"/>
        <w:numPr>
          <w:ilvl w:val="1"/>
          <w:numId w:val="1"/>
        </w:numPr>
        <w:bidi w:val="0"/>
        <w:jc w:val="left"/>
        <w:rPr/>
      </w:pPr>
      <w:bookmarkStart w:id="3174" w:name="__RefHeading___Toc109344_3224264995"/>
      <w:bookmarkStart w:id="3175" w:name="_Toc1484"/>
      <w:bookmarkEnd w:id="3174"/>
      <w:r>
        <w:rPr/>
        <w:t>Wonderful Saying351</w:t>
      </w:r>
      <w:bookmarkEnd w:id="3175"/>
    </w:p>
    <w:p>
      <w:pPr>
        <w:pStyle w:val="Heading3"/>
        <w:numPr>
          <w:ilvl w:val="2"/>
          <w:numId w:val="1"/>
        </w:numPr>
        <w:bidi w:val="0"/>
        <w:jc w:val="left"/>
        <w:rPr/>
      </w:pPr>
      <w:bookmarkStart w:id="3176" w:name="__RefHeading___Toc109346_3224264995"/>
      <w:bookmarkStart w:id="3177" w:name="_Toc1485"/>
      <w:bookmarkEnd w:id="3176"/>
      <w:r>
        <w:rPr/>
        <w:t>In English</w:t>
      </w:r>
      <w:bookmarkEnd w:id="3177"/>
    </w:p>
    <w:p>
      <w:pPr>
        <w:pStyle w:val="BookText"/>
        <w:bidi w:val="0"/>
        <w:jc w:val="both"/>
        <w:rPr/>
      </w:pPr>
      <w:r>
        <w:rPr>
          <w:rFonts w:eastAsia="Times New Roman" w:cs="Times New Roman" w:ascii="Times New Roman" w:hAnsi="Times New Roman"/>
          <w:color w:val="111111"/>
          <w:sz w:val="28"/>
          <w:szCs w:val="28"/>
          <w:lang w:val="en-US"/>
        </w:rPr>
        <w:t>Amir al-mu'minin, peace be upon him, said: At the extremity of hardship comes relief, and at the tightening of the chains of tribulation comes ease.</w:t>
      </w:r>
    </w:p>
    <w:p>
      <w:pPr>
        <w:pStyle w:val="Heading3"/>
        <w:numPr>
          <w:ilvl w:val="2"/>
          <w:numId w:val="1"/>
        </w:numPr>
        <w:bidi w:val="0"/>
        <w:jc w:val="left"/>
        <w:rPr/>
      </w:pPr>
      <w:bookmarkStart w:id="3178" w:name="__RefHeading___Toc109348_3224264995"/>
      <w:bookmarkStart w:id="3179" w:name="_Toc1486"/>
      <w:bookmarkEnd w:id="3178"/>
      <w:r>
        <w:rPr/>
        <w:t>In Arabic</w:t>
      </w:r>
      <w:bookmarkEnd w:id="3179"/>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تَنَاهِي الشِّدَّةِ تَكُونُ الْفَرْجَةُ، وَعِنْدَ تَضَايُقِ حَلَقِ الْبَلاَءِ يَكُونُ الرَّخَاءُ</w:t>
      </w:r>
      <w:r>
        <w:rPr>
          <w:rFonts w:eastAsia="Amiri" w:cs="Amiri" w:ascii="Amiri" w:hAnsi="Amiri"/>
          <w:color w:val="111111"/>
          <w:sz w:val="28"/>
          <w:szCs w:val="28"/>
          <w:lang w:bidi="ar-SA"/>
        </w:rPr>
        <w:t>.</w:t>
      </w:r>
    </w:p>
    <w:p>
      <w:pPr>
        <w:pStyle w:val="Heading3"/>
        <w:numPr>
          <w:ilvl w:val="2"/>
          <w:numId w:val="1"/>
        </w:numPr>
        <w:bidi w:val="0"/>
        <w:jc w:val="left"/>
        <w:rPr/>
      </w:pPr>
      <w:bookmarkStart w:id="3180" w:name="__RefHeading___Toc109350_3224264995"/>
      <w:bookmarkStart w:id="3181" w:name="_Toc1487"/>
      <w:bookmarkEnd w:id="3180"/>
      <w:r>
        <w:rPr/>
        <w:t>In Persian</w:t>
      </w:r>
      <w:bookmarkEnd w:id="3181"/>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سختي ها به نهايت رسد، گشايش پديد آيد، و آن هنگام كه حلقه هاي بلا تنگ گردد آسايش فرا خواهد رسيد</w:t>
      </w:r>
      <w:r>
        <w:rPr>
          <w:rFonts w:eastAsia="IRNazanin" w:cs="IRNazanin"/>
          <w:color w:val="111111"/>
          <w:sz w:val="28"/>
          <w:szCs w:val="28"/>
          <w:lang w:bidi="fa-IR"/>
        </w:rPr>
        <w:t>.</w:t>
      </w:r>
    </w:p>
    <w:p>
      <w:pPr>
        <w:pStyle w:val="Heading2"/>
        <w:numPr>
          <w:ilvl w:val="1"/>
          <w:numId w:val="1"/>
        </w:numPr>
        <w:bidi w:val="0"/>
        <w:jc w:val="left"/>
        <w:rPr/>
      </w:pPr>
      <w:bookmarkStart w:id="3182" w:name="__RefHeading___Toc109352_3224264995"/>
      <w:bookmarkStart w:id="3183" w:name="_Toc1488"/>
      <w:bookmarkEnd w:id="3182"/>
      <w:r>
        <w:rPr/>
        <w:t>Wonderful Saying352</w:t>
      </w:r>
      <w:bookmarkEnd w:id="3183"/>
    </w:p>
    <w:p>
      <w:pPr>
        <w:pStyle w:val="Heading3"/>
        <w:numPr>
          <w:ilvl w:val="2"/>
          <w:numId w:val="1"/>
        </w:numPr>
        <w:bidi w:val="0"/>
        <w:jc w:val="left"/>
        <w:rPr/>
      </w:pPr>
      <w:bookmarkStart w:id="3184" w:name="__RefHeading___Toc109354_3224264995"/>
      <w:bookmarkStart w:id="3185" w:name="_Toc1489"/>
      <w:bookmarkEnd w:id="3184"/>
      <w:r>
        <w:rPr/>
        <w:t>In English</w:t>
      </w:r>
      <w:bookmarkEnd w:id="3185"/>
    </w:p>
    <w:p>
      <w:pPr>
        <w:pStyle w:val="BookText"/>
        <w:bidi w:val="0"/>
        <w:jc w:val="both"/>
        <w:rPr/>
      </w:pPr>
      <w:r>
        <w:rPr>
          <w:rFonts w:eastAsia="Times New Roman" w:cs="Times New Roman" w:ascii="Times New Roman" w:hAnsi="Times New Roman"/>
          <w:color w:val="111111"/>
          <w:sz w:val="28"/>
          <w:szCs w:val="28"/>
          <w:lang w:val="en-US"/>
        </w:rPr>
        <w:t>Amir al-mu'minin, peace be upon him, said to one of his companions: Do not devote much of your activity to your wife and your children, because if your wife and children are lovers of Allah then He will not leave His lovers uncared for, and if they be enemies of Allah then why should you worry and keep yourself busy about the enemies of Allah.</w:t>
      </w:r>
    </w:p>
    <w:p>
      <w:pPr>
        <w:pStyle w:val="Heading3"/>
        <w:numPr>
          <w:ilvl w:val="2"/>
          <w:numId w:val="1"/>
        </w:numPr>
        <w:bidi w:val="0"/>
        <w:jc w:val="left"/>
        <w:rPr/>
      </w:pPr>
      <w:bookmarkStart w:id="3186" w:name="__RefHeading___Toc109356_3224264995"/>
      <w:bookmarkStart w:id="3187" w:name="_Toc1490"/>
      <w:bookmarkEnd w:id="3186"/>
      <w:r>
        <w:rPr/>
        <w:t>In Arabic</w:t>
      </w:r>
      <w:bookmarkEnd w:id="3187"/>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وقال عليه السلام لبعض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تَجْعَلَنَّ أَكْثَرَ شُغُلِكَ بِأَهْلِكَ وَوَلَدِكَ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يَكُنْ أَهْلُكَ وَوَلَدُكَ أَوْلِيَاءَ اللهِ، فَإِنَّ اللهَ لاَ يُضِيعُ أَوْلِيَاءَهُ، وَإِنْ يَكُونُوا أَعْدَاءَ اللهِ، فَمَا هَمُّكَ وَشُغُلُكَ بأَعْدَاءِ اللهِ؟</w:t>
      </w:r>
      <w:r>
        <w:rPr>
          <w:rFonts w:eastAsia="Amiri" w:cs="Amiri" w:ascii="Amiri" w:hAnsi="Amiri"/>
          <w:color w:val="111111"/>
          <w:sz w:val="28"/>
          <w:szCs w:val="28"/>
          <w:lang w:bidi="ar-SA"/>
        </w:rPr>
        <w:t>!</w:t>
      </w:r>
      <w:bookmarkStart w:id="3188" w:name="pg12740_134751"/>
    </w:p>
    <w:p>
      <w:pPr>
        <w:pStyle w:val="Heading3"/>
        <w:numPr>
          <w:ilvl w:val="2"/>
          <w:numId w:val="1"/>
        </w:numPr>
        <w:bidi w:val="0"/>
        <w:jc w:val="left"/>
        <w:rPr/>
      </w:pPr>
      <w:bookmarkStart w:id="3189" w:name="__RefHeading___Toc109358_3224264995"/>
      <w:bookmarkStart w:id="3190" w:name="_Toc1491"/>
      <w:bookmarkEnd w:id="3188"/>
      <w:bookmarkEnd w:id="3189"/>
      <w:r>
        <w:rPr/>
        <w:t>In Persian</w:t>
      </w:r>
      <w:bookmarkEnd w:id="3190"/>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برخي از ياران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بيشترين اوقات زندگي را به زن و فرزندت اختصاص مده، زيرا اگر زن و فرزندت از دوستان خدا باشند خدا آنها را تباه نخواهد كرد، و اگر دشمنان خدايند، چرا غم دشمنان خدا را مي خوري؟</w:t>
      </w:r>
    </w:p>
    <w:p>
      <w:pPr>
        <w:pStyle w:val="Heading2"/>
        <w:numPr>
          <w:ilvl w:val="1"/>
          <w:numId w:val="1"/>
        </w:numPr>
        <w:bidi w:val="0"/>
        <w:jc w:val="left"/>
        <w:rPr/>
      </w:pPr>
      <w:bookmarkStart w:id="3191" w:name="__RefHeading___Toc109360_3224264995"/>
      <w:bookmarkStart w:id="3192" w:name="_Toc1492"/>
      <w:bookmarkEnd w:id="3191"/>
      <w:r>
        <w:rPr/>
        <w:t>Wonderful Saying353</w:t>
      </w:r>
      <w:bookmarkEnd w:id="3192"/>
    </w:p>
    <w:p>
      <w:pPr>
        <w:pStyle w:val="Heading3"/>
        <w:numPr>
          <w:ilvl w:val="2"/>
          <w:numId w:val="1"/>
        </w:numPr>
        <w:bidi w:val="0"/>
        <w:jc w:val="left"/>
        <w:rPr/>
      </w:pPr>
      <w:bookmarkStart w:id="3193" w:name="__RefHeading___Toc109362_3224264995"/>
      <w:bookmarkStart w:id="3194" w:name="_Toc1493"/>
      <w:bookmarkEnd w:id="3193"/>
      <w:r>
        <w:rPr/>
        <w:t>In English</w:t>
      </w:r>
      <w:bookmarkEnd w:id="3194"/>
    </w:p>
    <w:p>
      <w:pPr>
        <w:pStyle w:val="BookText"/>
        <w:bidi w:val="0"/>
        <w:jc w:val="both"/>
        <w:rPr/>
      </w:pPr>
      <w:r>
        <w:rPr>
          <w:rFonts w:eastAsia="Times New Roman" w:cs="Times New Roman" w:ascii="Times New Roman" w:hAnsi="Times New Roman"/>
          <w:color w:val="111111"/>
          <w:sz w:val="28"/>
          <w:szCs w:val="28"/>
          <w:lang w:val="en-US"/>
        </w:rPr>
        <w:t>Amir al-mu'minin, peace be upon him, said: The greatest defect is to regard that defect (in others) which is present in yourself. (1)</w:t>
      </w:r>
    </w:p>
    <w:p>
      <w:pPr>
        <w:pStyle w:val="Heading3"/>
        <w:numPr>
          <w:ilvl w:val="2"/>
          <w:numId w:val="1"/>
        </w:numPr>
        <w:bidi w:val="0"/>
        <w:jc w:val="left"/>
        <w:rPr/>
      </w:pPr>
      <w:bookmarkStart w:id="3195" w:name="__RefHeading___Toc109364_3224264995"/>
      <w:bookmarkStart w:id="3196" w:name="_Toc1494"/>
      <w:bookmarkEnd w:id="3195"/>
      <w:r>
        <w:rPr/>
        <w:t>In Arabic</w:t>
      </w:r>
      <w:bookmarkEnd w:id="3196"/>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الْعَيْبِ أَنْ تَعِيبَ مَا فِيكَ مِثْلُهُ</w:t>
      </w:r>
      <w:r>
        <w:rPr>
          <w:rFonts w:eastAsia="Amiri" w:cs="Amiri" w:ascii="Amiri" w:hAnsi="Amiri"/>
          <w:color w:val="111111"/>
          <w:sz w:val="28"/>
          <w:szCs w:val="28"/>
          <w:lang w:bidi="ar-SA"/>
        </w:rPr>
        <w:t>.</w:t>
      </w:r>
    </w:p>
    <w:p>
      <w:pPr>
        <w:pStyle w:val="Heading3"/>
        <w:numPr>
          <w:ilvl w:val="2"/>
          <w:numId w:val="1"/>
        </w:numPr>
        <w:bidi w:val="0"/>
        <w:jc w:val="left"/>
        <w:rPr/>
      </w:pPr>
      <w:bookmarkStart w:id="3197" w:name="__RefHeading___Toc109366_3224264995"/>
      <w:bookmarkStart w:id="3198" w:name="_Toc1495"/>
      <w:bookmarkEnd w:id="3197"/>
      <w:r>
        <w:rPr/>
        <w:t>In Persian</w:t>
      </w:r>
      <w:bookmarkEnd w:id="3198"/>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عيب آنكه چيزي را در خودداري بر ديگران عيب بشماري</w:t>
      </w:r>
      <w:r>
        <w:rPr>
          <w:rFonts w:eastAsia="IRNazanin" w:cs="IRNazanin"/>
          <w:color w:val="111111"/>
          <w:sz w:val="28"/>
          <w:szCs w:val="28"/>
          <w:lang w:bidi="fa-IR"/>
        </w:rPr>
        <w:t>.</w:t>
      </w:r>
    </w:p>
    <w:p>
      <w:pPr>
        <w:pStyle w:val="Heading3"/>
        <w:numPr>
          <w:ilvl w:val="2"/>
          <w:numId w:val="1"/>
        </w:numPr>
        <w:bidi w:val="0"/>
        <w:jc w:val="left"/>
        <w:rPr/>
      </w:pPr>
      <w:bookmarkStart w:id="3199" w:name="__RefHeading___Toc109368_3224264995"/>
      <w:bookmarkStart w:id="3200" w:name="_Toc1496"/>
      <w:bookmarkEnd w:id="3199"/>
      <w:r>
        <w:rPr/>
        <w:t>Footnote</w:t>
      </w:r>
      <w:bookmarkEnd w:id="3200"/>
    </w:p>
    <w:p>
      <w:pPr>
        <w:pStyle w:val="BookText"/>
        <w:bidi w:val="0"/>
        <w:jc w:val="both"/>
        <w:rPr/>
      </w:pPr>
      <w:r>
        <w:rPr>
          <w:rFonts w:eastAsia="Times New Roman" w:cs="Times New Roman" w:ascii="Times New Roman" w:hAnsi="Times New Roman"/>
          <w:color w:val="111111"/>
          <w:sz w:val="28"/>
          <w:szCs w:val="28"/>
          <w:lang w:val="en-US"/>
        </w:rPr>
        <w:t>(1). What worse defect can there be than that a man should criticise those defects in others which exist in himself. The requirement of justice is that before casting one's eye on the defects of others one should look at his own defects and realize that a defect is a defect whether it be in others or in oneself.</w:t>
      </w:r>
    </w:p>
    <w:p>
      <w:pPr>
        <w:pStyle w:val="BookText"/>
        <w:bidi w:val="0"/>
        <w:jc w:val="both"/>
        <w:rPr/>
      </w:pPr>
      <w:r>
        <w:rPr>
          <w:rFonts w:eastAsia="Times New Roman" w:cs="Times New Roman" w:ascii="Times New Roman" w:hAnsi="Times New Roman"/>
          <w:color w:val="111111"/>
          <w:sz w:val="28"/>
          <w:szCs w:val="28"/>
          <w:lang w:val="en-US"/>
        </w:rPr>
        <w:t>A Persian couplet Bays:</w:t>
      </w:r>
    </w:p>
    <w:p>
      <w:pPr>
        <w:pStyle w:val="BookText"/>
        <w:bidi w:val="0"/>
        <w:jc w:val="both"/>
        <w:rPr/>
      </w:pPr>
      <w:r>
        <w:rPr>
          <w:rFonts w:eastAsia="Times New Roman" w:cs="Times New Roman" w:ascii="Times New Roman" w:hAnsi="Times New Roman"/>
          <w:color w:val="111111"/>
          <w:sz w:val="28"/>
          <w:szCs w:val="28"/>
          <w:lang w:val="en-US"/>
        </w:rPr>
        <w:t>Looking at other's defects is neither property nor manliness. Better look at your own self since you are full of defects.</w:t>
      </w:r>
    </w:p>
    <w:p>
      <w:pPr>
        <w:pStyle w:val="Heading2"/>
        <w:numPr>
          <w:ilvl w:val="1"/>
          <w:numId w:val="1"/>
        </w:numPr>
        <w:bidi w:val="0"/>
        <w:jc w:val="left"/>
        <w:rPr/>
      </w:pPr>
      <w:bookmarkStart w:id="3201" w:name="__RefHeading___Toc109370_3224264995"/>
      <w:bookmarkStart w:id="3202" w:name="_Toc1497"/>
      <w:bookmarkEnd w:id="3201"/>
      <w:r>
        <w:rPr/>
        <w:t>Wonderful Saying354</w:t>
      </w:r>
      <w:bookmarkEnd w:id="3202"/>
    </w:p>
    <w:p>
      <w:pPr>
        <w:pStyle w:val="Heading3"/>
        <w:numPr>
          <w:ilvl w:val="2"/>
          <w:numId w:val="1"/>
        </w:numPr>
        <w:bidi w:val="0"/>
        <w:jc w:val="left"/>
        <w:rPr/>
      </w:pPr>
      <w:bookmarkStart w:id="3203" w:name="__RefHeading___Toc109372_3224264995"/>
      <w:bookmarkStart w:id="3204" w:name="_Toc1498"/>
      <w:bookmarkEnd w:id="3203"/>
      <w:r>
        <w:rPr/>
        <w:t>In English</w:t>
      </w:r>
      <w:bookmarkEnd w:id="3204"/>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Someone congratulated another person in the presence of Amir al-mu'minin, peace be upon him, on the birth of a son saying: Congratulations for getting a rider of horses. Then Amir al-mu'minin said: Do not say so; but say: You have occasion to be grateful to Allah, the Giver, and be blessed with what you have been given. May he attain full life and may you be blessed with his devotion.</w:t>
      </w:r>
      <w:bookmarkStart w:id="3205" w:name="pg12740_134752"/>
    </w:p>
    <w:p>
      <w:pPr>
        <w:pStyle w:val="Heading3"/>
        <w:numPr>
          <w:ilvl w:val="2"/>
          <w:numId w:val="1"/>
        </w:numPr>
        <w:bidi w:val="0"/>
        <w:jc w:val="left"/>
        <w:rPr/>
      </w:pPr>
      <w:bookmarkStart w:id="3206" w:name="__RefHeading___Toc109374_3224264995"/>
      <w:bookmarkStart w:id="3207" w:name="_Toc1499"/>
      <w:bookmarkEnd w:id="3205"/>
      <w:bookmarkEnd w:id="3206"/>
      <w:r>
        <w:rPr/>
        <w:t>In Arabic</w:t>
      </w:r>
      <w:bookmarkEnd w:id="3207"/>
    </w:p>
    <w:p>
      <w:pPr>
        <w:pStyle w:val="BookText"/>
        <w:bidi w:val="0"/>
        <w:jc w:val="both"/>
        <w:rPr/>
      </w:pPr>
      <w:r>
        <w:rPr>
          <w:rFonts w:ascii="Amiri" w:hAnsi="Amiri" w:eastAsia="Amiri" w:cs="Amiri"/>
          <w:color w:val="111111"/>
          <w:sz w:val="28"/>
          <w:sz w:val="28"/>
          <w:szCs w:val="28"/>
          <w:rtl w:val="true"/>
          <w:lang w:bidi="ar-SA"/>
        </w:rPr>
        <w:t>وهنَّأَ بحضرته رجل رجلاً بغلام ولد 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لِيَهْنِئْكَ الْفَارسُ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ذلِكَ، وَلكِنْ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شَكَرْتَ الْوَاهِبَ، وَبُورِكَ لَكَ فِي الْمَوْهُوبِ، وَبَلَغَ أَشُدَّهُ، وَرُزِقْتَ بِرَّهُ</w:t>
      </w:r>
      <w:r>
        <w:rPr>
          <w:rFonts w:eastAsia="Amiri" w:cs="Amiri" w:ascii="Amiri" w:hAnsi="Amiri"/>
          <w:color w:val="111111"/>
          <w:sz w:val="28"/>
          <w:szCs w:val="28"/>
          <w:lang w:bidi="ar-SA"/>
        </w:rPr>
        <w:t>.</w:t>
      </w:r>
    </w:p>
    <w:p>
      <w:pPr>
        <w:pStyle w:val="Heading3"/>
        <w:numPr>
          <w:ilvl w:val="2"/>
          <w:numId w:val="1"/>
        </w:numPr>
        <w:bidi w:val="0"/>
        <w:jc w:val="left"/>
        <w:rPr/>
      </w:pPr>
      <w:bookmarkStart w:id="3208" w:name="__RefHeading___Toc109376_3224264995"/>
      <w:bookmarkStart w:id="3209" w:name="_Toc1500"/>
      <w:bookmarkEnd w:id="3208"/>
      <w:r>
        <w:rPr/>
        <w:t>In Persian</w:t>
      </w:r>
      <w:bookmarkEnd w:id="3209"/>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حضور امام، شخصي با اين عبارت، تولد نوزادي را تبريك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دلاوري كه سوار مبارك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بخشنده را شكرگزار باش، و نوزاد بخشيده بر تو مبارك، اميد كه بزرگ شود و از نيكوكاريش بهره مند گردي</w:t>
      </w:r>
      <w:r>
        <w:rPr>
          <w:rFonts w:eastAsia="IRNazanin" w:cs="IRNazanin"/>
          <w:color w:val="111111"/>
          <w:sz w:val="28"/>
          <w:szCs w:val="28"/>
          <w:lang w:bidi="fa-IR"/>
        </w:rPr>
        <w:t>.</w:t>
      </w:r>
    </w:p>
    <w:p>
      <w:pPr>
        <w:pStyle w:val="Heading2"/>
        <w:numPr>
          <w:ilvl w:val="1"/>
          <w:numId w:val="1"/>
        </w:numPr>
        <w:bidi w:val="0"/>
        <w:jc w:val="left"/>
        <w:rPr/>
      </w:pPr>
      <w:bookmarkStart w:id="3210" w:name="__RefHeading___Toc109378_3224264995"/>
      <w:bookmarkStart w:id="3211" w:name="_Toc1501"/>
      <w:bookmarkEnd w:id="3210"/>
      <w:r>
        <w:rPr/>
        <w:t>Wonderful Saying355</w:t>
      </w:r>
      <w:bookmarkEnd w:id="3211"/>
    </w:p>
    <w:p>
      <w:pPr>
        <w:pStyle w:val="Heading3"/>
        <w:numPr>
          <w:ilvl w:val="2"/>
          <w:numId w:val="1"/>
        </w:numPr>
        <w:bidi w:val="0"/>
        <w:jc w:val="left"/>
        <w:rPr/>
      </w:pPr>
      <w:bookmarkStart w:id="3212" w:name="__RefHeading___Toc109380_3224264995"/>
      <w:bookmarkStart w:id="3213" w:name="_Toc1502"/>
      <w:bookmarkEnd w:id="3212"/>
      <w:r>
        <w:rPr/>
        <w:t>In English</w:t>
      </w:r>
      <w:bookmarkEnd w:id="3213"/>
    </w:p>
    <w:p>
      <w:pPr>
        <w:pStyle w:val="BookText"/>
        <w:bidi w:val="0"/>
        <w:jc w:val="both"/>
        <w:rPr/>
      </w:pPr>
      <w:r>
        <w:rPr>
          <w:rFonts w:eastAsia="Times New Roman" w:cs="Times New Roman" w:ascii="Times New Roman" w:hAnsi="Times New Roman"/>
          <w:color w:val="111111"/>
          <w:sz w:val="28"/>
          <w:szCs w:val="28"/>
          <w:lang w:val="en-US"/>
        </w:rPr>
        <w:t>One of the officers of Amir al-mu'minin, peace be upon him, built a stately house, about which Amir al-mu'minin said: This i, silver coins showing forth their faces. Certainly, this house speaks of your riches.</w:t>
      </w:r>
    </w:p>
    <w:p>
      <w:pPr>
        <w:pStyle w:val="Heading3"/>
        <w:numPr>
          <w:ilvl w:val="2"/>
          <w:numId w:val="1"/>
        </w:numPr>
        <w:bidi w:val="0"/>
        <w:jc w:val="left"/>
        <w:rPr/>
      </w:pPr>
      <w:bookmarkStart w:id="3214" w:name="__RefHeading___Toc109382_3224264995"/>
      <w:bookmarkStart w:id="3215" w:name="_Toc1503"/>
      <w:bookmarkEnd w:id="3214"/>
      <w:r>
        <w:rPr/>
        <w:t>In Arabic</w:t>
      </w:r>
      <w:bookmarkEnd w:id="3215"/>
    </w:p>
    <w:p>
      <w:pPr>
        <w:pStyle w:val="BookText"/>
        <w:bidi w:val="0"/>
        <w:jc w:val="both"/>
        <w:rPr/>
      </w:pPr>
      <w:r>
        <w:rPr>
          <w:rFonts w:ascii="Amiri" w:hAnsi="Amiri" w:eastAsia="Amiri" w:cs="Amiri"/>
          <w:color w:val="111111"/>
          <w:sz w:val="28"/>
          <w:sz w:val="28"/>
          <w:szCs w:val="28"/>
          <w:rtl w:val="true"/>
          <w:lang w:bidi="ar-SA"/>
        </w:rPr>
        <w:t xml:space="preserve">وبنى رجل من عمّاله بناءً فخماً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أَطْلَعَتِ الْوَرِقُ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رُؤُوسَهَا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الْبِنَاءَ لَيَصِفُ لَكَ الْغِنَى</w:t>
      </w:r>
      <w:r>
        <w:rPr>
          <w:rFonts w:eastAsia="Amiri" w:cs="Amiri" w:ascii="Amiri" w:hAnsi="Amiri"/>
          <w:color w:val="111111"/>
          <w:sz w:val="28"/>
          <w:szCs w:val="28"/>
          <w:lang w:bidi="ar-SA"/>
        </w:rPr>
        <w:t>.</w:t>
      </w:r>
    </w:p>
    <w:p>
      <w:pPr>
        <w:pStyle w:val="Heading3"/>
        <w:numPr>
          <w:ilvl w:val="2"/>
          <w:numId w:val="1"/>
        </w:numPr>
        <w:bidi w:val="0"/>
        <w:jc w:val="left"/>
        <w:rPr/>
      </w:pPr>
      <w:bookmarkStart w:id="3216" w:name="__RefHeading___Toc109384_3224264995"/>
      <w:bookmarkStart w:id="3217" w:name="_Toc1504"/>
      <w:bookmarkEnd w:id="3216"/>
      <w:r>
        <w:rPr/>
        <w:t>In Persian</w:t>
      </w:r>
      <w:bookmarkEnd w:id="3217"/>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وقتي يكي از كارگزاران امام خانه شكوهمند ساخت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سكه هاي طلا و نقره سر برآورده خود را آشكار ساختند، همانا ساختمان بي نيازي تو را مي رساند</w:t>
      </w:r>
      <w:r>
        <w:rPr>
          <w:rFonts w:eastAsia="IRNazanin" w:cs="IRNazanin"/>
          <w:color w:val="111111"/>
          <w:sz w:val="28"/>
          <w:szCs w:val="28"/>
          <w:lang w:bidi="fa-IR"/>
        </w:rPr>
        <w:t>.</w:t>
      </w:r>
    </w:p>
    <w:p>
      <w:pPr>
        <w:pStyle w:val="Heading2"/>
        <w:numPr>
          <w:ilvl w:val="1"/>
          <w:numId w:val="1"/>
        </w:numPr>
        <w:bidi w:val="0"/>
        <w:jc w:val="left"/>
        <w:rPr/>
      </w:pPr>
      <w:bookmarkStart w:id="3218" w:name="__RefHeading___Toc109386_3224264995"/>
      <w:bookmarkStart w:id="3219" w:name="_Toc1505"/>
      <w:bookmarkEnd w:id="3218"/>
      <w:r>
        <w:rPr/>
        <w:t>Wonderful Saying356</w:t>
      </w:r>
      <w:bookmarkEnd w:id="3219"/>
    </w:p>
    <w:p>
      <w:pPr>
        <w:pStyle w:val="Heading3"/>
        <w:numPr>
          <w:ilvl w:val="2"/>
          <w:numId w:val="1"/>
        </w:numPr>
        <w:bidi w:val="0"/>
        <w:jc w:val="left"/>
        <w:rPr/>
      </w:pPr>
      <w:bookmarkStart w:id="3220" w:name="__RefHeading___Toc109388_3224264995"/>
      <w:bookmarkStart w:id="3221" w:name="_Toc1506"/>
      <w:bookmarkEnd w:id="3220"/>
      <w:r>
        <w:rPr/>
        <w:t>In English</w:t>
      </w:r>
      <w:bookmarkEnd w:id="3221"/>
    </w:p>
    <w:p>
      <w:pPr>
        <w:pStyle w:val="BookText"/>
        <w:bidi w:val="0"/>
        <w:jc w:val="both"/>
        <w:rPr/>
      </w:pPr>
      <w:r>
        <w:rPr>
          <w:rFonts w:eastAsia="Times New Roman" w:cs="Times New Roman" w:ascii="Times New Roman" w:hAnsi="Times New Roman"/>
          <w:color w:val="111111"/>
          <w:sz w:val="28"/>
          <w:szCs w:val="28"/>
          <w:lang w:val="en-US"/>
        </w:rPr>
        <w:t>It was said to Amir al-mu'minin, peace be upon him: If a man is left in his house and the door is closed, from where will his livelihood reach him. And he replied: From whatever way his death reaches him. (1)</w:t>
      </w:r>
    </w:p>
    <w:p>
      <w:pPr>
        <w:pStyle w:val="Heading3"/>
        <w:numPr>
          <w:ilvl w:val="2"/>
          <w:numId w:val="1"/>
        </w:numPr>
        <w:bidi w:val="0"/>
        <w:jc w:val="left"/>
        <w:rPr/>
      </w:pPr>
      <w:bookmarkStart w:id="3222" w:name="__RefHeading___Toc109390_3224264995"/>
      <w:bookmarkStart w:id="3223" w:name="_Toc1507"/>
      <w:bookmarkEnd w:id="3222"/>
      <w:r>
        <w:rPr/>
        <w:t>In Arabic</w:t>
      </w:r>
      <w:bookmarkEnd w:id="3223"/>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وقيل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سُدَّ على رجلٍ بَابُ بيته، وتُرِكَ فيه، من أَين كان يأتيه رزقُه؟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كَانَ يَأْتِيهِ أَجَلُهُ</w:t>
      </w:r>
      <w:r>
        <w:rPr>
          <w:rFonts w:eastAsia="Amiri" w:cs="Amiri" w:ascii="Amiri" w:hAnsi="Amiri"/>
          <w:color w:val="111111"/>
          <w:sz w:val="28"/>
          <w:szCs w:val="28"/>
          <w:lang w:bidi="ar-SA"/>
        </w:rPr>
        <w:t>.</w:t>
      </w:r>
      <w:bookmarkStart w:id="3224" w:name="pg12740_134753"/>
    </w:p>
    <w:p>
      <w:pPr>
        <w:pStyle w:val="Heading3"/>
        <w:numPr>
          <w:ilvl w:val="2"/>
          <w:numId w:val="1"/>
        </w:numPr>
        <w:bidi w:val="0"/>
        <w:jc w:val="left"/>
        <w:rPr/>
      </w:pPr>
      <w:bookmarkStart w:id="3225" w:name="__RefHeading___Toc109392_3224264995"/>
      <w:bookmarkStart w:id="3226" w:name="_Toc1508"/>
      <w:bookmarkEnd w:id="3224"/>
      <w:bookmarkEnd w:id="3225"/>
      <w:r>
        <w:rPr/>
        <w:t>In Persian</w:t>
      </w:r>
      <w:bookmarkEnd w:id="3226"/>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پرسيدند اگر در خانه مردي را به رويش بندند، روزي او از كجا خواهد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جايي كه مرگ او مي آيد</w:t>
      </w:r>
      <w:r>
        <w:rPr>
          <w:rFonts w:eastAsia="IRNazanin" w:cs="IRNazanin"/>
          <w:color w:val="111111"/>
          <w:sz w:val="28"/>
          <w:szCs w:val="28"/>
          <w:lang w:bidi="fa-IR"/>
        </w:rPr>
        <w:t>.</w:t>
      </w:r>
    </w:p>
    <w:p>
      <w:pPr>
        <w:pStyle w:val="Heading3"/>
        <w:numPr>
          <w:ilvl w:val="2"/>
          <w:numId w:val="1"/>
        </w:numPr>
        <w:bidi w:val="0"/>
        <w:jc w:val="left"/>
        <w:rPr/>
      </w:pPr>
      <w:bookmarkStart w:id="3227" w:name="__RefHeading___Toc109394_3224264995"/>
      <w:bookmarkStart w:id="3228" w:name="_Toc1509"/>
      <w:bookmarkEnd w:id="3227"/>
      <w:r>
        <w:rPr/>
        <w:t>Footnote</w:t>
      </w:r>
      <w:bookmarkEnd w:id="3228"/>
    </w:p>
    <w:p>
      <w:pPr>
        <w:pStyle w:val="BookText"/>
        <w:bidi w:val="0"/>
        <w:jc w:val="both"/>
        <w:rPr/>
      </w:pPr>
      <w:r>
        <w:rPr>
          <w:rFonts w:eastAsia="Times New Roman" w:cs="Times New Roman" w:ascii="Times New Roman" w:hAnsi="Times New Roman"/>
          <w:color w:val="111111"/>
          <w:sz w:val="28"/>
          <w:szCs w:val="28"/>
          <w:lang w:val="en-US"/>
        </w:rPr>
        <w:t>(1). If Allah considers it appropriate to keep a man living while he is confined to a closed house, then He is certainly powerful enough to provide the means of living to him, and just as a closed door cannot prevent death in the same way it cannot prevent the entry of livelihood, because the Might of Allah, the Almighty is equally capable of either.</w:t>
      </w:r>
    </w:p>
    <w:p>
      <w:pPr>
        <w:pStyle w:val="BookText"/>
        <w:bidi w:val="0"/>
        <w:jc w:val="both"/>
        <w:rPr/>
      </w:pPr>
      <w:r>
        <w:rPr>
          <w:rFonts w:eastAsia="Times New Roman" w:cs="Times New Roman" w:ascii="Times New Roman" w:hAnsi="Times New Roman"/>
          <w:color w:val="111111"/>
          <w:sz w:val="28"/>
          <w:szCs w:val="28"/>
          <w:lang w:val="en-US"/>
        </w:rPr>
        <w:t>The meaning is that a man should be content in the matter of livelihood because whatever is destined for him will in any case reach him wherever he may be.</w:t>
      </w:r>
    </w:p>
    <w:p>
      <w:pPr>
        <w:pStyle w:val="BookText"/>
        <w:bidi w:val="0"/>
        <w:jc w:val="both"/>
        <w:rPr/>
      </w:pPr>
      <w:r>
        <w:rPr>
          <w:rFonts w:eastAsia="Times New Roman" w:cs="Times New Roman" w:ascii="Times New Roman" w:hAnsi="Times New Roman"/>
          <w:color w:val="111111"/>
          <w:sz w:val="28"/>
          <w:szCs w:val="28"/>
          <w:lang w:val="en-US"/>
        </w:rPr>
        <w:t>A Persian couplet says:</w:t>
      </w:r>
    </w:p>
    <w:p>
      <w:pPr>
        <w:pStyle w:val="BookText"/>
        <w:bidi w:val="0"/>
        <w:jc w:val="both"/>
        <w:rPr/>
      </w:pPr>
      <w:r>
        <w:rPr>
          <w:rFonts w:eastAsia="Times New Roman" w:cs="Times New Roman" w:ascii="Times New Roman" w:hAnsi="Times New Roman"/>
          <w:color w:val="111111"/>
          <w:sz w:val="28"/>
          <w:szCs w:val="28"/>
          <w:lang w:val="en-US"/>
        </w:rPr>
        <w:t>Livelihood like death will reach a man even if the door be closed, but greed keeps people (unnecessarily) anxious.</w:t>
      </w:r>
    </w:p>
    <w:p>
      <w:pPr>
        <w:pStyle w:val="Heading2"/>
        <w:numPr>
          <w:ilvl w:val="1"/>
          <w:numId w:val="1"/>
        </w:numPr>
        <w:bidi w:val="0"/>
        <w:jc w:val="left"/>
        <w:rPr/>
      </w:pPr>
      <w:bookmarkStart w:id="3229" w:name="__RefHeading___Toc109396_3224264995"/>
      <w:bookmarkStart w:id="3230" w:name="_Toc1510"/>
      <w:bookmarkEnd w:id="3229"/>
      <w:r>
        <w:rPr/>
        <w:t>Wonderful Saying357</w:t>
      </w:r>
      <w:bookmarkEnd w:id="3230"/>
    </w:p>
    <w:p>
      <w:pPr>
        <w:pStyle w:val="Heading3"/>
        <w:numPr>
          <w:ilvl w:val="2"/>
          <w:numId w:val="1"/>
        </w:numPr>
        <w:bidi w:val="0"/>
        <w:jc w:val="left"/>
        <w:rPr/>
      </w:pPr>
      <w:bookmarkStart w:id="3231" w:name="__RefHeading___Toc109398_3224264995"/>
      <w:bookmarkStart w:id="3232" w:name="_Toc1511"/>
      <w:bookmarkEnd w:id="3231"/>
      <w:r>
        <w:rPr/>
        <w:t>In English</w:t>
      </w:r>
      <w:bookmarkEnd w:id="3232"/>
    </w:p>
    <w:p>
      <w:pPr>
        <w:pStyle w:val="BookText"/>
        <w:bidi w:val="0"/>
        <w:jc w:val="both"/>
        <w:rPr/>
      </w:pPr>
      <w:r>
        <w:rPr>
          <w:rFonts w:eastAsia="Times New Roman" w:cs="Times New Roman" w:ascii="Times New Roman" w:hAnsi="Times New Roman"/>
          <w:color w:val="111111"/>
          <w:sz w:val="28"/>
          <w:szCs w:val="28"/>
          <w:lang w:val="en-US"/>
        </w:rPr>
        <w:t>Condoling with people among whom one had died, Amir al-mu'minin, peace be upon him, said: This thing has not started with you nor does it end with you. This fellow of yours was used to journeying and therefore it is better to think himstill  to be journeying. Either he will rejoin you or else you will rejoin him.</w:t>
      </w:r>
    </w:p>
    <w:p>
      <w:pPr>
        <w:pStyle w:val="Heading3"/>
        <w:numPr>
          <w:ilvl w:val="2"/>
          <w:numId w:val="1"/>
        </w:numPr>
        <w:bidi w:val="0"/>
        <w:jc w:val="left"/>
        <w:rPr/>
      </w:pPr>
      <w:bookmarkStart w:id="3233" w:name="__RefHeading___Toc109400_3224264995"/>
      <w:bookmarkStart w:id="3234" w:name="_Toc1512"/>
      <w:bookmarkEnd w:id="3233"/>
      <w:r>
        <w:rPr/>
        <w:t>In Arabic</w:t>
      </w:r>
      <w:bookmarkEnd w:id="3234"/>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وعَزّى قوماً عن ميّتٍ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بِكُمْ بَدَأَ، وَلاَ إِلَيْكُمُ انْتَهَى، وَقَدْ كَانَ صَاحِبُكُمْ هذَا يُسَافِرُ، فَعُدُّوهُ فِي بَعْضِ أَسْفَارِهِ، فَإِنْ قَدِمَ عَلَيْكُمْ وَإِلاَّ قَدِمْتُمْ عَلَيْهِ</w:t>
      </w:r>
      <w:r>
        <w:rPr>
          <w:rFonts w:eastAsia="Amiri" w:cs="Amiri" w:ascii="Amiri" w:hAnsi="Amiri"/>
          <w:color w:val="111111"/>
          <w:sz w:val="28"/>
          <w:szCs w:val="28"/>
          <w:lang w:bidi="ar-SA"/>
        </w:rPr>
        <w:t>.</w:t>
      </w:r>
      <w:bookmarkStart w:id="3235" w:name="pg12740_134754"/>
    </w:p>
    <w:p>
      <w:pPr>
        <w:pStyle w:val="Heading3"/>
        <w:numPr>
          <w:ilvl w:val="2"/>
          <w:numId w:val="1"/>
        </w:numPr>
        <w:bidi w:val="0"/>
        <w:jc w:val="left"/>
        <w:rPr/>
      </w:pPr>
      <w:bookmarkStart w:id="3236" w:name="__RefHeading___Toc109402_3224264995"/>
      <w:bookmarkStart w:id="3237" w:name="_Toc1513"/>
      <w:bookmarkEnd w:id="3235"/>
      <w:bookmarkEnd w:id="3236"/>
      <w:r>
        <w:rPr/>
        <w:t>In Persian</w:t>
      </w:r>
      <w:bookmarkEnd w:id="3237"/>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مردي را در مرگ يكي از خويشاندانش تسليت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 از شما آغازنشده، و به شما نيز پايان نخواهد يافت، اين دوست شما به سفر مي رفت، اكنون پنداريد كه به يكي از سفرها رفته، اگر او بازنگردد شما به سوي او خواهيد رفت</w:t>
      </w:r>
      <w:r>
        <w:rPr>
          <w:rFonts w:eastAsia="IRNazanin" w:cs="IRNazanin"/>
          <w:color w:val="111111"/>
          <w:sz w:val="28"/>
          <w:szCs w:val="28"/>
          <w:lang w:bidi="fa-IR"/>
        </w:rPr>
        <w:t>.</w:t>
      </w:r>
    </w:p>
    <w:p>
      <w:pPr>
        <w:pStyle w:val="Heading2"/>
        <w:numPr>
          <w:ilvl w:val="1"/>
          <w:numId w:val="1"/>
        </w:numPr>
        <w:bidi w:val="0"/>
        <w:jc w:val="left"/>
        <w:rPr/>
      </w:pPr>
      <w:bookmarkStart w:id="3238" w:name="__RefHeading___Toc109404_3224264995"/>
      <w:bookmarkStart w:id="3239" w:name="_Toc1514"/>
      <w:bookmarkEnd w:id="3238"/>
      <w:r>
        <w:rPr/>
        <w:t>Wonderful Saying358</w:t>
      </w:r>
      <w:bookmarkEnd w:id="3239"/>
    </w:p>
    <w:p>
      <w:pPr>
        <w:pStyle w:val="Heading3"/>
        <w:numPr>
          <w:ilvl w:val="2"/>
          <w:numId w:val="1"/>
        </w:numPr>
        <w:bidi w:val="0"/>
        <w:jc w:val="left"/>
        <w:rPr/>
      </w:pPr>
      <w:bookmarkStart w:id="3240" w:name="__RefHeading___Toc109406_3224264995"/>
      <w:bookmarkStart w:id="3241" w:name="_Toc1515"/>
      <w:bookmarkEnd w:id="3240"/>
      <w:r>
        <w:rPr/>
        <w:t>In English</w:t>
      </w:r>
      <w:bookmarkEnd w:id="3241"/>
    </w:p>
    <w:p>
      <w:pPr>
        <w:pStyle w:val="BookText"/>
        <w:bidi w:val="0"/>
        <w:jc w:val="both"/>
        <w:rPr/>
      </w:pPr>
      <w:r>
        <w:rPr>
          <w:rFonts w:eastAsia="Times New Roman" w:cs="Times New Roman" w:ascii="Times New Roman" w:hAnsi="Times New Roman"/>
          <w:color w:val="111111"/>
          <w:sz w:val="28"/>
          <w:szCs w:val="28"/>
          <w:lang w:val="en-US"/>
        </w:rPr>
        <w:t>Amir al-mu'minin, peace be upon him, said: O' people, let Allah see you fearing at the time of happiness just as you fear Him at the time of distress. Certainly, he who is given ease (of life) and does not consider it as a means of slow approach towards tribulation (wrongly), considers himself safe against what is to be feared while he who is afflicted with straitened circumstances but does not perceive them to be a trial loses the coveted reward.</w:t>
      </w:r>
    </w:p>
    <w:p>
      <w:pPr>
        <w:pStyle w:val="Heading3"/>
        <w:numPr>
          <w:ilvl w:val="2"/>
          <w:numId w:val="1"/>
        </w:numPr>
        <w:bidi w:val="0"/>
        <w:jc w:val="left"/>
        <w:rPr/>
      </w:pPr>
      <w:bookmarkStart w:id="3242" w:name="__RefHeading___Toc109408_3224264995"/>
      <w:bookmarkStart w:id="3243" w:name="_Toc1516"/>
      <w:bookmarkEnd w:id="3242"/>
      <w:r>
        <w:rPr/>
        <w:t>In Arabic</w:t>
      </w:r>
      <w:bookmarkEnd w:id="3243"/>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لِيَرَكُمُ اللهُ مِنَ النِّعْمَةِ وَجِلِينَ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يَرَاكُمْ مِنَ النِّقْمَةِ فَرِقِينَ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وُسِّعَ عَلَيْهِ فِي ذَاتِ يَدِهِ فَلَمْ يَرَ ذلِكَ اسْتِدْرَاجاً فَقَدْ أَمِنَ مَخُوفاً، وَمَنْ ضُيِّقَ عَلَيْهِ فِي ذَاتِ يَدِهِ فَلَمْ يَرَ ذلِكَ اخْتِبَاراً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ضَيَّعَ مَأْمُولاً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Heading3"/>
        <w:numPr>
          <w:ilvl w:val="2"/>
          <w:numId w:val="1"/>
        </w:numPr>
        <w:bidi w:val="0"/>
        <w:jc w:val="left"/>
        <w:rPr/>
      </w:pPr>
      <w:bookmarkStart w:id="3244" w:name="__RefHeading___Toc109410_3224264995"/>
      <w:bookmarkStart w:id="3245" w:name="_Toc1517"/>
      <w:bookmarkEnd w:id="3244"/>
      <w:r>
        <w:rPr/>
        <w:t>In Persian</w:t>
      </w:r>
      <w:bookmarkEnd w:id="3245"/>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 بايد خدا شما را به هنگام نعمت همانند هنگامه كيفر، ترسان بنگرد، زيرا كسي كه رفاه و گشايش را زمينه گرفتار شدن خويش نداند، پس خود را از حوادث ترسناك ايمن مي پندارد و آن كس كه تنگدستي را آزمايش الهي نداند پاداش اميدبخش را از دست خواهد داد</w:t>
      </w:r>
      <w:r>
        <w:rPr>
          <w:rFonts w:eastAsia="IRNazanin" w:cs="IRNazanin"/>
          <w:color w:val="111111"/>
          <w:sz w:val="28"/>
          <w:szCs w:val="28"/>
          <w:lang w:bidi="fa-IR"/>
        </w:rPr>
        <w:t>.</w:t>
      </w:r>
    </w:p>
    <w:p>
      <w:pPr>
        <w:pStyle w:val="Heading2"/>
        <w:numPr>
          <w:ilvl w:val="1"/>
          <w:numId w:val="1"/>
        </w:numPr>
        <w:bidi w:val="0"/>
        <w:jc w:val="left"/>
        <w:rPr/>
      </w:pPr>
      <w:bookmarkStart w:id="3246" w:name="__RefHeading___Toc109412_3224264995"/>
      <w:bookmarkStart w:id="3247" w:name="_Toc1518"/>
      <w:bookmarkEnd w:id="3246"/>
      <w:r>
        <w:rPr/>
        <w:t>Wonderful Saying359</w:t>
      </w:r>
      <w:bookmarkEnd w:id="3247"/>
    </w:p>
    <w:p>
      <w:pPr>
        <w:pStyle w:val="Heading3"/>
        <w:numPr>
          <w:ilvl w:val="2"/>
          <w:numId w:val="1"/>
        </w:numPr>
        <w:bidi w:val="0"/>
        <w:jc w:val="left"/>
        <w:rPr/>
      </w:pPr>
      <w:bookmarkStart w:id="3248" w:name="__RefHeading___Toc109414_3224264995"/>
      <w:bookmarkStart w:id="3249" w:name="_Toc1519"/>
      <w:bookmarkEnd w:id="3248"/>
      <w:r>
        <w:rPr/>
        <w:t>In English</w:t>
      </w:r>
      <w:bookmarkEnd w:id="3249"/>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 al-mu'minin, peace be upon him, said: O' slaves of desires, cut them short because he who leans on the world gets nothing out of it except the pain of hardships. O' people, take upon yourselves your own training and turn away from the dictates of your natural inclinations.</w:t>
      </w:r>
      <w:bookmarkStart w:id="3250" w:name="pg12740_134755"/>
    </w:p>
    <w:p>
      <w:pPr>
        <w:pStyle w:val="Heading3"/>
        <w:numPr>
          <w:ilvl w:val="2"/>
          <w:numId w:val="1"/>
        </w:numPr>
        <w:bidi w:val="0"/>
        <w:jc w:val="left"/>
        <w:rPr/>
      </w:pPr>
      <w:bookmarkStart w:id="3251" w:name="__RefHeading___Toc109416_3224264995"/>
      <w:bookmarkStart w:id="3252" w:name="_Toc1520"/>
      <w:bookmarkEnd w:id="3250"/>
      <w:bookmarkEnd w:id="3251"/>
      <w:r>
        <w:rPr/>
        <w:t>In Arabic</w:t>
      </w:r>
      <w:bookmarkEnd w:id="3252"/>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أَسْرَى الرَّغْبَةِ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أَقْصِرُوا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الْمُعَرِّجَ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الدُّنْيَا لاَ يَروُعُهُ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إِلاَّ صَرِيفُ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أَنْيَابِ الْحِدْثَانِ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تَوَلَّوا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أَنْفُسِكُمْ تَأْدِيبَهَا، وَاعْدِلُوا بِهَا عَنْ ضَرَاوَةِ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عَادَاتِهَا</w:t>
      </w:r>
      <w:r>
        <w:rPr>
          <w:rFonts w:eastAsia="Amiri" w:cs="Amiri" w:ascii="Amiri" w:hAnsi="Amiri"/>
          <w:color w:val="111111"/>
          <w:sz w:val="28"/>
          <w:szCs w:val="28"/>
          <w:lang w:bidi="ar-SA"/>
        </w:rPr>
        <w:t>.</w:t>
      </w:r>
    </w:p>
    <w:p>
      <w:pPr>
        <w:pStyle w:val="Heading3"/>
        <w:numPr>
          <w:ilvl w:val="2"/>
          <w:numId w:val="1"/>
        </w:numPr>
        <w:bidi w:val="0"/>
        <w:jc w:val="left"/>
        <w:rPr/>
      </w:pPr>
      <w:bookmarkStart w:id="3253" w:name="__RefHeading___Toc109418_3224264995"/>
      <w:bookmarkStart w:id="3254" w:name="_Toc1521"/>
      <w:bookmarkEnd w:id="3253"/>
      <w:r>
        <w:rPr/>
        <w:t>In Persian</w:t>
      </w:r>
      <w:bookmarkEnd w:id="3254"/>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اسيران آرزوها، بس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صاحبان مقامات دنيا را تنها دندان حوادث روزگار به هراس افكند، اي مردم كار تربيت خود را خود بر عهده گيريد، و نفس را از عادتهايي كه به آن حرص دارد باز گردانيد</w:t>
      </w:r>
      <w:r>
        <w:rPr>
          <w:rFonts w:eastAsia="IRNazanin" w:cs="IRNazanin"/>
          <w:color w:val="111111"/>
          <w:sz w:val="28"/>
          <w:szCs w:val="28"/>
          <w:lang w:bidi="fa-IR"/>
        </w:rPr>
        <w:t>.</w:t>
      </w:r>
    </w:p>
    <w:p>
      <w:pPr>
        <w:pStyle w:val="Heading2"/>
        <w:numPr>
          <w:ilvl w:val="1"/>
          <w:numId w:val="1"/>
        </w:numPr>
        <w:bidi w:val="0"/>
        <w:jc w:val="left"/>
        <w:rPr/>
      </w:pPr>
      <w:bookmarkStart w:id="3255" w:name="__RefHeading___Toc109420_3224264995"/>
      <w:bookmarkStart w:id="3256" w:name="_Toc1522"/>
      <w:bookmarkEnd w:id="3255"/>
      <w:r>
        <w:rPr/>
        <w:t>Wonderful Saying360</w:t>
      </w:r>
      <w:bookmarkEnd w:id="3256"/>
    </w:p>
    <w:p>
      <w:pPr>
        <w:pStyle w:val="Heading3"/>
        <w:numPr>
          <w:ilvl w:val="2"/>
          <w:numId w:val="1"/>
        </w:numPr>
        <w:bidi w:val="0"/>
        <w:jc w:val="left"/>
        <w:rPr/>
      </w:pPr>
      <w:bookmarkStart w:id="3257" w:name="__RefHeading___Toc109422_3224264995"/>
      <w:bookmarkStart w:id="3258" w:name="_Toc1523"/>
      <w:bookmarkEnd w:id="3257"/>
      <w:r>
        <w:rPr/>
        <w:t>In English</w:t>
      </w:r>
      <w:bookmarkEnd w:id="3258"/>
    </w:p>
    <w:p>
      <w:pPr>
        <w:pStyle w:val="BookText"/>
        <w:bidi w:val="0"/>
        <w:jc w:val="both"/>
        <w:rPr/>
      </w:pPr>
      <w:r>
        <w:rPr>
          <w:rFonts w:eastAsia="Times New Roman" w:cs="Times New Roman" w:ascii="Times New Roman" w:hAnsi="Times New Roman"/>
          <w:color w:val="111111"/>
          <w:sz w:val="28"/>
          <w:szCs w:val="28"/>
          <w:lang w:val="en-US"/>
        </w:rPr>
        <w:t>Amir al-mu'minin, peace be upon him, said: Do not regard an expression uttered by any person as evil if you can find it capable of bearing some good.</w:t>
      </w:r>
    </w:p>
    <w:p>
      <w:pPr>
        <w:pStyle w:val="Heading3"/>
        <w:numPr>
          <w:ilvl w:val="2"/>
          <w:numId w:val="1"/>
        </w:numPr>
        <w:bidi w:val="0"/>
        <w:jc w:val="left"/>
        <w:rPr/>
      </w:pPr>
      <w:bookmarkStart w:id="3259" w:name="__RefHeading___Toc109424_3224264995"/>
      <w:bookmarkStart w:id="3260" w:name="_Toc1524"/>
      <w:bookmarkEnd w:id="3259"/>
      <w:r>
        <w:rPr/>
        <w:t>In Arabic</w:t>
      </w:r>
      <w:bookmarkEnd w:id="3260"/>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تَظُنَّنَّ بِكَلِمَةٍ خَرَجَتْ مِنْ أَحَدٍ سَوءاً، وَأَنْتَ تَجِدُ لَهَا فِي الْخَيْرِ مُحْتَمَلاً</w:t>
      </w:r>
      <w:r>
        <w:rPr>
          <w:rFonts w:eastAsia="Amiri" w:cs="Amiri" w:ascii="Amiri" w:hAnsi="Amiri"/>
          <w:color w:val="111111"/>
          <w:sz w:val="28"/>
          <w:szCs w:val="28"/>
          <w:lang w:bidi="ar-SA"/>
        </w:rPr>
        <w:t>.</w:t>
      </w:r>
    </w:p>
    <w:p>
      <w:pPr>
        <w:pStyle w:val="Heading3"/>
        <w:numPr>
          <w:ilvl w:val="2"/>
          <w:numId w:val="1"/>
        </w:numPr>
        <w:bidi w:val="0"/>
        <w:jc w:val="left"/>
        <w:rPr/>
      </w:pPr>
      <w:bookmarkStart w:id="3261" w:name="__RefHeading___Toc109426_3224264995"/>
      <w:bookmarkStart w:id="3262" w:name="_Toc1525"/>
      <w:bookmarkEnd w:id="3261"/>
      <w:r>
        <w:rPr/>
        <w:t>In Persian</w:t>
      </w:r>
      <w:bookmarkEnd w:id="3262"/>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سخني را كه از كسي خارج شد با گمان بد مگير كه براي آن برداشت نيكويي مي توان داشت</w:t>
      </w:r>
      <w:r>
        <w:rPr>
          <w:rFonts w:eastAsia="IRNazanin" w:cs="IRNazanin"/>
          <w:color w:val="111111"/>
          <w:sz w:val="28"/>
          <w:szCs w:val="28"/>
          <w:lang w:bidi="fa-IR"/>
        </w:rPr>
        <w:t>.</w:t>
      </w:r>
    </w:p>
    <w:p>
      <w:pPr>
        <w:pStyle w:val="Heading2"/>
        <w:numPr>
          <w:ilvl w:val="1"/>
          <w:numId w:val="1"/>
        </w:numPr>
        <w:bidi w:val="0"/>
        <w:jc w:val="left"/>
        <w:rPr/>
      </w:pPr>
      <w:bookmarkStart w:id="3263" w:name="__RefHeading___Toc109428_3224264995"/>
      <w:bookmarkStart w:id="3264" w:name="_Toc1526"/>
      <w:bookmarkEnd w:id="3263"/>
      <w:r>
        <w:rPr/>
        <w:t>Wonderful Saying361</w:t>
      </w:r>
      <w:bookmarkEnd w:id="3264"/>
    </w:p>
    <w:p>
      <w:pPr>
        <w:pStyle w:val="Heading3"/>
        <w:numPr>
          <w:ilvl w:val="2"/>
          <w:numId w:val="1"/>
        </w:numPr>
        <w:bidi w:val="0"/>
        <w:jc w:val="left"/>
        <w:rPr/>
      </w:pPr>
      <w:bookmarkStart w:id="3265" w:name="__RefHeading___Toc109430_3224264995"/>
      <w:bookmarkStart w:id="3266" w:name="_Toc1527"/>
      <w:bookmarkEnd w:id="3265"/>
      <w:r>
        <w:rPr/>
        <w:t>In English</w:t>
      </w:r>
      <w:bookmarkEnd w:id="3266"/>
    </w:p>
    <w:p>
      <w:pPr>
        <w:pStyle w:val="BookText"/>
        <w:bidi w:val="0"/>
        <w:jc w:val="both"/>
        <w:rPr/>
      </w:pPr>
      <w:r>
        <w:rPr>
          <w:rFonts w:eastAsia="Times New Roman" w:cs="Times New Roman" w:ascii="Times New Roman" w:hAnsi="Times New Roman"/>
          <w:color w:val="111111"/>
          <w:sz w:val="28"/>
          <w:szCs w:val="28"/>
          <w:lang w:val="en-US"/>
        </w:rPr>
        <w:t>Amir al-mu'minin, peace be upon him, said: If you have a need from Allah, the Glorified, then begin by seeking Allah's blessing on His Messenger, may Allah bless him and his descendants, then ask your need, because Allah is too generous to accept one (seeking His blessing on His Messenger) of the two requests made to Him and deny the other.</w:t>
      </w:r>
    </w:p>
    <w:p>
      <w:pPr>
        <w:pStyle w:val="Heading3"/>
        <w:numPr>
          <w:ilvl w:val="2"/>
          <w:numId w:val="1"/>
        </w:numPr>
        <w:bidi w:val="0"/>
        <w:jc w:val="left"/>
        <w:rPr/>
      </w:pPr>
      <w:bookmarkStart w:id="3267" w:name="__RefHeading___Toc109432_3224264995"/>
      <w:bookmarkStart w:id="3268" w:name="_Toc1528"/>
      <w:bookmarkEnd w:id="3267"/>
      <w:r>
        <w:rPr/>
        <w:t>In Arabic</w:t>
      </w:r>
      <w:bookmarkEnd w:id="3268"/>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لَكَ إِلَى اللهِ سُبْحَانَهُ حَاجَةٌ فَابْدَأْ بِمَسْأَلَةِ الصَّلاَةِ عَلَى رَسُولِهِ صَلَّى اللهُ عَلَيْهِ وَآلِهِ، ثُمَّ سَلْ حَاجَتَكَ، فَإِنَّ اللهَ أَكْرَمُ مِنْ أَنْ يُسْأَلَ حَاجَتَيْنِ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فَيَقْضِيَ إِحْدَاهُمَا وَيَمْنَعَ الْأَُخْرَى</w:t>
      </w:r>
      <w:r>
        <w:rPr>
          <w:rFonts w:eastAsia="Amiri" w:cs="Amiri" w:ascii="Amiri" w:hAnsi="Amiri"/>
          <w:color w:val="111111"/>
          <w:sz w:val="28"/>
          <w:szCs w:val="28"/>
          <w:lang w:bidi="ar-SA"/>
        </w:rPr>
        <w:t>.</w:t>
      </w:r>
      <w:bookmarkStart w:id="3269" w:name="pg12740_134756"/>
    </w:p>
    <w:p>
      <w:pPr>
        <w:pStyle w:val="Heading3"/>
        <w:numPr>
          <w:ilvl w:val="2"/>
          <w:numId w:val="1"/>
        </w:numPr>
        <w:bidi w:val="0"/>
        <w:jc w:val="left"/>
        <w:rPr/>
      </w:pPr>
      <w:bookmarkStart w:id="3270" w:name="__RefHeading___Toc109434_3224264995"/>
      <w:bookmarkStart w:id="3271" w:name="_Toc1529"/>
      <w:bookmarkEnd w:id="3269"/>
      <w:bookmarkEnd w:id="3270"/>
      <w:r>
        <w:rPr/>
        <w:t>In Persian</w:t>
      </w:r>
      <w:bookmarkEnd w:id="3271"/>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از خداي سبحان درخواستي داري، ابتدا بر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بفرست، سپس حاجت خود را بخواه، زيرا خدا بزرگوارتر از آن است كه از دو حاجت درخواست شده، يكي را برآورد و ديگري را باز دارد</w:t>
      </w:r>
      <w:r>
        <w:rPr>
          <w:rFonts w:eastAsia="IRNazanin" w:cs="IRNazanin"/>
          <w:color w:val="111111"/>
          <w:sz w:val="28"/>
          <w:szCs w:val="28"/>
          <w:lang w:bidi="fa-IR"/>
        </w:rPr>
        <w:t>.</w:t>
      </w:r>
    </w:p>
    <w:p>
      <w:pPr>
        <w:pStyle w:val="Heading2"/>
        <w:numPr>
          <w:ilvl w:val="1"/>
          <w:numId w:val="1"/>
        </w:numPr>
        <w:bidi w:val="0"/>
        <w:jc w:val="left"/>
        <w:rPr/>
      </w:pPr>
      <w:bookmarkStart w:id="3272" w:name="__RefHeading___Toc109436_3224264995"/>
      <w:bookmarkStart w:id="3273" w:name="_Toc1530"/>
      <w:bookmarkEnd w:id="3272"/>
      <w:r>
        <w:rPr/>
        <w:t>Wonderful Saying362</w:t>
      </w:r>
      <w:bookmarkEnd w:id="3273"/>
    </w:p>
    <w:p>
      <w:pPr>
        <w:pStyle w:val="Heading3"/>
        <w:numPr>
          <w:ilvl w:val="2"/>
          <w:numId w:val="1"/>
        </w:numPr>
        <w:bidi w:val="0"/>
        <w:jc w:val="left"/>
        <w:rPr/>
      </w:pPr>
      <w:bookmarkStart w:id="3274" w:name="__RefHeading___Toc109438_3224264995"/>
      <w:bookmarkStart w:id="3275" w:name="_Toc1531"/>
      <w:bookmarkEnd w:id="3274"/>
      <w:r>
        <w:rPr/>
        <w:t>In English</w:t>
      </w:r>
      <w:bookmarkEnd w:id="3275"/>
    </w:p>
    <w:p>
      <w:pPr>
        <w:pStyle w:val="BookText"/>
        <w:bidi w:val="0"/>
        <w:jc w:val="both"/>
        <w:rPr/>
      </w:pPr>
      <w:r>
        <w:rPr>
          <w:rFonts w:eastAsia="Times New Roman" w:cs="Times New Roman" w:ascii="Times New Roman" w:hAnsi="Times New Roman"/>
          <w:color w:val="111111"/>
          <w:sz w:val="28"/>
          <w:szCs w:val="28"/>
          <w:lang w:val="en-US"/>
        </w:rPr>
        <w:t>Amir al-mu'minin, peace be upon him, said: He who is jealous of his esteem should keep from quarrelling.</w:t>
      </w:r>
    </w:p>
    <w:p>
      <w:pPr>
        <w:pStyle w:val="Heading3"/>
        <w:numPr>
          <w:ilvl w:val="2"/>
          <w:numId w:val="1"/>
        </w:numPr>
        <w:bidi w:val="0"/>
        <w:jc w:val="left"/>
        <w:rPr/>
      </w:pPr>
      <w:bookmarkStart w:id="3276" w:name="__RefHeading___Toc109440_3224264995"/>
      <w:bookmarkStart w:id="3277" w:name="_Toc1532"/>
      <w:bookmarkEnd w:id="3276"/>
      <w:r>
        <w:rPr/>
        <w:t>In Arabic</w:t>
      </w:r>
      <w:bookmarkEnd w:id="3277"/>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بِعِرْضِهِ فَلْيَدَعِ الْمِرَاءَ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Heading3"/>
        <w:numPr>
          <w:ilvl w:val="2"/>
          <w:numId w:val="1"/>
        </w:numPr>
        <w:bidi w:val="0"/>
        <w:jc w:val="left"/>
        <w:rPr/>
      </w:pPr>
      <w:bookmarkStart w:id="3278" w:name="__RefHeading___Toc109442_3224264995"/>
      <w:bookmarkStart w:id="3279" w:name="_Toc1533"/>
      <w:bookmarkEnd w:id="3278"/>
      <w:r>
        <w:rPr/>
        <w:t>In Persian</w:t>
      </w:r>
      <w:bookmarkEnd w:id="3279"/>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كه از آبروي خود بيمناك است از جدال بپرهيزد</w:t>
      </w:r>
      <w:r>
        <w:rPr>
          <w:rFonts w:eastAsia="IRNazanin" w:cs="IRNazanin"/>
          <w:color w:val="111111"/>
          <w:sz w:val="28"/>
          <w:szCs w:val="28"/>
          <w:lang w:bidi="fa-IR"/>
        </w:rPr>
        <w:t>.</w:t>
      </w:r>
    </w:p>
    <w:p>
      <w:pPr>
        <w:pStyle w:val="Heading2"/>
        <w:numPr>
          <w:ilvl w:val="1"/>
          <w:numId w:val="1"/>
        </w:numPr>
        <w:bidi w:val="0"/>
        <w:jc w:val="left"/>
        <w:rPr/>
      </w:pPr>
      <w:bookmarkStart w:id="3280" w:name="__RefHeading___Toc109444_3224264995"/>
      <w:bookmarkStart w:id="3281" w:name="_Toc1534"/>
      <w:bookmarkEnd w:id="3280"/>
      <w:r>
        <w:rPr/>
        <w:t>Wonderful Saying363</w:t>
      </w:r>
      <w:bookmarkEnd w:id="3281"/>
    </w:p>
    <w:p>
      <w:pPr>
        <w:pStyle w:val="Heading3"/>
        <w:numPr>
          <w:ilvl w:val="2"/>
          <w:numId w:val="1"/>
        </w:numPr>
        <w:bidi w:val="0"/>
        <w:jc w:val="left"/>
        <w:rPr/>
      </w:pPr>
      <w:bookmarkStart w:id="3282" w:name="__RefHeading___Toc109446_3224264995"/>
      <w:bookmarkStart w:id="3283" w:name="_Toc1535"/>
      <w:bookmarkEnd w:id="3282"/>
      <w:r>
        <w:rPr/>
        <w:t>In English</w:t>
      </w:r>
      <w:bookmarkEnd w:id="3283"/>
    </w:p>
    <w:p>
      <w:pPr>
        <w:pStyle w:val="BookText"/>
        <w:bidi w:val="0"/>
        <w:jc w:val="both"/>
        <w:rPr/>
      </w:pPr>
      <w:r>
        <w:rPr>
          <w:rFonts w:eastAsia="Times New Roman" w:cs="Times New Roman" w:ascii="Times New Roman" w:hAnsi="Times New Roman"/>
          <w:color w:val="111111"/>
          <w:sz w:val="28"/>
          <w:szCs w:val="28"/>
          <w:lang w:val="en-US"/>
        </w:rPr>
        <w:t>Amir a1-mu'minin, peace be upon him, said: To make haste before the proper time or to delay after a proper opportunity, in either case is folly.</w:t>
      </w:r>
    </w:p>
    <w:p>
      <w:pPr>
        <w:pStyle w:val="Heading3"/>
        <w:numPr>
          <w:ilvl w:val="2"/>
          <w:numId w:val="1"/>
        </w:numPr>
        <w:bidi w:val="0"/>
        <w:jc w:val="left"/>
        <w:rPr/>
      </w:pPr>
      <w:bookmarkStart w:id="3284" w:name="__RefHeading___Toc109448_3224264995"/>
      <w:bookmarkStart w:id="3285" w:name="_Toc1536"/>
      <w:bookmarkEnd w:id="3284"/>
      <w:r>
        <w:rPr/>
        <w:t>In Arabic</w:t>
      </w:r>
      <w:bookmarkEnd w:id="3285"/>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الْمُعَاجَلَةُ قَبْلَ الْإِمْكَانِ، وَالْإَِناةُ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الْفُرْصَةِ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Heading3"/>
        <w:numPr>
          <w:ilvl w:val="2"/>
          <w:numId w:val="1"/>
        </w:numPr>
        <w:bidi w:val="0"/>
        <w:jc w:val="left"/>
        <w:rPr/>
      </w:pPr>
      <w:bookmarkStart w:id="3286" w:name="__RefHeading___Toc109450_3224264995"/>
      <w:bookmarkStart w:id="3287" w:name="_Toc1537"/>
      <w:bookmarkEnd w:id="3286"/>
      <w:r>
        <w:rPr/>
        <w:t>In Persian</w:t>
      </w:r>
      <w:bookmarkEnd w:id="3287"/>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بيخردي است، شتاب پيش از توانايي بر كار، و سستي پس از به دست آوردن فرصت</w:t>
      </w:r>
      <w:r>
        <w:rPr>
          <w:rFonts w:eastAsia="IRNazanin" w:cs="IRNazanin"/>
          <w:color w:val="111111"/>
          <w:sz w:val="28"/>
          <w:szCs w:val="28"/>
          <w:lang w:bidi="fa-IR"/>
        </w:rPr>
        <w:t>.</w:t>
      </w:r>
    </w:p>
    <w:p>
      <w:pPr>
        <w:pStyle w:val="Heading2"/>
        <w:numPr>
          <w:ilvl w:val="1"/>
          <w:numId w:val="1"/>
        </w:numPr>
        <w:bidi w:val="0"/>
        <w:jc w:val="left"/>
        <w:rPr/>
      </w:pPr>
      <w:bookmarkStart w:id="3288" w:name="__RefHeading___Toc109452_3224264995"/>
      <w:bookmarkStart w:id="3289" w:name="_Toc1538"/>
      <w:bookmarkEnd w:id="3288"/>
      <w:r>
        <w:rPr/>
        <w:t>Wonderful Saying364</w:t>
      </w:r>
      <w:bookmarkEnd w:id="3289"/>
    </w:p>
    <w:p>
      <w:pPr>
        <w:pStyle w:val="Heading3"/>
        <w:numPr>
          <w:ilvl w:val="2"/>
          <w:numId w:val="1"/>
        </w:numPr>
        <w:bidi w:val="0"/>
        <w:jc w:val="left"/>
        <w:rPr/>
      </w:pPr>
      <w:bookmarkStart w:id="3290" w:name="__RefHeading___Toc109454_3224264995"/>
      <w:bookmarkStart w:id="3291" w:name="_Toc1539"/>
      <w:bookmarkEnd w:id="3290"/>
      <w:r>
        <w:rPr/>
        <w:t>In English</w:t>
      </w:r>
      <w:bookmarkEnd w:id="3291"/>
    </w:p>
    <w:p>
      <w:pPr>
        <w:pStyle w:val="BookText"/>
        <w:bidi w:val="0"/>
        <w:jc w:val="both"/>
        <w:rPr/>
      </w:pPr>
      <w:r>
        <w:rPr>
          <w:rFonts w:eastAsia="Times New Roman" w:cs="Times New Roman" w:ascii="Times New Roman" w:hAnsi="Times New Roman"/>
          <w:color w:val="111111"/>
          <w:sz w:val="28"/>
          <w:szCs w:val="28"/>
          <w:lang w:val="en-US"/>
        </w:rPr>
        <w:t>Amir al-mu'minin, peace be upon him, said: Do not ask about things which may not happen because you have enough to worry about with what happens.</w:t>
      </w:r>
    </w:p>
    <w:p>
      <w:pPr>
        <w:pStyle w:val="Heading3"/>
        <w:numPr>
          <w:ilvl w:val="2"/>
          <w:numId w:val="1"/>
        </w:numPr>
        <w:bidi w:val="0"/>
        <w:jc w:val="left"/>
        <w:rPr/>
      </w:pPr>
      <w:bookmarkStart w:id="3292" w:name="__RefHeading___Toc109456_3224264995"/>
      <w:bookmarkStart w:id="3293" w:name="_Toc1540"/>
      <w:bookmarkEnd w:id="3292"/>
      <w:r>
        <w:rPr/>
        <w:t>In Arabic</w:t>
      </w:r>
      <w:bookmarkEnd w:id="3293"/>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لاَتَسْأَلْ عَمَّا لاَ يَكُونُ، فَفِي الَّذِي قَدْ كَانَ لَكَ شُغُلٌ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Heading3"/>
        <w:numPr>
          <w:ilvl w:val="2"/>
          <w:numId w:val="1"/>
        </w:numPr>
        <w:bidi w:val="0"/>
        <w:jc w:val="left"/>
        <w:rPr/>
      </w:pPr>
      <w:bookmarkStart w:id="3294" w:name="__RefHeading___Toc109458_3224264995"/>
      <w:bookmarkStart w:id="3295" w:name="_Toc1541"/>
      <w:bookmarkEnd w:id="3294"/>
      <w:r>
        <w:rPr/>
        <w:t>In Persian</w:t>
      </w:r>
      <w:bookmarkEnd w:id="3295"/>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پديد نيامد نپرس، كه آنچه پديد آمده براي سرگرمي تو كافي است</w:t>
      </w:r>
      <w:r>
        <w:rPr>
          <w:rFonts w:eastAsia="IRNazanin" w:cs="IRNazanin"/>
          <w:color w:val="111111"/>
          <w:sz w:val="28"/>
          <w:szCs w:val="28"/>
          <w:lang w:bidi="fa-IR"/>
        </w:rPr>
        <w:t>.</w:t>
      </w:r>
    </w:p>
    <w:p>
      <w:pPr>
        <w:pStyle w:val="Heading2"/>
        <w:numPr>
          <w:ilvl w:val="1"/>
          <w:numId w:val="1"/>
        </w:numPr>
        <w:bidi w:val="0"/>
        <w:jc w:val="left"/>
        <w:rPr/>
      </w:pPr>
      <w:bookmarkStart w:id="3296" w:name="__RefHeading___Toc109460_3224264995"/>
      <w:bookmarkStart w:id="3297" w:name="_Toc1542"/>
      <w:bookmarkEnd w:id="3296"/>
      <w:r>
        <w:rPr/>
        <w:t>Wonderful Saying365</w:t>
      </w:r>
      <w:bookmarkEnd w:id="3297"/>
    </w:p>
    <w:p>
      <w:pPr>
        <w:pStyle w:val="Heading3"/>
        <w:numPr>
          <w:ilvl w:val="2"/>
          <w:numId w:val="1"/>
        </w:numPr>
        <w:bidi w:val="0"/>
        <w:jc w:val="left"/>
        <w:rPr/>
      </w:pPr>
      <w:bookmarkStart w:id="3298" w:name="__RefHeading___Toc109462_3224264995"/>
      <w:bookmarkStart w:id="3299" w:name="_Toc1543"/>
      <w:bookmarkEnd w:id="3298"/>
      <w:r>
        <w:rPr/>
        <w:t>In English</w:t>
      </w:r>
      <w:bookmarkEnd w:id="3299"/>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 al-mu'minin, peace be upon him, said: Imagination is a clear mirror, and the taking of lessons (from things around) provides warning and counsel. It is enough for improving yourself that you should avoid what you consider bad in others.</w:t>
      </w:r>
      <w:bookmarkStart w:id="3300" w:name="pg12740_134757"/>
    </w:p>
    <w:p>
      <w:pPr>
        <w:pStyle w:val="Heading3"/>
        <w:numPr>
          <w:ilvl w:val="2"/>
          <w:numId w:val="1"/>
        </w:numPr>
        <w:bidi w:val="0"/>
        <w:jc w:val="left"/>
        <w:rPr/>
      </w:pPr>
      <w:bookmarkStart w:id="3301" w:name="__RefHeading___Toc109464_3224264995"/>
      <w:bookmarkStart w:id="3302" w:name="_Toc1544"/>
      <w:bookmarkEnd w:id="3300"/>
      <w:bookmarkEnd w:id="3301"/>
      <w:r>
        <w:rPr/>
        <w:t>In Arabic</w:t>
      </w:r>
      <w:bookmarkEnd w:id="3302"/>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الْفِكْرُ مرْآةٌ صَافِيَةٌ، وَالْإِعْتِبَارُ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نَاصِحٌ، وَكَفى أَدَباً لِنَفْسِكَ تَجَنُّبُكَ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كَرِهْتَهُ لِغَيْرِكَ</w:t>
      </w:r>
      <w:r>
        <w:rPr>
          <w:rFonts w:eastAsia="Amiri" w:cs="Amiri" w:ascii="Amiri" w:hAnsi="Amiri"/>
          <w:color w:val="111111"/>
          <w:sz w:val="28"/>
          <w:szCs w:val="28"/>
          <w:lang w:bidi="ar-SA"/>
        </w:rPr>
        <w:t>.</w:t>
      </w:r>
    </w:p>
    <w:p>
      <w:pPr>
        <w:pStyle w:val="Heading3"/>
        <w:numPr>
          <w:ilvl w:val="2"/>
          <w:numId w:val="1"/>
        </w:numPr>
        <w:bidi w:val="0"/>
        <w:jc w:val="left"/>
        <w:rPr/>
      </w:pPr>
      <w:bookmarkStart w:id="3303" w:name="__RefHeading___Toc109466_3224264995"/>
      <w:bookmarkStart w:id="3304" w:name="_Toc1545"/>
      <w:bookmarkEnd w:id="3303"/>
      <w:r>
        <w:rPr/>
        <w:t>In Persian</w:t>
      </w:r>
      <w:bookmarkEnd w:id="3304"/>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آيينه اي شفاف، و عبرت از حوادث بيم دهنده اي خيرانديش است، و تو را در ادب كردن نفس همان بس كه از آنچه انجام دادنش را براي ديگران نمي پسندي بپرهيزي</w:t>
      </w:r>
      <w:r>
        <w:rPr>
          <w:rFonts w:eastAsia="IRNazanin" w:cs="IRNazanin"/>
          <w:color w:val="111111"/>
          <w:sz w:val="28"/>
          <w:szCs w:val="28"/>
          <w:lang w:bidi="fa-IR"/>
        </w:rPr>
        <w:t>.</w:t>
      </w:r>
    </w:p>
    <w:p>
      <w:pPr>
        <w:pStyle w:val="Heading2"/>
        <w:numPr>
          <w:ilvl w:val="1"/>
          <w:numId w:val="1"/>
        </w:numPr>
        <w:bidi w:val="0"/>
        <w:jc w:val="left"/>
        <w:rPr/>
      </w:pPr>
      <w:bookmarkStart w:id="3305" w:name="__RefHeading___Toc109468_3224264995"/>
      <w:bookmarkStart w:id="3306" w:name="_Toc1546"/>
      <w:bookmarkEnd w:id="3305"/>
      <w:r>
        <w:rPr/>
        <w:t>Wonderful Saying366</w:t>
      </w:r>
      <w:bookmarkEnd w:id="3306"/>
    </w:p>
    <w:p>
      <w:pPr>
        <w:pStyle w:val="Heading3"/>
        <w:numPr>
          <w:ilvl w:val="2"/>
          <w:numId w:val="1"/>
        </w:numPr>
        <w:bidi w:val="0"/>
        <w:jc w:val="left"/>
        <w:rPr/>
      </w:pPr>
      <w:bookmarkStart w:id="3307" w:name="__RefHeading___Toc109470_3224264995"/>
      <w:bookmarkStart w:id="3308" w:name="_Toc1547"/>
      <w:bookmarkEnd w:id="3307"/>
      <w:r>
        <w:rPr/>
        <w:t>In English</w:t>
      </w:r>
      <w:bookmarkEnd w:id="3308"/>
    </w:p>
    <w:p>
      <w:pPr>
        <w:pStyle w:val="BookText"/>
        <w:bidi w:val="0"/>
        <w:jc w:val="both"/>
        <w:rPr/>
      </w:pPr>
      <w:r>
        <w:rPr>
          <w:rFonts w:eastAsia="Times New Roman" w:cs="Times New Roman" w:ascii="Times New Roman" w:hAnsi="Times New Roman"/>
          <w:color w:val="111111"/>
          <w:sz w:val="28"/>
          <w:szCs w:val="28"/>
          <w:lang w:val="en-US"/>
        </w:rPr>
        <w:t>Amir al-mu'minin, peace be upon him, said: Knowledge is associated with action. Therefore, he who knows should act, because knowledge calls for action; if there is a response well and good, otherwise it (i.e., knowledge) departs from him.</w:t>
      </w:r>
    </w:p>
    <w:p>
      <w:pPr>
        <w:pStyle w:val="Heading3"/>
        <w:numPr>
          <w:ilvl w:val="2"/>
          <w:numId w:val="1"/>
        </w:numPr>
        <w:bidi w:val="0"/>
        <w:jc w:val="left"/>
        <w:rPr/>
      </w:pPr>
      <w:bookmarkStart w:id="3309" w:name="__RefHeading___Toc109472_3224264995"/>
      <w:bookmarkStart w:id="3310" w:name="_Toc1548"/>
      <w:bookmarkEnd w:id="3309"/>
      <w:r>
        <w:rPr/>
        <w:t>In Arabic</w:t>
      </w:r>
      <w:bookmarkEnd w:id="3310"/>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مَقْرُونٌ بِالْعَمَلِ فَمَنْ عَلِمَ عَمِلَ، وَالْعِلْمُ يَهْتِفُ ِالْعَمَلِ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أَجَابَهُ وَإِلاَّ ارْتَحَلَ عَنْهُ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Heading3"/>
        <w:numPr>
          <w:ilvl w:val="2"/>
          <w:numId w:val="1"/>
        </w:numPr>
        <w:bidi w:val="0"/>
        <w:jc w:val="left"/>
        <w:rPr/>
      </w:pPr>
      <w:bookmarkStart w:id="3311" w:name="__RefHeading___Toc109474_3224264995"/>
      <w:bookmarkStart w:id="3312" w:name="_Toc1549"/>
      <w:bookmarkEnd w:id="3311"/>
      <w:r>
        <w:rPr/>
        <w:t>In Persian</w:t>
      </w:r>
      <w:bookmarkEnd w:id="3312"/>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عمل پيوندي نزديك دارند، و كسي كه دانست بايد به آن عمل كند، چرا كه علم، عمل را فرا خواند، اگر پاسخش داد مي ماند وگرنه كوچ مي كند</w:t>
      </w:r>
      <w:r>
        <w:rPr>
          <w:rFonts w:eastAsia="IRNazanin" w:cs="IRNazanin"/>
          <w:color w:val="111111"/>
          <w:sz w:val="28"/>
          <w:szCs w:val="28"/>
          <w:lang w:bidi="fa-IR"/>
        </w:rPr>
        <w:t>.</w:t>
      </w:r>
    </w:p>
    <w:p>
      <w:pPr>
        <w:pStyle w:val="Heading2"/>
        <w:numPr>
          <w:ilvl w:val="1"/>
          <w:numId w:val="1"/>
        </w:numPr>
        <w:bidi w:val="0"/>
        <w:jc w:val="left"/>
        <w:rPr/>
      </w:pPr>
      <w:bookmarkStart w:id="3313" w:name="__RefHeading___Toc109476_3224264995"/>
      <w:bookmarkStart w:id="3314" w:name="_Toc1550"/>
      <w:bookmarkEnd w:id="3313"/>
      <w:r>
        <w:rPr/>
        <w:t>Wonderful Saying367</w:t>
      </w:r>
      <w:bookmarkEnd w:id="3314"/>
    </w:p>
    <w:p>
      <w:pPr>
        <w:pStyle w:val="Heading3"/>
        <w:numPr>
          <w:ilvl w:val="2"/>
          <w:numId w:val="1"/>
        </w:numPr>
        <w:bidi w:val="0"/>
        <w:jc w:val="left"/>
        <w:rPr/>
      </w:pPr>
      <w:bookmarkStart w:id="3315" w:name="__RefHeading___Toc109478_3224264995"/>
      <w:bookmarkStart w:id="3316" w:name="_Toc1551"/>
      <w:bookmarkEnd w:id="3315"/>
      <w:r>
        <w:rPr/>
        <w:t>In English</w:t>
      </w:r>
      <w:bookmarkEnd w:id="3316"/>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 al-mu'minin, peace be upon him, said: O' people, the wealth of this world is broken orts that brings an epidemic; therefore keep off this grazing land, leaving it is a greater favour than peacefully staying in it, and its part enough for subsistence is more blissful than its riches. Destitution has been ordained for those who are rich here, while comfort has been destined for those who keep away from it. If a person is attracted by its dazzle, it blinds both his eyes; and if a person acquires eagerness towards it, then it fills his heart with griefs which keep alternating in the black part of his heart, some grief worrying him and another giving him pain. This goes on till the suffocation of death overtakes him.  He is flung in the open while both the shrines of his heart are severed. It is easy for Allah to cause him to die and for his comrades to put him in the grave.</w:t>
      </w:r>
      <w:bookmarkStart w:id="3317" w:name="pg12740_134758"/>
    </w:p>
    <w:p>
      <w:pPr>
        <w:pStyle w:val="BookText"/>
        <w:bidi w:val="0"/>
        <w:rPr/>
      </w:pPr>
      <w:bookmarkEnd w:id="3317"/>
      <w:r>
        <w:rPr>
          <w:rFonts w:eastAsia="Times New Roman" w:cs="Times New Roman" w:ascii="Times New Roman" w:hAnsi="Times New Roman"/>
          <w:color w:val="111111"/>
          <w:sz w:val="28"/>
          <w:szCs w:val="28"/>
          <w:lang w:val="en-US"/>
        </w:rPr>
        <w:t>The believer sees the world with eyes that derive instruction, and takes from it food enough for his barest needs. He hears in it with ears of hatred and enmity. If it is said (about someone) that he has become rich, it is also said that he has turned destitute; and if pleasure is felt on one's living, grief is felt over his death. This is the position, although the day has not yet approached when they will be disheartened.</w:t>
      </w:r>
    </w:p>
    <w:p>
      <w:pPr>
        <w:pStyle w:val="Heading3"/>
        <w:numPr>
          <w:ilvl w:val="2"/>
          <w:numId w:val="1"/>
        </w:numPr>
        <w:bidi w:val="0"/>
        <w:jc w:val="left"/>
        <w:rPr/>
      </w:pPr>
      <w:bookmarkStart w:id="3318" w:name="__RefHeading___Toc109480_3224264995"/>
      <w:bookmarkStart w:id="3319" w:name="_Toc1552"/>
      <w:bookmarkEnd w:id="3318"/>
      <w:r>
        <w:rPr/>
        <w:t>In Arabic</w:t>
      </w:r>
      <w:bookmarkEnd w:id="3319"/>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مَتَاعُ الدُّنْيَا حُطَامٌ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مُوبِىءٌ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فَتَجَنَّبُوا مَرْعَاهُ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قُلْعَتُهَا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أَحْظَى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طُمَأْنِينَتِهَا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أَزْكَى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ثَرْوَتِهَا، حُكِمَ عَلَى مُكْثِرٍ مِنْهَا بِالْفَاقَةِ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وَأُعيِنَ مَنْ غَنِيَ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زِبْرِجُهَا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نَاظِرَيْهِ كَمَهاً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اسْتَشْعَرَا لشَّغَفَ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مَلاَََتْ ضَمِيرَهُ أَشْجاناً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لَهُنَّ رَقْصٌ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سُوَيْدَاءِ قَلْبِهِ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يَشْغَلُهُ، وَغَمٌّ يَحْزُنُهُ، كَذلِكَ حَتَّى يُؤْخَذَ بِكَظَمِهِ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بِالْفَضاءِ، مُنْقَطِعاً أَبْهَرَاهُ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هَيِّناً عَلى اللهِ فَناؤُهُ، وَعَلَى الْإِخْوَانِ إِلْقَاؤهُ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يَنْظُرُ الْمُؤْمِنُ إِلَى الدُّنْيَا بَعَيْنِ الْإِعْتِبَارِ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وَيَقْتاتُ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بِبَطْنِ الْأِضْطِرَارِ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وَيَسْمَعُ فِيهَا بِأُذُنِ الْمَقْتِ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وَالْإِبْغَاضِ، إِنْ قِيلَ أَثْرى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أَكْدَى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فُرِحَ لَهُ بِالْبَقَاءِ حُزِنَ لَهُ بِالْفَنَاءِ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وَلَمْ يَأْتِهِمْ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فِيهِ يُبْلِسُونَ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Heading3"/>
        <w:numPr>
          <w:ilvl w:val="2"/>
          <w:numId w:val="1"/>
        </w:numPr>
        <w:bidi w:val="0"/>
        <w:jc w:val="left"/>
        <w:rPr/>
      </w:pPr>
      <w:bookmarkStart w:id="3320" w:name="__RefHeading___Toc109482_3224264995"/>
      <w:bookmarkStart w:id="3321" w:name="_Toc1553"/>
      <w:bookmarkEnd w:id="3320"/>
      <w:r>
        <w:rPr/>
        <w:t>In Persian</w:t>
      </w:r>
      <w:bookmarkEnd w:id="3321"/>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 كالاي دنياي حرام چون برگهاي خشكيده وباخيز است، پس از چراگاه آن دوري كنيد، كه دل كندن از آن لذت بخش تر از اطمينان داشتن به آن است، و به قدر ضرورت از دنيا برداشتن بهتر از جمع آوري سرمايه فراوان است آن كس كه از دنيا زياد برداشت به درويشي محكوم است و آن كس كه خود را بي نياز دانست در آسايش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كس كه زيور دنيا ديدگانش را خيره سازد دچار كوردلي گردد، و آن كس كه به دنياي حرام عشق ورزيد، درونش پر از اندوه شد، و غم و اندوهها در خانه دلش رقصهاي ويژه دارند، كه از سويي سرگرمش سازند، و از سويي ديگر رهايش نمايند، تا آنجا كه گلويش را گرفته در گوشه اي بميرد، رگهاي حيات او قطع شده، و نابود ساختن او بر خدا آسان، و به گور انداختن او به دست دوستان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مومن با چشم عبرت به دنيا مي نگرد، و از دنيا به اندازه ضرورت برمي دارد، و سخن دنيا را از روي دشمني مي شنود، دنيايي كه تا گويند سرمايه دار شد، گويند تهيدست گرديد، و تا در زندگي شاد مي شوند، با مرگ غمگين مي گردند، و اين اندوه چيزي نيست كه روز پريشاني و نوميدي هنوز نيامده است</w:t>
      </w:r>
      <w:r>
        <w:rPr>
          <w:rFonts w:eastAsia="IRNazanin" w:cs="IRNazanin"/>
          <w:color w:val="111111"/>
          <w:sz w:val="28"/>
          <w:szCs w:val="28"/>
          <w:lang w:bidi="fa-IR"/>
        </w:rPr>
        <w:t>.</w:t>
      </w:r>
      <w:bookmarkStart w:id="3322" w:name="pg12740_134759"/>
    </w:p>
    <w:p>
      <w:pPr>
        <w:pStyle w:val="Heading2"/>
        <w:numPr>
          <w:ilvl w:val="1"/>
          <w:numId w:val="1"/>
        </w:numPr>
        <w:bidi w:val="0"/>
        <w:jc w:val="left"/>
        <w:rPr/>
      </w:pPr>
      <w:bookmarkStart w:id="3323" w:name="__RefHeading___Toc109484_3224264995"/>
      <w:bookmarkStart w:id="3324" w:name="_Toc1554"/>
      <w:bookmarkEnd w:id="3322"/>
      <w:bookmarkEnd w:id="3323"/>
      <w:r>
        <w:rPr/>
        <w:t>Wonderful Saying368</w:t>
      </w:r>
      <w:bookmarkEnd w:id="3324"/>
    </w:p>
    <w:p>
      <w:pPr>
        <w:pStyle w:val="Heading3"/>
        <w:numPr>
          <w:ilvl w:val="2"/>
          <w:numId w:val="1"/>
        </w:numPr>
        <w:bidi w:val="0"/>
        <w:jc w:val="left"/>
        <w:rPr/>
      </w:pPr>
      <w:bookmarkStart w:id="3325" w:name="__RefHeading___Toc109486_3224264995"/>
      <w:bookmarkStart w:id="3326" w:name="_Toc1555"/>
      <w:bookmarkEnd w:id="3325"/>
      <w:r>
        <w:rPr/>
        <w:t>In English</w:t>
      </w:r>
      <w:bookmarkEnd w:id="3326"/>
    </w:p>
    <w:p>
      <w:pPr>
        <w:pStyle w:val="BookText"/>
        <w:bidi w:val="0"/>
        <w:jc w:val="both"/>
        <w:rPr/>
      </w:pPr>
      <w:r>
        <w:rPr>
          <w:rFonts w:eastAsia="Times New Roman" w:cs="Times New Roman" w:ascii="Times New Roman" w:hAnsi="Times New Roman"/>
          <w:color w:val="111111"/>
          <w:sz w:val="28"/>
          <w:szCs w:val="28"/>
          <w:lang w:val="en-US"/>
        </w:rPr>
        <w:t>Amir al-mu'minin, peace be upon him, said: Allah, the Glorified, has laid down reward for obedience to Him and punishment for committing sins against Him in order to save men from His chastisement and to drive them towards Paradise.</w:t>
      </w:r>
    </w:p>
    <w:p>
      <w:pPr>
        <w:pStyle w:val="Heading3"/>
        <w:numPr>
          <w:ilvl w:val="2"/>
          <w:numId w:val="1"/>
        </w:numPr>
        <w:bidi w:val="0"/>
        <w:jc w:val="left"/>
        <w:rPr/>
      </w:pPr>
      <w:bookmarkStart w:id="3327" w:name="__RefHeading___Toc109488_3224264995"/>
      <w:bookmarkStart w:id="3328" w:name="_Toc1556"/>
      <w:bookmarkEnd w:id="3327"/>
      <w:r>
        <w:rPr/>
        <w:t>In Arabic</w:t>
      </w:r>
      <w:bookmarkEnd w:id="3328"/>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وَضَعَ الثَّوَابَ عَلَى طَاعَتِهِ، وَالْعِقَابَ عَلَى مَعْصِيَتِهِ، ذِيَادَةً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لِعِبَادِهِ عَنْ نِقْمَتِهِ، وَحِيَاشَةً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إلَى جَنِّتِهِ</w:t>
      </w:r>
      <w:r>
        <w:rPr>
          <w:rFonts w:eastAsia="Amiri" w:cs="Amiri" w:ascii="Amiri" w:hAnsi="Amiri"/>
          <w:color w:val="111111"/>
          <w:sz w:val="28"/>
          <w:szCs w:val="28"/>
          <w:lang w:bidi="ar-SA"/>
        </w:rPr>
        <w:t>.</w:t>
      </w:r>
    </w:p>
    <w:p>
      <w:pPr>
        <w:pStyle w:val="Heading3"/>
        <w:numPr>
          <w:ilvl w:val="2"/>
          <w:numId w:val="1"/>
        </w:numPr>
        <w:bidi w:val="0"/>
        <w:jc w:val="left"/>
        <w:rPr/>
      </w:pPr>
      <w:bookmarkStart w:id="3329" w:name="__RefHeading___Toc109490_3224264995"/>
      <w:bookmarkStart w:id="3330" w:name="_Toc1557"/>
      <w:bookmarkEnd w:id="3329"/>
      <w:r>
        <w:rPr/>
        <w:t>In Persian</w:t>
      </w:r>
      <w:bookmarkEnd w:id="3330"/>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پاداش را بر اطاعت، و كيفر را بر نافرماني قرار داد، تا بندگان را از عذابش برهاند، و به سوي بهشت كشاند</w:t>
      </w:r>
      <w:r>
        <w:rPr>
          <w:rFonts w:eastAsia="IRNazanin" w:cs="IRNazanin"/>
          <w:color w:val="111111"/>
          <w:sz w:val="28"/>
          <w:szCs w:val="28"/>
          <w:lang w:bidi="fa-IR"/>
        </w:rPr>
        <w:t>.</w:t>
      </w:r>
    </w:p>
    <w:p>
      <w:pPr>
        <w:pStyle w:val="Heading2"/>
        <w:numPr>
          <w:ilvl w:val="1"/>
          <w:numId w:val="1"/>
        </w:numPr>
        <w:bidi w:val="0"/>
        <w:jc w:val="left"/>
        <w:rPr/>
      </w:pPr>
      <w:bookmarkStart w:id="3331" w:name="__RefHeading___Toc109492_3224264995"/>
      <w:bookmarkStart w:id="3332" w:name="_Toc1558"/>
      <w:bookmarkEnd w:id="3331"/>
      <w:r>
        <w:rPr/>
        <w:t>Wonderful Saying369</w:t>
      </w:r>
      <w:bookmarkEnd w:id="3332"/>
    </w:p>
    <w:p>
      <w:pPr>
        <w:pStyle w:val="Heading3"/>
        <w:numPr>
          <w:ilvl w:val="2"/>
          <w:numId w:val="1"/>
        </w:numPr>
        <w:bidi w:val="0"/>
        <w:jc w:val="left"/>
        <w:rPr/>
      </w:pPr>
      <w:bookmarkStart w:id="3333" w:name="__RefHeading___Toc109494_3224264995"/>
      <w:bookmarkStart w:id="3334" w:name="_Toc1559"/>
      <w:bookmarkEnd w:id="3333"/>
      <w:r>
        <w:rPr/>
        <w:t>In English</w:t>
      </w:r>
      <w:bookmarkEnd w:id="3334"/>
    </w:p>
    <w:p>
      <w:pPr>
        <w:pStyle w:val="BookText"/>
        <w:bidi w:val="0"/>
        <w:jc w:val="both"/>
        <w:rPr/>
      </w:pPr>
      <w:r>
        <w:rPr>
          <w:rFonts w:eastAsia="Times New Roman" w:cs="Times New Roman" w:ascii="Times New Roman" w:hAnsi="Times New Roman"/>
          <w:color w:val="111111"/>
          <w:sz w:val="28"/>
          <w:szCs w:val="28"/>
          <w:lang w:val="en-US"/>
        </w:rPr>
        <w:t>Amir al-mu'minin, peace be upon him, said: A time will come when nothing will remain of the Qur'an except its writing, and nothing of Islam except its name. The mosques in those days will be busy with regards to construction but desolate with regard to guidance. Those staying in them and those visiting them will be the worst of all on earth. From them mischief will spring up and towards them all wrong will turn. If anyone isolates himself from it (mischief) they will fling him back to it and if anyone steps back from it they will push him towards it. Says Allah, the Glorified, (in hadith qudsi -- i.e., the tradition in which Allah- Himself speaks): I swear by Myself that I shall send upon them an evil wherein the endurer would be bewildered, and He would do so. We seek Allah's pardon from stumbling through neglect.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3335" w:name="__RefHeading___Toc109496_3224264995"/>
      <w:bookmarkStart w:id="3336" w:name="_Toc1560"/>
      <w:bookmarkEnd w:id="3335"/>
      <w:r>
        <w:rPr/>
        <w:t>In Arabic</w:t>
      </w:r>
      <w:bookmarkStart w:id="3337" w:name="pg12740_134760"/>
      <w:bookmarkEnd w:id="3336"/>
    </w:p>
    <w:p>
      <w:pPr>
        <w:pStyle w:val="BookText"/>
        <w:bidi w:val="0"/>
        <w:rPr/>
      </w:pPr>
      <w:bookmarkEnd w:id="3337"/>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زَمَانٌ لاَ يَبْقى فِيهِمْ مِنَ الْقُرآنِ إِلاَّ رَسْمُهُ، وَمِنَ الْإِِسْلاَمِ إِلاَّ اسْمُهُ، مَسَاجِدُهُمْ يَوْمَئِذٍ عَامِرَةٌ مِنَ البُنَى، خَرَابٌ مِنَ الْهُدَى، سُكَّانُهَا وَعُمَّارُهَا شَرُّ أَهْلِ الْأَرْضِ، مِنْهُمْ تَخْرُجُ الْفِتْنَةُ، وَإِلَيْهِمْ تَأوِي الْخَطِيئَةُ، يَرُدُّونَ مَنْ شَذَّ عَنْهَا فِيهَا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وَيَسُوقوُنَ مَن تأَخَّرَ عَنْهَا إِلَيْهَا،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 حَلَفْتُ لَأََبْعَثَنَّ عَلَى أُولَئِكَ فِتْنَةً تُتْرُك الْحَلِيمَ فِيهَا حَيْرَانَ، وَقَدْ فَعَلَ، وَنَحْنُ نَسْتَقِيلُ اللهَ عَثْرَةَ الْغَفْلَةِ</w:t>
      </w:r>
      <w:r>
        <w:rPr>
          <w:rFonts w:eastAsia="Amiri" w:cs="Amiri" w:ascii="Amiri" w:hAnsi="Amiri"/>
          <w:color w:val="111111"/>
          <w:sz w:val="28"/>
          <w:szCs w:val="28"/>
          <w:lang w:bidi="ar-SA"/>
        </w:rPr>
        <w:t>.</w:t>
      </w:r>
    </w:p>
    <w:p>
      <w:pPr>
        <w:pStyle w:val="Heading3"/>
        <w:numPr>
          <w:ilvl w:val="2"/>
          <w:numId w:val="1"/>
        </w:numPr>
        <w:bidi w:val="0"/>
        <w:jc w:val="left"/>
        <w:rPr/>
      </w:pPr>
      <w:bookmarkStart w:id="3338" w:name="__RefHeading___Toc109498_3224264995"/>
      <w:bookmarkStart w:id="3339" w:name="_Toc1561"/>
      <w:bookmarkEnd w:id="3338"/>
      <w:r>
        <w:rPr/>
        <w:t>In Persian</w:t>
      </w:r>
      <w:bookmarkEnd w:id="3339"/>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روزگاري بر مردم خواهد آمد كه از قرآن جز نشاني، و از اسلام جز نامي، باقي نخواهد ماند، مسجدهاي آنان در آن روزگار آبادان، اما از هدايت ويران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مسجدنشينان و سازندگان بناهاي شكوهمند مساجد، بدترين مردم زمين مي باشند، كه كانون هر فتنه، و جايگاه هر گونه خطاكاري اند، هر كس از فتنه بركنار است او را به فتنه باز گردانند، و هر كس كه از فتنه عقب مانده او را به فتنه ها كشانند، كه خداي بزرگ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خودم سوگند، بر آنان فتنه اي بگمارم كه انسان شكيبا در آن سرگردان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كرده است، و ما از خدا مي خواهيم كه از لغزش غفلت ها درگذرد</w:t>
      </w:r>
      <w:r>
        <w:rPr>
          <w:rFonts w:eastAsia="IRNazanin" w:cs="IRNazanin"/>
          <w:color w:val="111111"/>
          <w:sz w:val="28"/>
          <w:szCs w:val="28"/>
          <w:lang w:bidi="fa-IR"/>
        </w:rPr>
        <w:t>.</w:t>
      </w:r>
    </w:p>
    <w:p>
      <w:pPr>
        <w:pStyle w:val="Heading2"/>
        <w:numPr>
          <w:ilvl w:val="1"/>
          <w:numId w:val="1"/>
        </w:numPr>
        <w:bidi w:val="0"/>
        <w:jc w:val="left"/>
        <w:rPr/>
      </w:pPr>
      <w:bookmarkStart w:id="3340" w:name="__RefHeading___Toc109500_3224264995"/>
      <w:bookmarkStart w:id="3341" w:name="_Toc1562"/>
      <w:bookmarkEnd w:id="3340"/>
      <w:r>
        <w:rPr/>
        <w:t>Wonderful Saying370</w:t>
      </w:r>
      <w:bookmarkEnd w:id="3341"/>
    </w:p>
    <w:p>
      <w:pPr>
        <w:pStyle w:val="Heading3"/>
        <w:numPr>
          <w:ilvl w:val="2"/>
          <w:numId w:val="1"/>
        </w:numPr>
        <w:bidi w:val="0"/>
        <w:jc w:val="left"/>
        <w:rPr/>
      </w:pPr>
      <w:bookmarkStart w:id="3342" w:name="__RefHeading___Toc109502_3224264995"/>
      <w:bookmarkStart w:id="3343" w:name="_Toc1563"/>
      <w:bookmarkEnd w:id="3342"/>
      <w:r>
        <w:rPr/>
        <w:t>In English</w:t>
      </w:r>
      <w:bookmarkEnd w:id="3343"/>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related that it was seldom that Amir al-mu'minin, peace be upon him, ascended the pulpit and did not utter the following before his sermon: O' people, fear Ahab for man has not been created for naught so that he may waste himself, nor has he been left uncared for so that he may commit nonsensical acts. This world which appears beautiful to him cannot be the replacement of the next world which appears bad in his eyes, nor is the vain person who is successful in this world through his high courage like him who is successful in the next world eyen to a small extent.</w:t>
      </w:r>
      <w:bookmarkStart w:id="3344" w:name="pg12740_134761"/>
    </w:p>
    <w:p>
      <w:pPr>
        <w:pStyle w:val="Heading3"/>
        <w:numPr>
          <w:ilvl w:val="2"/>
          <w:numId w:val="1"/>
        </w:numPr>
        <w:bidi w:val="0"/>
        <w:jc w:val="left"/>
        <w:rPr/>
      </w:pPr>
      <w:bookmarkStart w:id="3345" w:name="__RefHeading___Toc109504_3224264995"/>
      <w:bookmarkStart w:id="3346" w:name="_Toc1564"/>
      <w:bookmarkEnd w:id="3344"/>
      <w:bookmarkEnd w:id="3345"/>
      <w:r>
        <w:rPr/>
        <w:t>In Arabic</w:t>
      </w:r>
      <w:bookmarkEnd w:id="3346"/>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وروي أنه عليه السلام قلما اعتدل به المنبر إِلاّ قال أَمام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اتَّقُوا اللهَ، فَمَا خُلِقَ امْرءٌ عَبَثاً فَيَلْهُوَ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تُرِكَ سُدىً فَيَلْغُوَ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دُنْيَاهُ الَّتي تَحَسَّنَتْ لَهُ بِخَلَفٍ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الْآخِرَةِ الَّتي قَبَّحَها سُوءُ النَّظَرِ عِنْدَهُ، وَمَا الْمَغْرُورُ الَّذِي ظَفِرَ مِنَ الدُّنْيَا بأَعْلَى هِمَّتِهِ كَالْآخِرَ الَّذِي ظَفِرَ مِنَ كَالْآخِرةَِ بِأَدْنَى سُهْمَتِهِ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Heading3"/>
        <w:numPr>
          <w:ilvl w:val="2"/>
          <w:numId w:val="1"/>
        </w:numPr>
        <w:bidi w:val="0"/>
        <w:jc w:val="left"/>
        <w:rPr/>
      </w:pPr>
      <w:bookmarkStart w:id="3347" w:name="__RefHeading___Toc109506_3224264995"/>
      <w:bookmarkStart w:id="3348" w:name="_Toc1565"/>
      <w:bookmarkEnd w:id="3347"/>
      <w:r>
        <w:rPr/>
        <w:t>In Persian</w:t>
      </w:r>
      <w:bookmarkEnd w:id="3348"/>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نقل كردند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بر منبري مي نشست كه پيش از سخن اين عبارت را 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بترسيد، هيچ كس بيهوده آفريده نشده تا به بازي پردازد، و او را به حال خود وانگذاشته اند تا خود را سرگرم كارهاي بي ارزش نمايد، و دنيايي كه در ديده ها زيباست، جايگزين آخرتي نشود كه آن را زشت مي انگارند، و مغروري كه در دنيا به بالاترين مقام رسيده، چون كسي نيست كه در آخرت به كمترين نصيبي رسيده است</w:t>
      </w:r>
      <w:r>
        <w:rPr>
          <w:rFonts w:eastAsia="IRNazanin" w:cs="IRNazanin"/>
          <w:color w:val="111111"/>
          <w:sz w:val="28"/>
          <w:szCs w:val="28"/>
          <w:lang w:bidi="fa-IR"/>
        </w:rPr>
        <w:t>.</w:t>
      </w:r>
    </w:p>
    <w:p>
      <w:pPr>
        <w:pStyle w:val="Heading2"/>
        <w:numPr>
          <w:ilvl w:val="1"/>
          <w:numId w:val="1"/>
        </w:numPr>
        <w:bidi w:val="0"/>
        <w:jc w:val="left"/>
        <w:rPr/>
      </w:pPr>
      <w:bookmarkStart w:id="3349" w:name="__RefHeading___Toc109508_3224264995"/>
      <w:bookmarkStart w:id="3350" w:name="_Toc1566"/>
      <w:bookmarkEnd w:id="3349"/>
      <w:r>
        <w:rPr/>
        <w:t>Wonderful Saying371</w:t>
      </w:r>
      <w:bookmarkEnd w:id="3350"/>
    </w:p>
    <w:p>
      <w:pPr>
        <w:pStyle w:val="Heading3"/>
        <w:numPr>
          <w:ilvl w:val="2"/>
          <w:numId w:val="1"/>
        </w:numPr>
        <w:bidi w:val="0"/>
        <w:jc w:val="left"/>
        <w:rPr/>
      </w:pPr>
      <w:bookmarkStart w:id="3351" w:name="__RefHeading___Toc109510_3224264995"/>
      <w:bookmarkStart w:id="3352" w:name="_Toc1567"/>
      <w:bookmarkEnd w:id="3351"/>
      <w:r>
        <w:rPr/>
        <w:t>In English</w:t>
      </w:r>
      <w:bookmarkEnd w:id="3352"/>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 al-mu'minin, peace be upon him, said: There is no distinction higher than Islam; no honour more honourable than fear of Allah; no asylum better than self restraint; no intercessor more effective than repentance; no treasure more precious than contentment; and no wealth is a bigger remover of destitution than being satisfied with mere sustenance. He who confines himself to what is just enough for maintenance achieves comfort and prepares abode in ease. Desire is the key of grief and the conveyance of distress. Greed, vanity and jealousy are incentives to falling into sins and mischief-mongering is the collection of all bad habits.</w:t>
      </w:r>
      <w:bookmarkStart w:id="3353" w:name="pg12740_134762"/>
    </w:p>
    <w:p>
      <w:pPr>
        <w:pStyle w:val="Heading3"/>
        <w:numPr>
          <w:ilvl w:val="2"/>
          <w:numId w:val="1"/>
        </w:numPr>
        <w:bidi w:val="0"/>
        <w:jc w:val="left"/>
        <w:rPr/>
      </w:pPr>
      <w:bookmarkStart w:id="3354" w:name="__RefHeading___Toc109512_3224264995"/>
      <w:bookmarkStart w:id="3355" w:name="_Toc1568"/>
      <w:bookmarkEnd w:id="3353"/>
      <w:bookmarkEnd w:id="3354"/>
      <w:r>
        <w:rPr/>
        <w:t>In Arabic</w:t>
      </w:r>
      <w:bookmarkEnd w:id="3355"/>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شَرَفَ أَعْلَى مِنَ الْإِسْلاَمِ، وَلاَ عِزَّ أَعَزُّ مِنَ التَّقْوَى، وَلاَ مَعْقِلَ أَحْصَنَ مِنَ الْوَرَعِ،لاَ شَفِيعَ أَنْجَحُ مِنَ التّوْبَةِ، وَلاَ كَنْزَ أَغْنَى مِنَ الْقَنَاعَةِ، وَلاَ مَالَ أَذْهَبُ لِلْفَاقَةِ مَنَ الرِّضَى بِالْقُوتِ، وَمَنِ اقْتَصَرَ عَلَى بُلْغَةِ الْكَفَافِ فَقَدِ انْتَظَم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الرَّاحَةَ وَتَبَوَّأَ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خَفْضَ الدَّعَةِ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وَالرَّغْبَةُ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النَّصَبِ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وَمَطِيَّةُ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 وَالْحِرْصُ وَالْكِبْرُ وَالْحَسَدُ دَوَاعٍ إِلَى التَّقَحُّمِ فِي الذُّنُوبِ، وَالشَّرُّ جَامِعُ مَسَاوِىءِ الْعُيُوبِ</w:t>
      </w:r>
      <w:r>
        <w:rPr>
          <w:rFonts w:eastAsia="Amiri" w:cs="Amiri" w:ascii="Amiri" w:hAnsi="Amiri"/>
          <w:color w:val="111111"/>
          <w:sz w:val="28"/>
          <w:szCs w:val="28"/>
          <w:lang w:bidi="ar-SA"/>
        </w:rPr>
        <w:t>.</w:t>
      </w:r>
    </w:p>
    <w:p>
      <w:pPr>
        <w:pStyle w:val="Heading3"/>
        <w:numPr>
          <w:ilvl w:val="2"/>
          <w:numId w:val="1"/>
        </w:numPr>
        <w:bidi w:val="0"/>
        <w:jc w:val="left"/>
        <w:rPr/>
      </w:pPr>
      <w:bookmarkStart w:id="3356" w:name="__RefHeading___Toc109514_3224264995"/>
      <w:bookmarkStart w:id="3357" w:name="_Toc1569"/>
      <w:bookmarkEnd w:id="3356"/>
      <w:r>
        <w:rPr/>
        <w:t>In Persian</w:t>
      </w:r>
      <w:bookmarkEnd w:id="3357"/>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شرافتي برتر از اسلام، و هيچ عزتي گرامي تر از تقوا، و هيچ سنگري نيكوتر از پارسايي، و هيچ شفاعت كننده اي كارسازتر از توبه، و هيچ گنجي بي نيازكننده تر از قناعت، و هيچ مالي در فقرزدايي، از بين برنده تر از رضايت دادن به روزي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كسي كه به اندازه كفايت زندگي از دنيا بردارد به آسايش دست يابد، و آسوده خاطر گردد، در حالي كه دنياپرستي كليد دشواري، و مركب رنج و گرفتاري است، و حرص ورزي و خود بزرگ بيني و حسادت، عامل بي پروايي در گناهان است، و بدي جامع تمام عيبها است</w:t>
      </w:r>
      <w:r>
        <w:rPr>
          <w:rFonts w:eastAsia="IRNazanin" w:cs="IRNazanin"/>
          <w:color w:val="111111"/>
          <w:sz w:val="28"/>
          <w:szCs w:val="28"/>
          <w:lang w:bidi="fa-IR"/>
        </w:rPr>
        <w:t>.</w:t>
      </w:r>
    </w:p>
    <w:p>
      <w:pPr>
        <w:pStyle w:val="Heading2"/>
        <w:numPr>
          <w:ilvl w:val="1"/>
          <w:numId w:val="1"/>
        </w:numPr>
        <w:bidi w:val="0"/>
        <w:jc w:val="left"/>
        <w:rPr/>
      </w:pPr>
      <w:bookmarkStart w:id="3358" w:name="__RefHeading___Toc109516_3224264995"/>
      <w:bookmarkStart w:id="3359" w:name="_Toc1570"/>
      <w:bookmarkEnd w:id="3358"/>
      <w:r>
        <w:rPr/>
        <w:t>Wonderful Saying372</w:t>
      </w:r>
      <w:bookmarkEnd w:id="3359"/>
    </w:p>
    <w:p>
      <w:pPr>
        <w:pStyle w:val="Heading3"/>
        <w:numPr>
          <w:ilvl w:val="2"/>
          <w:numId w:val="1"/>
        </w:numPr>
        <w:bidi w:val="0"/>
        <w:jc w:val="left"/>
        <w:rPr/>
      </w:pPr>
      <w:bookmarkStart w:id="3360" w:name="__RefHeading___Toc109518_3224264995"/>
      <w:bookmarkStart w:id="3361" w:name="_Toc1571"/>
      <w:bookmarkEnd w:id="3360"/>
      <w:r>
        <w:rPr/>
        <w:t>In English</w:t>
      </w:r>
      <w:bookmarkEnd w:id="3361"/>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 al-mu'minin, peace be upon him, said to Jabir ibn 'Abdullah al-Ansari': O' Jabir, the mainstay of religion and the world are four persons: The scholar who acts on his knowledge; the ignorant who does not feel ashamed of learning; the generous who is not niggardly in his favours; and the destitute who does not sell his next life for his worldly benefits. Consequently, when the scholar wastes his knowledge, the ignorant feels shame in learning; and when the generous is niggardly with his favours, the destitute sells his next life for the worldly benefits.</w:t>
      </w:r>
      <w:bookmarkStart w:id="3362" w:name="pg12740_134763"/>
    </w:p>
    <w:p>
      <w:pPr>
        <w:pStyle w:val="BookText"/>
        <w:bidi w:val="0"/>
        <w:rPr/>
      </w:pPr>
      <w:bookmarkEnd w:id="3362"/>
      <w:r>
        <w:rPr>
          <w:rFonts w:eastAsia="Times New Roman" w:cs="Times New Roman" w:ascii="Times New Roman" w:hAnsi="Times New Roman"/>
          <w:color w:val="111111"/>
          <w:sz w:val="28"/>
          <w:szCs w:val="28"/>
          <w:lang w:val="en-US"/>
        </w:rPr>
        <w:t>O' Jabir, if favours of Allah abound on a person the people's needs towards him also abound. Therefore, he who fulfils for Allah all that is obligatory on him in this regard will preserve them (Allah's favours) in continuance and perpetuity, while he who does not fulfil those obligations will expose them to decay and destruction.</w:t>
      </w:r>
    </w:p>
    <w:p>
      <w:pPr>
        <w:pStyle w:val="Heading3"/>
        <w:numPr>
          <w:ilvl w:val="2"/>
          <w:numId w:val="1"/>
        </w:numPr>
        <w:bidi w:val="0"/>
        <w:jc w:val="left"/>
        <w:rPr/>
      </w:pPr>
      <w:bookmarkStart w:id="3363" w:name="__RefHeading___Toc109520_3224264995"/>
      <w:bookmarkStart w:id="3364" w:name="_Toc1572"/>
      <w:bookmarkEnd w:id="3363"/>
      <w:r>
        <w:rPr/>
        <w:t>In Arabic</w:t>
      </w:r>
      <w:bookmarkEnd w:id="3364"/>
    </w:p>
    <w:p>
      <w:pPr>
        <w:pStyle w:val="BookText"/>
        <w:bidi w:val="0"/>
        <w:jc w:val="both"/>
        <w:rPr/>
      </w:pPr>
      <w:r>
        <w:rPr>
          <w:rFonts w:ascii="Amiri" w:hAnsi="Amiri" w:eastAsia="Amiri" w:cs="Amiri"/>
          <w:color w:val="111111"/>
          <w:sz w:val="28"/>
          <w:sz w:val="28"/>
          <w:szCs w:val="28"/>
          <w:rtl w:val="true"/>
          <w:lang w:bidi="ar-SA"/>
        </w:rPr>
        <w:t>وقال عليه السلام لجابر بن عبدالله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قِوَامُ الدِّينِ وَ الدُّنْيَا بِأَرْبَعَةٍ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مُسْتَعْمِلٍ عِلْمَهُ، وَجَاهِلٍ لاَ يَسْتَنْكِفُ أَنْ يَتَعَلَّمَ، وَجَوَادٍ لاَ يَبْخَلُ بِمَعْرُوفِهِ، وَفَقِيرٍ لاَ يَبِيعُ آخِرَتَهُ بِدُنْيَاهُ؛ فَإِذَا ضَيَّعَ الْعَالِمُ عِلْمَهُ اسْتَنْكَفَ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الْجَاهِلُ أَنْ يَتَعَلَّمَ، وَإِذَا بَخِلَ الْغَنِيُّ بِمَعْرُوفِهِ بَاعَ الْفَقِيرُ آخِرَتَهُ بِدُنْيَاهُ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يَا جَابِرُ، مَنْ كَثُرَتْ نِعَمُ اللهِ عَلَيْهِ كَثُرَتْ حَوَائِجُ النَّاسِ إِلَيْهِ، فَمَنْ قَامَ لله فِيهَا بِمَا يَجِبُ عَرَّضَهَا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لِلدَّوَامِ وَالْبَقَاءِ، وَمَنْ لَمْ يَقُمْ فِيهَا بمَا يَجِبُ عَرَّضَهَا لِلزَّوَالِ وَالْفَنَاءِ</w:t>
      </w:r>
      <w:r>
        <w:rPr>
          <w:rFonts w:eastAsia="Amiri" w:cs="Amiri" w:ascii="Amiri" w:hAnsi="Amiri"/>
          <w:color w:val="111111"/>
          <w:sz w:val="28"/>
          <w:szCs w:val="28"/>
          <w:lang w:bidi="ar-SA"/>
        </w:rPr>
        <w:t>.</w:t>
      </w:r>
    </w:p>
    <w:p>
      <w:pPr>
        <w:pStyle w:val="Heading3"/>
        <w:numPr>
          <w:ilvl w:val="2"/>
          <w:numId w:val="1"/>
        </w:numPr>
        <w:bidi w:val="0"/>
        <w:jc w:val="left"/>
        <w:rPr/>
      </w:pPr>
      <w:bookmarkStart w:id="3365" w:name="__RefHeading___Toc109522_3224264995"/>
      <w:bookmarkStart w:id="3366" w:name="_Toc1573"/>
      <w:bookmarkEnd w:id="3365"/>
      <w:r>
        <w:rPr/>
        <w:t>In Persian</w:t>
      </w:r>
      <w:bookmarkEnd w:id="3366"/>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جابر بن عبدالله انصاري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استواري دنيا به چهار چيز است، عالمي كه به علم خود عمل كند، و جاهلي كه از آموختن سر باز نزند، و بخشنده اي كه در بخشش بخل نورزد، و فقيري كه آخرت خود را به دنيا نفروشد، پس هرگاه عالم علم خود را تباه كند، نادان به آموختن روي نياورد، هرگاه بي نياز در بخشش بخل ورزد، تهيدست آخرت خويش را به دنيا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نعمتهاي فراوان خدا به او روي آورد، نيازهاي فراوان مردم نيز به او روي آورد، پس اگر صاحب نعمتي حقوق واجب الهي را بپردازد، خداوند نعمتها را بر او جاودانه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كس كه حقوق واجب الهي در نعمتها را نپردازد، خداوند آن را به زوال و نابودي كشاند</w:t>
      </w:r>
      <w:r>
        <w:rPr>
          <w:rFonts w:eastAsia="IRNazanin" w:cs="IRNazanin"/>
          <w:color w:val="111111"/>
          <w:sz w:val="28"/>
          <w:szCs w:val="28"/>
          <w:lang w:bidi="fa-IR"/>
        </w:rPr>
        <w:t>.</w:t>
      </w:r>
      <w:bookmarkStart w:id="3367" w:name="pg12740_134764"/>
    </w:p>
    <w:p>
      <w:pPr>
        <w:pStyle w:val="Heading2"/>
        <w:numPr>
          <w:ilvl w:val="1"/>
          <w:numId w:val="1"/>
        </w:numPr>
        <w:bidi w:val="0"/>
        <w:jc w:val="left"/>
        <w:rPr/>
      </w:pPr>
      <w:bookmarkStart w:id="3368" w:name="__RefHeading___Toc109524_3224264995"/>
      <w:bookmarkStart w:id="3369" w:name="_Toc1574"/>
      <w:bookmarkEnd w:id="3367"/>
      <w:bookmarkEnd w:id="3368"/>
      <w:r>
        <w:rPr/>
        <w:t>Wonderful Saying373</w:t>
      </w:r>
      <w:bookmarkEnd w:id="3369"/>
    </w:p>
    <w:p>
      <w:pPr>
        <w:pStyle w:val="Heading3"/>
        <w:numPr>
          <w:ilvl w:val="2"/>
          <w:numId w:val="1"/>
        </w:numPr>
        <w:bidi w:val="0"/>
        <w:jc w:val="left"/>
        <w:rPr/>
      </w:pPr>
      <w:bookmarkStart w:id="3370" w:name="__RefHeading___Toc109526_3224264995"/>
      <w:bookmarkStart w:id="3371" w:name="_Toc1575"/>
      <w:bookmarkEnd w:id="3370"/>
      <w:r>
        <w:rPr/>
        <w:t>In English</w:t>
      </w:r>
      <w:bookmarkEnd w:id="3371"/>
    </w:p>
    <w:p>
      <w:pPr>
        <w:pStyle w:val="BookText"/>
        <w:bidi w:val="0"/>
        <w:jc w:val="both"/>
        <w:rPr/>
      </w:pPr>
      <w:r>
        <w:rPr>
          <w:rFonts w:eastAsia="Times New Roman" w:cs="Times New Roman" w:ascii="Times New Roman" w:hAnsi="Times New Roman"/>
          <w:color w:val="111111"/>
          <w:sz w:val="28"/>
          <w:szCs w:val="28"/>
          <w:lang w:val="en-US"/>
        </w:rPr>
        <w:t>Ibn Jarir at-Tabari has, in his history (vol.2, p.1086; also Ibn al-Athir in his history, vol.4, p.478), related from 'Abd ar-Rahman ibn Abi Layla, al-faqih (the theologian), who was one of those who had risen with ('Abd' ar-Rahman ibn Muhammad) Ibn al-Ash'ath to fight al-Hajjaj (ibn Yusuf ath-Thaqafi), that he (Ibn Abi Layla) was exhorting people to jihad by recalling: On the occasion of encounter with the people of Syria I heard Amir al-mu'minin, may Allah exalt his degree of rank among the righteous and may He reward him the reward of martyrs and men of truth, saying:</w:t>
      </w:r>
    </w:p>
    <w:p>
      <w:pPr>
        <w:pStyle w:val="BookText"/>
        <w:bidi w:val="0"/>
        <w:jc w:val="both"/>
        <w:rPr/>
      </w:pPr>
      <w:r>
        <w:rPr>
          <w:rFonts w:eastAsia="Times New Roman" w:cs="Times New Roman" w:ascii="Times New Roman" w:hAnsi="Times New Roman"/>
          <w:color w:val="111111"/>
          <w:sz w:val="28"/>
          <w:szCs w:val="28"/>
          <w:lang w:val="en-US"/>
        </w:rPr>
        <w:t>O' believers, whoever observes excesses being committed and people being called towards evil and disapproves it with his heart is safe and free from responsibility for it, and whoever disapproves of it with his tongue would be rewarded and he is in a higher position than the former 'but whoever disapproves it with his sword in order that the word of Allah may remain superior and the word of the oppressors may remain inferior, catches hold of the path of guidance and stands on the right way, while his heart is lighted with conviction.</w:t>
      </w:r>
    </w:p>
    <w:p>
      <w:pPr>
        <w:pStyle w:val="Heading3"/>
        <w:numPr>
          <w:ilvl w:val="2"/>
          <w:numId w:val="1"/>
        </w:numPr>
        <w:bidi w:val="0"/>
        <w:jc w:val="left"/>
        <w:rPr/>
      </w:pPr>
      <w:bookmarkStart w:id="3372" w:name="__RefHeading___Toc109528_3224264995"/>
      <w:bookmarkStart w:id="3373" w:name="_Toc1576"/>
      <w:bookmarkEnd w:id="3372"/>
      <w:r>
        <w:rPr/>
        <w:t>In Arabic</w:t>
      </w:r>
      <w:bookmarkEnd w:id="3373"/>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وروى ابن جرير الطبري في تاريخه عن عبدالرحمن بن أبي ليلى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ممن خرج لقتال الحجاج مع ابن الاَشعث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فيما كان يحضُّ به الناسَ على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علياً عليه السلام يقول يوم لقينا اهل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الْمُؤْمِنُونَ، إِنَّهُ مَنْ رَأَى عُدْوَاناً يُعْمَلُ بِهِ وَمُنْكَراً يُدْعَى إِلَيْهِ، فَأَنْكَرَهُ بِقَلْبِهِ فَقَدْ سَلِمَ وَبَرِىءَ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أَنْكَرَهُ بِلِسَانِهِ فَقَدْ أُجِرَ وَهُوَ أَفْضَلُ مِنْ صَاحِبِهِ، وَمَنْ أَنْكرَهُ بِالسَّيْفِ لِتَكُونَ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اللهِ هِيَ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وَكَلِمَةُ الظَّالِمِينَ السُّفْلَى، فَذلِكَ الَّذِي أَصَابَ سَبيلَ الْهُدَى، وَقَامَ عَلَى الطَّريق، وَنَوَّرَ فِي قَلْبِهِ الْيَقِينُ</w:t>
      </w:r>
      <w:r>
        <w:rPr>
          <w:rFonts w:eastAsia="Amiri" w:cs="Amiri" w:ascii="Amiri" w:hAnsi="Amiri"/>
          <w:color w:val="111111"/>
          <w:sz w:val="28"/>
          <w:szCs w:val="28"/>
          <w:lang w:bidi="ar-SA"/>
        </w:rPr>
        <w:t>.</w:t>
      </w:r>
      <w:bookmarkStart w:id="3374" w:name="pg12740_134765"/>
    </w:p>
    <w:p>
      <w:pPr>
        <w:pStyle w:val="Heading3"/>
        <w:numPr>
          <w:ilvl w:val="2"/>
          <w:numId w:val="1"/>
        </w:numPr>
        <w:bidi w:val="0"/>
        <w:jc w:val="left"/>
        <w:rPr/>
      </w:pPr>
      <w:bookmarkStart w:id="3375" w:name="__RefHeading___Toc109530_3224264995"/>
      <w:bookmarkStart w:id="3376" w:name="_Toc1577"/>
      <w:bookmarkEnd w:id="3374"/>
      <w:bookmarkEnd w:id="3375"/>
      <w:r>
        <w:rPr/>
        <w:t>In Persian</w:t>
      </w:r>
      <w:bookmarkEnd w:id="3376"/>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جرير طبري در تاريخ خود از عبدالرحمان بن ابي ليلي فقيه نقل كرد، كه براي مبارزه با حجاج به كمك ابن اشعث برخاست، براي تشويق مردم گفت من از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خداوند درجاتش را در ميان صالحان بالا برد، و ثواب شهيدان و صديقان به او عطا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با شاميان روبرو شديم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تجاوزي را بنگرد، و شاهد دعوت به منكري باشد، و در دل آن را انكار كند خود را از آلودگي سالم داشته است، و هركس با زبان آن را انكار كند پاداش داده خواهد شد، و از اولي برتر است، و آن كس كه با شمشير به انكار برخيزد تا كلام خدا بلند و گفتار ستمگران پست گردد، او راه رستگاري را يافت و نور يقين در دلش تابيد</w:t>
      </w:r>
      <w:r>
        <w:rPr>
          <w:rFonts w:eastAsia="IRNazanin" w:cs="IRNazanin"/>
          <w:color w:val="111111"/>
          <w:sz w:val="28"/>
          <w:szCs w:val="28"/>
          <w:lang w:bidi="fa-IR"/>
        </w:rPr>
        <w:t>.</w:t>
      </w:r>
    </w:p>
    <w:p>
      <w:pPr>
        <w:pStyle w:val="Heading2"/>
        <w:numPr>
          <w:ilvl w:val="1"/>
          <w:numId w:val="1"/>
        </w:numPr>
        <w:bidi w:val="0"/>
        <w:jc w:val="left"/>
        <w:rPr/>
      </w:pPr>
      <w:bookmarkStart w:id="3377" w:name="__RefHeading___Toc109532_3224264995"/>
      <w:bookmarkStart w:id="3378" w:name="_Toc1578"/>
      <w:bookmarkEnd w:id="3377"/>
      <w:r>
        <w:rPr/>
        <w:t>Wonderful Saying374</w:t>
      </w:r>
      <w:bookmarkEnd w:id="3378"/>
    </w:p>
    <w:p>
      <w:pPr>
        <w:pStyle w:val="Heading3"/>
        <w:numPr>
          <w:ilvl w:val="2"/>
          <w:numId w:val="1"/>
        </w:numPr>
        <w:bidi w:val="0"/>
        <w:jc w:val="left"/>
        <w:rPr/>
      </w:pPr>
      <w:bookmarkStart w:id="3379" w:name="__RefHeading___Toc109534_3224264995"/>
      <w:bookmarkStart w:id="3380" w:name="_Toc1579"/>
      <w:bookmarkEnd w:id="3379"/>
      <w:r>
        <w:rPr/>
        <w:t>In English</w:t>
      </w:r>
      <w:bookmarkEnd w:id="3380"/>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saying in the same strain runs as follows: So, among them (the Muslim community) there is he who disapproves evil with his hand, tongue and heart. This man has perfectly attained the virtuous habits. And among them there is he who disapproves evil with his tongue and heart but not with his hand. This man has attained only two virtuous habits but lacks one. And among them there is the third one who disapproves evil with his heart but not with his tongue and hand. This is the one who lacks the two better qualities out of three and holds only one. Then, among them there is also he who does not disapprove evil either with his tongue, heart or hand. He is just a dead man among the living.</w:t>
      </w:r>
      <w:bookmarkStart w:id="3381" w:name="pg12740_134766"/>
    </w:p>
    <w:p>
      <w:pPr>
        <w:pStyle w:val="BookText"/>
        <w:bidi w:val="0"/>
        <w:rPr/>
      </w:pPr>
      <w:bookmarkEnd w:id="3381"/>
      <w:r>
        <w:rPr>
          <w:rFonts w:eastAsia="Times New Roman" w:cs="Times New Roman" w:ascii="Times New Roman" w:hAnsi="Times New Roman"/>
          <w:color w:val="111111"/>
          <w:sz w:val="28"/>
          <w:szCs w:val="28"/>
          <w:lang w:val="en-US"/>
        </w:rPr>
        <w:t>All the virtuous deeds including war in the way of Allah as compared to the persuasion for good and dissuasion from evil are just like spitting in the deep ocean. The persuasion for good and dissuasion from evil do not bring death nearer nor do they lessen the livelihood. And better than all this is to utter a just expression before the tyrannical ruler.</w:t>
      </w:r>
    </w:p>
    <w:p>
      <w:pPr>
        <w:pStyle w:val="Heading3"/>
        <w:numPr>
          <w:ilvl w:val="2"/>
          <w:numId w:val="1"/>
        </w:numPr>
        <w:bidi w:val="0"/>
        <w:jc w:val="left"/>
        <w:rPr/>
      </w:pPr>
      <w:bookmarkStart w:id="3382" w:name="__RefHeading___Toc109536_3224264995"/>
      <w:bookmarkStart w:id="3383" w:name="_Toc1580"/>
      <w:bookmarkEnd w:id="3382"/>
      <w:r>
        <w:rPr/>
        <w:t>In Arabic</w:t>
      </w:r>
      <w:bookmarkEnd w:id="3383"/>
    </w:p>
    <w:p>
      <w:pPr>
        <w:pStyle w:val="BookText"/>
        <w:bidi w:val="0"/>
        <w:jc w:val="both"/>
        <w:rPr/>
      </w:pPr>
      <w:r>
        <w:rPr>
          <w:rFonts w:ascii="Amiri" w:hAnsi="Amiri" w:eastAsia="Amiri" w:cs="Amiri"/>
          <w:color w:val="111111"/>
          <w:sz w:val="28"/>
          <w:sz w:val="28"/>
          <w:szCs w:val="28"/>
          <w:rtl w:val="true"/>
          <w:lang w:bidi="ar-SA"/>
        </w:rPr>
        <w:t>و في كلام آخر له يجري هذا المجرى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الْمُنْكِرُ للْمُنْكَرِ بيَدِهِ وَلِسَانِهِ وَقَلْبِهِ فَذَلِكَ الْمُسْتَكْمِلُ لِخِصَالِ الْخَيْرِ، وَمِنْهُمُ الْمُنْكِرُ بِلِسَانِهِ وَقَلْبهِ وَالتَّارِكُ بِيَدِهِ فَذلِكَ مُتَمَسِّكٌ بِخَصْلَتيَنِ مِنْ خِصَالِ الْخَيْرِ وَمُضَيِّعٌ خَصْلَةً، وَمِنْهُمُ الْمُنْكِرُ بِقَلْبِهِ وَالتَّارِكُ بيَدِهِ وَلِسَانِهِ فَذلِكَ الَّذِي ضَيَّعَ أَشْرَفَ الْخَصْلَتَيْنِ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الثَّلاَثِ وَتَمَسَّكَ بوَاحِدَةٍ، وَمِنْهُمْ تَارِكٌ لْإِِنْكَارِ الْمُنكَرِ بِلِسَانِهِ وَقَلْبِهِ وَيَدِهِ فَذلِكَ مَيِّتُ 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أَعْمَالُ الْبِرِّ كُلُّهَا وَالْجِهَادُ فِي سَبِيلِ اللهِ، عِنْدَ الْأَمْرِ بالْمَعْرُوفِ وَالنَّهْيِ عَنِ الْمُنكَرِ، إِلاَّ كَنَفْثَةٍ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بَحْرٍ لُجِّيٍّ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الْأَمْرَ بالْمَعْروُفِ وَالنَّهْيَ عَنِ الْمُنكَرِ لاَ يُقَرِّبَانِ مِنْ أَجَلٍ، وَلاَ يَنْقصَانِ مِنْ رِزْقٍ، وَأَفضَلُ مِنْ ذلِكَ كُلِّهِ كَلِمَةُ عَدْلٍ عِنْدَ إِمَامٍ جَائِرٍ</w:t>
      </w:r>
      <w:r>
        <w:rPr>
          <w:rFonts w:eastAsia="Amiri" w:cs="Amiri" w:ascii="Amiri" w:hAnsi="Amiri"/>
          <w:color w:val="111111"/>
          <w:sz w:val="28"/>
          <w:szCs w:val="28"/>
          <w:lang w:bidi="ar-SA"/>
        </w:rPr>
        <w:t>.</w:t>
      </w:r>
    </w:p>
    <w:p>
      <w:pPr>
        <w:pStyle w:val="Heading3"/>
        <w:numPr>
          <w:ilvl w:val="2"/>
          <w:numId w:val="1"/>
        </w:numPr>
        <w:bidi w:val="0"/>
        <w:jc w:val="left"/>
        <w:rPr/>
      </w:pPr>
      <w:bookmarkStart w:id="3384" w:name="__RefHeading___Toc109538_3224264995"/>
      <w:bookmarkStart w:id="3385" w:name="_Toc1581"/>
      <w:bookmarkEnd w:id="3384"/>
      <w:r>
        <w:rPr/>
        <w:t>In Persian</w:t>
      </w:r>
      <w:bookmarkEnd w:id="3385"/>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همانند حكمت گذشته، سخن ديگري از امام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منكر را با زبان و قلب انكار مي كنند، پس آنان تمامي خصلتهاي نيكو را در خود گرد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ديگر، منكر را با زبان و قلب انكار كرده، اما دست به كاري نمي برند، پس چنين كسي دو خصلت از خصلتهاي نيكو را گرفته و ديگري را تباه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بعضي منكر را تنها با قلب انكار كرده، و با دست و زبان خويش اقدامي ندارند، پس دو خصلت را كه شريف تر است تباه ساخته و يك خصلت را به دست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بعضي ديگر منكر را با زبان و قلب و دست رها ساخته اند كه چنين كسي از آنان، مرده اي ميان زندگان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كارهاي نيكو، و جهاد در راه خدا، برابر امر به معروف و نهي از منكر، چونان قطره اي بر درياي مواج و پهناور است، همانا امر به معروف و نهي از منكر نه اجلي را نزديك مي كنند، و نه از مقدار روزي مي كاهند، و از همه اينها برتر، سخن حق در پيش روي حاكمي ستمكار است</w:t>
      </w:r>
      <w:r>
        <w:rPr>
          <w:rFonts w:eastAsia="IRNazanin" w:cs="IRNazanin"/>
          <w:color w:val="111111"/>
          <w:sz w:val="28"/>
          <w:szCs w:val="28"/>
          <w:lang w:bidi="fa-IR"/>
        </w:rPr>
        <w:t>.</w:t>
      </w:r>
      <w:bookmarkStart w:id="3386" w:name="pg12740_134767"/>
    </w:p>
    <w:p>
      <w:pPr>
        <w:pStyle w:val="Heading2"/>
        <w:numPr>
          <w:ilvl w:val="1"/>
          <w:numId w:val="1"/>
        </w:numPr>
        <w:bidi w:val="0"/>
        <w:jc w:val="left"/>
        <w:rPr/>
      </w:pPr>
      <w:bookmarkStart w:id="3387" w:name="__RefHeading___Toc109540_3224264995"/>
      <w:bookmarkStart w:id="3388" w:name="_Toc1582"/>
      <w:bookmarkEnd w:id="3386"/>
      <w:bookmarkEnd w:id="3387"/>
      <w:r>
        <w:rPr/>
        <w:t>Wonderful Saying375</w:t>
      </w:r>
      <w:bookmarkEnd w:id="3388"/>
    </w:p>
    <w:p>
      <w:pPr>
        <w:pStyle w:val="Heading3"/>
        <w:numPr>
          <w:ilvl w:val="2"/>
          <w:numId w:val="1"/>
        </w:numPr>
        <w:bidi w:val="0"/>
        <w:jc w:val="left"/>
        <w:rPr/>
      </w:pPr>
      <w:bookmarkStart w:id="3389" w:name="__RefHeading___Toc109542_3224264995"/>
      <w:bookmarkStart w:id="3390" w:name="_Toc1583"/>
      <w:bookmarkEnd w:id="3389"/>
      <w:r>
        <w:rPr/>
        <w:t>In English</w:t>
      </w:r>
      <w:bookmarkEnd w:id="3390"/>
    </w:p>
    <w:p>
      <w:pPr>
        <w:pStyle w:val="BookText"/>
        <w:bidi w:val="0"/>
        <w:jc w:val="both"/>
        <w:rPr/>
      </w:pPr>
      <w:r>
        <w:rPr>
          <w:rFonts w:eastAsia="Times New Roman" w:cs="Times New Roman" w:ascii="Times New Roman" w:hAnsi="Times New Roman"/>
          <w:color w:val="111111"/>
          <w:sz w:val="28"/>
          <w:szCs w:val="28"/>
          <w:lang w:val="en-US"/>
        </w:rPr>
        <w:t>It I. related from Abu Juhayfah who said: I heard Amir al-mu'minin, peace be upon him, saying:</w:t>
      </w:r>
    </w:p>
    <w:p>
      <w:pPr>
        <w:pStyle w:val="BookText"/>
        <w:bidi w:val="0"/>
        <w:jc w:val="both"/>
        <w:rPr/>
      </w:pPr>
      <w:r>
        <w:rPr>
          <w:rFonts w:eastAsia="Times New Roman" w:cs="Times New Roman" w:ascii="Times New Roman" w:hAnsi="Times New Roman"/>
          <w:color w:val="111111"/>
          <w:sz w:val="28"/>
          <w:szCs w:val="28"/>
          <w:lang w:val="en-US"/>
        </w:rPr>
        <w:t>The first fighting with which you will be overpowered is the fighting with hands, thereafter with your tongues and then with your hearts. Consequently, he who does not recognize virtue with his heart or does not disapprove evil will be turned upside down. Thus, his upside will be turned downwards and his lowside will be turned upwards.</w:t>
      </w:r>
    </w:p>
    <w:p>
      <w:pPr>
        <w:pStyle w:val="Heading3"/>
        <w:numPr>
          <w:ilvl w:val="2"/>
          <w:numId w:val="1"/>
        </w:numPr>
        <w:bidi w:val="0"/>
        <w:jc w:val="left"/>
        <w:rPr/>
      </w:pPr>
      <w:bookmarkStart w:id="3391" w:name="__RefHeading___Toc109544_3224264995"/>
      <w:bookmarkStart w:id="3392" w:name="_Toc1584"/>
      <w:bookmarkEnd w:id="3391"/>
      <w:r>
        <w:rPr/>
        <w:t>In Arabic</w:t>
      </w:r>
      <w:bookmarkEnd w:id="3392"/>
    </w:p>
    <w:p>
      <w:pPr>
        <w:pStyle w:val="BookText"/>
        <w:bidi w:val="0"/>
        <w:jc w:val="both"/>
        <w:rPr/>
      </w:pPr>
      <w:r>
        <w:rPr>
          <w:rFonts w:ascii="Amiri" w:hAnsi="Amiri" w:eastAsia="Amiri" w:cs="Amiri"/>
          <w:color w:val="111111"/>
          <w:sz w:val="28"/>
          <w:sz w:val="28"/>
          <w:szCs w:val="28"/>
          <w:rtl w:val="true"/>
          <w:lang w:bidi="ar-SA"/>
        </w:rPr>
        <w:t>وعن أبي جُحَيْفَةَ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تُغْلَبُونَ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الْجِهَادِ الْجِهَادُ بِأَيْدِيكُمْ، ثُمَّ بِأَلْسِنَتِكُمْ، ثُمَّ بِقُلُوبِكُمْ؛ فَمَنْ لَمْ يَعْرِفْ بِقَلْبِهِ مَعْرُوفاً، وَلَمْ يُنْكِرْ مُنْكَراً، قُلِبَ فَجُعِلَ أَعْلاَهُ أَسْفَلَهُ، وَأَسَفَلُهُ أَعْلاَهُ</w:t>
      </w:r>
      <w:r>
        <w:rPr>
          <w:rFonts w:eastAsia="Amiri" w:cs="Amiri" w:ascii="Amiri" w:hAnsi="Amiri"/>
          <w:color w:val="111111"/>
          <w:sz w:val="28"/>
          <w:szCs w:val="28"/>
          <w:lang w:bidi="ar-SA"/>
        </w:rPr>
        <w:t>.</w:t>
      </w:r>
    </w:p>
    <w:p>
      <w:pPr>
        <w:pStyle w:val="Heading3"/>
        <w:numPr>
          <w:ilvl w:val="2"/>
          <w:numId w:val="1"/>
        </w:numPr>
        <w:bidi w:val="0"/>
        <w:jc w:val="left"/>
        <w:rPr/>
      </w:pPr>
      <w:bookmarkStart w:id="3393" w:name="__RefHeading___Toc109546_3224264995"/>
      <w:bookmarkStart w:id="3394" w:name="_Toc1585"/>
      <w:bookmarkEnd w:id="3393"/>
      <w:r>
        <w:rPr/>
        <w:t>In Persian</w:t>
      </w:r>
      <w:bookmarkEnd w:id="3394"/>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ابي جحيفه نقل شد، گفت از امير مومنان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مرحله از جهاد كه در آن باز مي مانيد، جهاد با دستهاي شما، سپس در جهاد با زبان، و آنگاه در جهاد با قلبهايتان مي باشد، پس كسي كه با قلب معروفي را نشناسد، و منكري را انكار نكند، قلبش واژگون گشته، بالاي آن پايين، و پايين قلب او بالا قرار خواهد گرفت</w:t>
      </w:r>
      <w:r>
        <w:rPr>
          <w:rFonts w:eastAsia="IRNazanin" w:cs="IRNazanin"/>
          <w:color w:val="111111"/>
          <w:sz w:val="28"/>
          <w:szCs w:val="28"/>
          <w:lang w:bidi="fa-IR"/>
        </w:rPr>
        <w:t>.</w:t>
      </w:r>
    </w:p>
    <w:p>
      <w:pPr>
        <w:pStyle w:val="Heading2"/>
        <w:numPr>
          <w:ilvl w:val="1"/>
          <w:numId w:val="1"/>
        </w:numPr>
        <w:bidi w:val="0"/>
        <w:jc w:val="left"/>
        <w:rPr/>
      </w:pPr>
      <w:bookmarkStart w:id="3395" w:name="__RefHeading___Toc109548_3224264995"/>
      <w:bookmarkStart w:id="3396" w:name="_Toc1586"/>
      <w:bookmarkEnd w:id="3395"/>
      <w:r>
        <w:rPr/>
        <w:t>Wonderful Saying376</w:t>
      </w:r>
      <w:bookmarkEnd w:id="3396"/>
    </w:p>
    <w:p>
      <w:pPr>
        <w:pStyle w:val="Heading3"/>
        <w:numPr>
          <w:ilvl w:val="2"/>
          <w:numId w:val="1"/>
        </w:numPr>
        <w:bidi w:val="0"/>
        <w:jc w:val="left"/>
        <w:rPr/>
      </w:pPr>
      <w:bookmarkStart w:id="3397" w:name="__RefHeading___Toc109550_3224264995"/>
      <w:bookmarkStart w:id="3398" w:name="_Toc1587"/>
      <w:bookmarkEnd w:id="3397"/>
      <w:r>
        <w:rPr/>
        <w:t>In English</w:t>
      </w:r>
      <w:bookmarkEnd w:id="3398"/>
    </w:p>
    <w:p>
      <w:pPr>
        <w:pStyle w:val="BookText"/>
        <w:bidi w:val="0"/>
        <w:jc w:val="both"/>
        <w:rPr/>
      </w:pPr>
      <w:r>
        <w:rPr>
          <w:rFonts w:eastAsia="Times New Roman" w:cs="Times New Roman" w:ascii="Times New Roman" w:hAnsi="Times New Roman"/>
          <w:color w:val="111111"/>
          <w:sz w:val="28"/>
          <w:szCs w:val="28"/>
          <w:lang w:val="en-US"/>
        </w:rPr>
        <w:t>Amir al-mu'minin, peace be upon him, said: Certainly, right is weighty and wholesome while wrong is light and epidemical.</w:t>
      </w:r>
    </w:p>
    <w:p>
      <w:pPr>
        <w:pStyle w:val="Heading3"/>
        <w:numPr>
          <w:ilvl w:val="2"/>
          <w:numId w:val="1"/>
        </w:numPr>
        <w:bidi w:val="0"/>
        <w:jc w:val="left"/>
        <w:rPr/>
      </w:pPr>
      <w:bookmarkStart w:id="3399" w:name="__RefHeading___Toc109552_3224264995"/>
      <w:bookmarkStart w:id="3400" w:name="_Toc1588"/>
      <w:bookmarkEnd w:id="3399"/>
      <w:r>
        <w:rPr/>
        <w:t>In Arabic</w:t>
      </w:r>
      <w:bookmarkEnd w:id="3400"/>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الْحَقَّ ثَقِيلٌ مَرِيءٌ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الْبَاطِلَ خَفِيفٌ وَبِيءٌ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Heading3"/>
        <w:numPr>
          <w:ilvl w:val="2"/>
          <w:numId w:val="1"/>
        </w:numPr>
        <w:bidi w:val="0"/>
        <w:jc w:val="left"/>
        <w:rPr/>
      </w:pPr>
      <w:bookmarkStart w:id="3401" w:name="__RefHeading___Toc109554_3224264995"/>
      <w:bookmarkStart w:id="3402" w:name="_Toc1589"/>
      <w:bookmarkEnd w:id="3401"/>
      <w:r>
        <w:rPr/>
        <w:t>In Persian</w:t>
      </w:r>
      <w:bookmarkEnd w:id="3402"/>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سنگين اما گواراست، و باطل سبك اما كشنده است</w:t>
      </w:r>
      <w:r>
        <w:rPr>
          <w:rFonts w:eastAsia="IRNazanin" w:cs="IRNazanin"/>
          <w:color w:val="111111"/>
          <w:sz w:val="28"/>
          <w:szCs w:val="28"/>
          <w:lang w:bidi="fa-IR"/>
        </w:rPr>
        <w:t>.</w:t>
      </w:r>
    </w:p>
    <w:p>
      <w:pPr>
        <w:pStyle w:val="Heading2"/>
        <w:numPr>
          <w:ilvl w:val="1"/>
          <w:numId w:val="1"/>
        </w:numPr>
        <w:bidi w:val="0"/>
        <w:jc w:val="left"/>
        <w:rPr/>
      </w:pPr>
      <w:bookmarkStart w:id="3403" w:name="__RefHeading___Toc109556_3224264995"/>
      <w:bookmarkStart w:id="3404" w:name="_Toc1590"/>
      <w:bookmarkEnd w:id="3403"/>
      <w:r>
        <w:rPr/>
        <w:t>Wonderful Saying377</w:t>
      </w:r>
      <w:bookmarkEnd w:id="3404"/>
    </w:p>
    <w:p>
      <w:pPr>
        <w:pStyle w:val="Heading3"/>
        <w:numPr>
          <w:ilvl w:val="2"/>
          <w:numId w:val="1"/>
        </w:numPr>
        <w:bidi w:val="0"/>
        <w:jc w:val="left"/>
        <w:rPr/>
      </w:pPr>
      <w:bookmarkStart w:id="3405" w:name="__RefHeading___Toc109558_3224264995"/>
      <w:bookmarkStart w:id="3406" w:name="_Toc1591"/>
      <w:bookmarkEnd w:id="3405"/>
      <w:r>
        <w:rPr/>
        <w:t>In English</w:t>
      </w:r>
      <w:bookmarkEnd w:id="3406"/>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 al-mu'minin, peace be upon him said: Do not feel safe from the punishment of Allah even about the best man in the whole community because Allah, the Sublime, says: But no one feels secure against the plan of Allah save the people (who are the) losers. (Qur'an, 7:99). Again, do not lose hope even for the worst man of the community because Allah-, the Sublime says: Verily, despairs not of Allah's mercy but the disbelieving people. (Qur'an, 12:87).</w:t>
      </w:r>
      <w:bookmarkStart w:id="3407" w:name="pg12740_134768"/>
    </w:p>
    <w:p>
      <w:pPr>
        <w:pStyle w:val="Heading3"/>
        <w:numPr>
          <w:ilvl w:val="2"/>
          <w:numId w:val="1"/>
        </w:numPr>
        <w:bidi w:val="0"/>
        <w:jc w:val="left"/>
        <w:rPr/>
      </w:pPr>
      <w:bookmarkStart w:id="3408" w:name="__RefHeading___Toc109560_3224264995"/>
      <w:bookmarkStart w:id="3409" w:name="_Toc1592"/>
      <w:bookmarkEnd w:id="3407"/>
      <w:bookmarkEnd w:id="3408"/>
      <w:r>
        <w:rPr/>
        <w:t>In Arabic</w:t>
      </w:r>
      <w:bookmarkEnd w:id="3409"/>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تَأْمَنَنَّ عَلَى خَيْرِ هذِهِ الْأَُمَّةِ عَذَابَ اللهِ،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يَأْمَنُ مَكْرَ اللهِ إِلاَّ الْقَوْمُ الْخَاسِرُونَ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تَيْأَسَنَّ لِشَرِّ هذِهِ الْأَُمَّةِ مِنْ رَوْحِ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يَيْأَسُ مِنْ رَوْحِ اللهِ إِلاَّ الْقَوْمُ الْكَافرُونَ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Heading3"/>
        <w:numPr>
          <w:ilvl w:val="2"/>
          <w:numId w:val="1"/>
        </w:numPr>
        <w:bidi w:val="0"/>
        <w:jc w:val="left"/>
        <w:rPr/>
      </w:pPr>
      <w:bookmarkStart w:id="3410" w:name="__RefHeading___Toc109562_3224264995"/>
      <w:bookmarkStart w:id="3411" w:name="_Toc1593"/>
      <w:bookmarkEnd w:id="3410"/>
      <w:r>
        <w:rPr/>
        <w:t>In Persian</w:t>
      </w:r>
      <w:bookmarkEnd w:id="3411"/>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بهترين افراد اين امت از عذاب الهي ايمن مباشيد زيرا كه خداي بزرگ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كيفر خدا ايمن نيستند جز زيانكاران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بدترين افراد اين امت از حمت خدا نوميد مباشيد زيرا كه خداي بزرگ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از رحمت خدا نوميد نباشند جز كافران</w:t>
      </w:r>
      <w:r>
        <w:rPr>
          <w:rFonts w:eastAsia="IRNazanin" w:cs="IRNazanin"/>
          <w:color w:val="111111"/>
          <w:sz w:val="28"/>
          <w:szCs w:val="28"/>
          <w:rtl w:val="true"/>
          <w:lang w:bidi="fa-IR"/>
        </w:rPr>
        <w:t>.)</w:t>
      </w:r>
    </w:p>
    <w:p>
      <w:pPr>
        <w:pStyle w:val="Heading2"/>
        <w:numPr>
          <w:ilvl w:val="1"/>
          <w:numId w:val="1"/>
        </w:numPr>
        <w:bidi w:val="0"/>
        <w:jc w:val="left"/>
        <w:rPr/>
      </w:pPr>
      <w:bookmarkStart w:id="3412" w:name="__RefHeading___Toc109564_3224264995"/>
      <w:bookmarkStart w:id="3413" w:name="_Toc1594"/>
      <w:bookmarkEnd w:id="3412"/>
      <w:r>
        <w:rPr/>
        <w:t>Wonderful Saying378</w:t>
      </w:r>
      <w:bookmarkEnd w:id="3413"/>
    </w:p>
    <w:p>
      <w:pPr>
        <w:pStyle w:val="Heading3"/>
        <w:numPr>
          <w:ilvl w:val="2"/>
          <w:numId w:val="1"/>
        </w:numPr>
        <w:bidi w:val="0"/>
        <w:jc w:val="left"/>
        <w:rPr/>
      </w:pPr>
      <w:bookmarkStart w:id="3414" w:name="__RefHeading___Toc109566_3224264995"/>
      <w:bookmarkStart w:id="3415" w:name="_Toc1595"/>
      <w:bookmarkEnd w:id="3414"/>
      <w:r>
        <w:rPr/>
        <w:t>In English</w:t>
      </w:r>
      <w:bookmarkEnd w:id="3415"/>
    </w:p>
    <w:p>
      <w:pPr>
        <w:pStyle w:val="BookText"/>
        <w:bidi w:val="0"/>
        <w:jc w:val="both"/>
        <w:rPr/>
      </w:pPr>
      <w:r>
        <w:rPr>
          <w:rFonts w:eastAsia="Times New Roman" w:cs="Times New Roman" w:ascii="Times New Roman" w:hAnsi="Times New Roman"/>
          <w:color w:val="111111"/>
          <w:sz w:val="28"/>
          <w:szCs w:val="28"/>
          <w:lang w:val="en-US"/>
        </w:rPr>
        <w:t>Amir al-mu'minin, peace be upon him, said: Miserliness contains all other evil vices and is the rein with which one can be led to every evil.</w:t>
      </w:r>
    </w:p>
    <w:p>
      <w:pPr>
        <w:pStyle w:val="Heading3"/>
        <w:numPr>
          <w:ilvl w:val="2"/>
          <w:numId w:val="1"/>
        </w:numPr>
        <w:bidi w:val="0"/>
        <w:jc w:val="left"/>
        <w:rPr/>
      </w:pPr>
      <w:bookmarkStart w:id="3416" w:name="__RefHeading___Toc109568_3224264995"/>
      <w:bookmarkStart w:id="3417" w:name="_Toc1596"/>
      <w:bookmarkEnd w:id="3416"/>
      <w:r>
        <w:rPr/>
        <w:t>In Arabic</w:t>
      </w:r>
      <w:bookmarkEnd w:id="3417"/>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الْبُخْلُ جَامعٌ لِمَسَاوِىءِ الْعُيُوبِ، وَهُوَ زِمَامٌ يُقَادُ بهِ إِلَىكُلِّ سُوءٍ</w:t>
      </w:r>
      <w:r>
        <w:rPr>
          <w:rFonts w:eastAsia="Amiri" w:cs="Amiri" w:ascii="Amiri" w:hAnsi="Amiri"/>
          <w:color w:val="111111"/>
          <w:sz w:val="28"/>
          <w:szCs w:val="28"/>
          <w:lang w:bidi="ar-SA"/>
        </w:rPr>
        <w:t>.</w:t>
      </w:r>
    </w:p>
    <w:p>
      <w:pPr>
        <w:pStyle w:val="Heading3"/>
        <w:numPr>
          <w:ilvl w:val="2"/>
          <w:numId w:val="1"/>
        </w:numPr>
        <w:bidi w:val="0"/>
        <w:jc w:val="left"/>
        <w:rPr/>
      </w:pPr>
      <w:bookmarkStart w:id="3418" w:name="__RefHeading___Toc109570_3224264995"/>
      <w:bookmarkStart w:id="3419" w:name="_Toc1597"/>
      <w:bookmarkEnd w:id="3418"/>
      <w:r>
        <w:rPr/>
        <w:t>In Persian</w:t>
      </w:r>
      <w:bookmarkEnd w:id="3419"/>
    </w:p>
    <w:p>
      <w:pPr>
        <w:pStyle w:val="BookText"/>
        <w:bidi w:val="0"/>
        <w:jc w:val="both"/>
        <w:rPr/>
      </w:pPr>
      <w:r>
        <w:rPr>
          <w:rFonts w:ascii="Amiri" w:hAnsi="Amiri" w:eastAsia="Amiri" w:cs="Amiri"/>
          <w:color w:val="111111"/>
          <w:sz w:val="28"/>
          <w:sz w:val="28"/>
          <w:szCs w:val="28"/>
          <w:rtl w:val="true"/>
          <w:lang w:bidi="ar-SA"/>
        </w:rPr>
        <w:t>و درود خدا بر او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 ورزيدن كانون تمام عيبها، و مهاري است كه انسان را به سوي هر بدي مي كشاند</w:t>
      </w:r>
      <w:r>
        <w:rPr>
          <w:rFonts w:eastAsia="Amiri" w:cs="Amiri" w:ascii="Amiri" w:hAnsi="Amiri"/>
          <w:color w:val="111111"/>
          <w:sz w:val="28"/>
          <w:szCs w:val="28"/>
          <w:lang w:bidi="ar-SA"/>
        </w:rPr>
        <w:t>.</w:t>
      </w:r>
    </w:p>
    <w:p>
      <w:pPr>
        <w:pStyle w:val="Heading2"/>
        <w:numPr>
          <w:ilvl w:val="1"/>
          <w:numId w:val="1"/>
        </w:numPr>
        <w:bidi w:val="0"/>
        <w:jc w:val="left"/>
        <w:rPr/>
      </w:pPr>
      <w:bookmarkStart w:id="3420" w:name="__RefHeading___Toc109572_3224264995"/>
      <w:bookmarkStart w:id="3421" w:name="_Toc1598"/>
      <w:bookmarkEnd w:id="3420"/>
      <w:r>
        <w:rPr/>
        <w:t>Wonderful Saying379</w:t>
      </w:r>
      <w:bookmarkEnd w:id="3421"/>
    </w:p>
    <w:p>
      <w:pPr>
        <w:pStyle w:val="Heading3"/>
        <w:numPr>
          <w:ilvl w:val="2"/>
          <w:numId w:val="1"/>
        </w:numPr>
        <w:bidi w:val="0"/>
        <w:jc w:val="left"/>
        <w:rPr/>
      </w:pPr>
      <w:bookmarkStart w:id="3422" w:name="__RefHeading___Toc109574_3224264995"/>
      <w:bookmarkStart w:id="3423" w:name="_Toc1599"/>
      <w:bookmarkEnd w:id="3422"/>
      <w:r>
        <w:rPr/>
        <w:t>In English</w:t>
      </w:r>
      <w:bookmarkEnd w:id="3423"/>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 al-mu'minin, peace be upon him, said: 0' son of Adam, livelihood is of two kinds: the livelihood which you seek and the livelihood which seeks you; if you do not reach it, it will come to you Therefore, do not turn your one day's worry into a year's worry. Whatever you get every day should be enough for you for the day. If you have a whole year of your life even then Allah, the Sublime, will give you every next day what He has destined as your share. If you do not have a year in your life then why should you worry for what is not for you. No seeker will reach your livelihood before you nor will anyone overpower you in the matter of livelihood. Similarly, whatever has been destined as your share will not be delayed for you.</w:t>
      </w:r>
      <w:bookmarkStart w:id="3424" w:name="pg12740_134769"/>
    </w:p>
    <w:p>
      <w:pPr>
        <w:pStyle w:val="BookText"/>
        <w:bidi w:val="0"/>
        <w:rPr/>
      </w:pPr>
      <w:bookmarkEnd w:id="3424"/>
      <w:r>
        <w:rPr>
          <w:rFonts w:eastAsia="Times New Roman" w:cs="Times New Roman" w:ascii="Times New Roman" w:hAnsi="Times New Roman"/>
          <w:color w:val="111111"/>
          <w:sz w:val="28"/>
          <w:szCs w:val="28"/>
          <w:lang w:val="en-US"/>
        </w:rPr>
        <w:t>as-Sayyid ar-Radi says: This saying has already appeared elsewhere in this chapter except that here it is clearer and more detailed. This is why we have repeated it according to the principle laid down in the beginning of the book.</w:t>
      </w:r>
    </w:p>
    <w:p>
      <w:pPr>
        <w:pStyle w:val="Heading3"/>
        <w:numPr>
          <w:ilvl w:val="2"/>
          <w:numId w:val="1"/>
        </w:numPr>
        <w:bidi w:val="0"/>
        <w:jc w:val="left"/>
        <w:rPr/>
      </w:pPr>
      <w:bookmarkStart w:id="3425" w:name="__RefHeading___Toc109576_3224264995"/>
      <w:bookmarkStart w:id="3426" w:name="_Toc1600"/>
      <w:bookmarkEnd w:id="3425"/>
      <w:r>
        <w:rPr/>
        <w:t>In Arabic</w:t>
      </w:r>
      <w:bookmarkEnd w:id="3426"/>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آدَمُ الرِّزْقُ رِزْقَانِ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تَطْلُبُهُ، وَرِزْقٌ يَطْلُبُكَ، فَإِنْ لَمْ تَأْتِهِ أَتَاكَ، فَلاَ تَحْمِلْ هَمَّ سَنَتِكَ عَلَى هَمِّ يَوْمِكَ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كَفَاكَ كُلُّ يَوْمٍ عَلَي مَا فيِهِ، فَإِنْ تَكُنِ السَّنَةُ مِنْ عُمُرِكَ فَإنَّ اللهَ تَعَالَى سَيُؤْتِيكَ فِي كُلِّ غَدِ جَدِيدٍ مَاقَسَمَ لَكَ، وَإِنْ لَمْ تَكُنِ السَّنَةُ مِنْ عُمُرِكَ فَمَا تَصْنَعُ بِالْهَمِّ فيِمَا لَيْسَ لَكَ، وَلَنْ يَسْبِقَكَ إِلَى رِزْقِكَ طَالِبٌ، وَلَنْ يَغْلِبَكَ عَلَيْهِ غَالِبٌ، وَلَنْ يُبْطِىءَ عَنْكَ مَا قَدْ قُدِّرَ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مضى هذا الكلام فيما تقدم من هذا الباب، إلاّ أنه ها هنا أوضح وأشرح، فلذلك كررناه على القاعدة المقررة في أول هذا الكتاب</w:t>
      </w:r>
      <w:r>
        <w:rPr>
          <w:rFonts w:eastAsia="Amiri" w:cs="Amiri" w:ascii="Amiri" w:hAnsi="Amiri"/>
          <w:color w:val="111111"/>
          <w:sz w:val="28"/>
          <w:szCs w:val="28"/>
          <w:lang w:bidi="ar-SA"/>
        </w:rPr>
        <w:t>.</w:t>
      </w:r>
    </w:p>
    <w:p>
      <w:pPr>
        <w:pStyle w:val="Heading3"/>
        <w:numPr>
          <w:ilvl w:val="2"/>
          <w:numId w:val="1"/>
        </w:numPr>
        <w:bidi w:val="0"/>
        <w:jc w:val="left"/>
        <w:rPr/>
      </w:pPr>
      <w:bookmarkStart w:id="3427" w:name="__RefHeading___Toc109578_3224264995"/>
      <w:bookmarkStart w:id="3428" w:name="_Toc1601"/>
      <w:bookmarkEnd w:id="3427"/>
      <w:r>
        <w:rPr/>
        <w:t>In Persian</w:t>
      </w:r>
      <w:bookmarkEnd w:id="3428"/>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دو گونه است، روزيي كه تو آن را جويي، و روزيي كه تو را مي جويد، كه اگر به سراغش نروي به سوي تو آيد، پس اندوه سال خود را بر اندوه امروزت منه، كه برطرف كردن اندوه هر روز از عمر تو را كافي است، پس اگر سال آينده، در شمار عمر تو باشد همانا خداي بزرگ در هر روز سهم تو را خواهد داد، و اگر از شمار عمرت نباشد تو را با اندوه آنچه كار است؟ كه هرگز جوينده اي در گرفتن سهم روزي تو بر تو پيشي نگيرد، و چيره شونده اي بر تو چيره نگردد، و آن چه براي تو مقدر گشته بي كم و كاست به تو خواهد رسيد</w:t>
      </w:r>
      <w:r>
        <w:rPr>
          <w:rFonts w:eastAsia="IRNazanin" w:cs="IRNazanin"/>
          <w:color w:val="111111"/>
          <w:sz w:val="28"/>
          <w:szCs w:val="28"/>
          <w:lang w:bidi="fa-IR"/>
        </w:rPr>
        <w:t>.</w:t>
      </w:r>
      <w:bookmarkStart w:id="3429" w:name="pg12740_134770"/>
    </w:p>
    <w:p>
      <w:pPr>
        <w:pStyle w:val="Heading2"/>
        <w:numPr>
          <w:ilvl w:val="1"/>
          <w:numId w:val="1"/>
        </w:numPr>
        <w:bidi w:val="0"/>
        <w:jc w:val="left"/>
        <w:rPr/>
      </w:pPr>
      <w:bookmarkStart w:id="3430" w:name="__RefHeading___Toc109580_3224264995"/>
      <w:bookmarkStart w:id="3431" w:name="_Toc1602"/>
      <w:bookmarkEnd w:id="3429"/>
      <w:bookmarkEnd w:id="3430"/>
      <w:r>
        <w:rPr/>
        <w:t>Wonderful Saying380</w:t>
      </w:r>
      <w:bookmarkEnd w:id="3431"/>
    </w:p>
    <w:p>
      <w:pPr>
        <w:pStyle w:val="Heading3"/>
        <w:numPr>
          <w:ilvl w:val="2"/>
          <w:numId w:val="1"/>
        </w:numPr>
        <w:bidi w:val="0"/>
        <w:jc w:val="left"/>
        <w:rPr/>
      </w:pPr>
      <w:bookmarkStart w:id="3432" w:name="__RefHeading___Toc109582_3224264995"/>
      <w:bookmarkStart w:id="3433" w:name="_Toc1603"/>
      <w:bookmarkEnd w:id="3432"/>
      <w:r>
        <w:rPr/>
        <w:t>In English</w:t>
      </w:r>
      <w:bookmarkEnd w:id="3433"/>
    </w:p>
    <w:p>
      <w:pPr>
        <w:pStyle w:val="BookText"/>
        <w:bidi w:val="0"/>
        <w:jc w:val="both"/>
        <w:rPr/>
      </w:pPr>
      <w:r>
        <w:rPr>
          <w:rFonts w:eastAsia="Times New Roman" w:cs="Times New Roman" w:ascii="Times New Roman" w:hAnsi="Times New Roman"/>
          <w:color w:val="111111"/>
          <w:sz w:val="28"/>
          <w:szCs w:val="28"/>
          <w:lang w:val="en-US"/>
        </w:rPr>
        <w:t>Amir al-mu'minin, peace be upon him, said: Many a man faces a day after which he finds no day and many a man is in an enviable position in the earlier part of the night but is wept over by bewailing women in its later part.</w:t>
      </w:r>
    </w:p>
    <w:p>
      <w:pPr>
        <w:pStyle w:val="Heading3"/>
        <w:numPr>
          <w:ilvl w:val="2"/>
          <w:numId w:val="1"/>
        </w:numPr>
        <w:bidi w:val="0"/>
        <w:jc w:val="left"/>
        <w:rPr/>
      </w:pPr>
      <w:bookmarkStart w:id="3434" w:name="__RefHeading___Toc109584_3224264995"/>
      <w:bookmarkStart w:id="3435" w:name="_Toc1604"/>
      <w:bookmarkEnd w:id="3434"/>
      <w:r>
        <w:rPr/>
        <w:t>In Arabic</w:t>
      </w:r>
      <w:bookmarkEnd w:id="3435"/>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مُسْتَقْبِلٍ يَوْماً لَيْسَ بِمُسْتَدْبِرِهِ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وَمَغْبُوطٍ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لَيْلِهِ قَامَتْ بَوَاكِيهِ فِي آخِرِهِ</w:t>
      </w:r>
      <w:r>
        <w:rPr>
          <w:rFonts w:eastAsia="Amiri" w:cs="Amiri" w:ascii="Amiri" w:hAnsi="Amiri"/>
          <w:color w:val="111111"/>
          <w:sz w:val="28"/>
          <w:szCs w:val="28"/>
          <w:lang w:bidi="ar-SA"/>
        </w:rPr>
        <w:t>.</w:t>
      </w:r>
    </w:p>
    <w:p>
      <w:pPr>
        <w:pStyle w:val="Heading3"/>
        <w:numPr>
          <w:ilvl w:val="2"/>
          <w:numId w:val="1"/>
        </w:numPr>
        <w:bidi w:val="0"/>
        <w:jc w:val="left"/>
        <w:rPr/>
      </w:pPr>
      <w:bookmarkStart w:id="3436" w:name="__RefHeading___Toc109586_3224264995"/>
      <w:bookmarkStart w:id="3437" w:name="_Toc1605"/>
      <w:bookmarkEnd w:id="3436"/>
      <w:r>
        <w:rPr/>
        <w:t>In Persian</w:t>
      </w:r>
      <w:bookmarkEnd w:id="3437"/>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كساني كه در آغاز روز بودند و به شامگاه نرسيدند، و چه بسيار كساني كه در آغاز شب بر او حسد مي بردند و در پايان شب عزاداران به سوگشان نشستند</w:t>
      </w:r>
      <w:r>
        <w:rPr>
          <w:rFonts w:eastAsia="IRNazanin" w:cs="IRNazanin"/>
          <w:color w:val="111111"/>
          <w:sz w:val="28"/>
          <w:szCs w:val="28"/>
          <w:lang w:bidi="fa-IR"/>
        </w:rPr>
        <w:t>.</w:t>
      </w:r>
    </w:p>
    <w:p>
      <w:pPr>
        <w:pStyle w:val="Heading2"/>
        <w:numPr>
          <w:ilvl w:val="1"/>
          <w:numId w:val="1"/>
        </w:numPr>
        <w:bidi w:val="0"/>
        <w:jc w:val="left"/>
        <w:rPr/>
      </w:pPr>
      <w:bookmarkStart w:id="3438" w:name="__RefHeading___Toc109588_3224264995"/>
      <w:bookmarkStart w:id="3439" w:name="_Toc1606"/>
      <w:bookmarkEnd w:id="3438"/>
      <w:r>
        <w:rPr/>
        <w:t>Wonderful Saying381</w:t>
      </w:r>
      <w:bookmarkEnd w:id="3439"/>
    </w:p>
    <w:p>
      <w:pPr>
        <w:pStyle w:val="Heading3"/>
        <w:numPr>
          <w:ilvl w:val="2"/>
          <w:numId w:val="1"/>
        </w:numPr>
        <w:bidi w:val="0"/>
        <w:jc w:val="left"/>
        <w:rPr/>
      </w:pPr>
      <w:bookmarkStart w:id="3440" w:name="__RefHeading___Toc109590_3224264995"/>
      <w:bookmarkStart w:id="3441" w:name="_Toc1607"/>
      <w:bookmarkEnd w:id="3440"/>
      <w:r>
        <w:rPr/>
        <w:t>In English</w:t>
      </w:r>
      <w:bookmarkEnd w:id="3441"/>
    </w:p>
    <w:p>
      <w:pPr>
        <w:pStyle w:val="BookText"/>
        <w:bidi w:val="0"/>
        <w:jc w:val="both"/>
        <w:rPr/>
      </w:pPr>
      <w:r>
        <w:rPr>
          <w:rFonts w:eastAsia="Times New Roman" w:cs="Times New Roman" w:ascii="Times New Roman" w:hAnsi="Times New Roman"/>
          <w:color w:val="111111"/>
          <w:sz w:val="28"/>
          <w:szCs w:val="28"/>
          <w:lang w:val="en-US"/>
        </w:rPr>
        <w:t>Amir al-mu'minin, peace be upon him, said: Words are in your control until you have not uttered them; but when you have spoken them out you are under their control. Therefore, guard your tongue as you guard your gold and silver, for often one expression snatches away a blessing and invites punishment.</w:t>
      </w:r>
    </w:p>
    <w:p>
      <w:pPr>
        <w:pStyle w:val="Heading3"/>
        <w:numPr>
          <w:ilvl w:val="2"/>
          <w:numId w:val="1"/>
        </w:numPr>
        <w:bidi w:val="0"/>
        <w:jc w:val="left"/>
        <w:rPr/>
      </w:pPr>
      <w:bookmarkStart w:id="3442" w:name="__RefHeading___Toc109592_3224264995"/>
      <w:bookmarkStart w:id="3443" w:name="_Toc1608"/>
      <w:bookmarkEnd w:id="3442"/>
      <w:r>
        <w:rPr/>
        <w:t>In Arabic</w:t>
      </w:r>
      <w:bookmarkEnd w:id="3443"/>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وَثَاقِكَ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تَتَكَلَّمْ بِهِ، فَإذَا تَكَلَّمْتَ بِهِ صِرْتَ فِي وَثَاقِهِ، فَاخْزُنْ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لِسَانَكَ كَمَا تَخْزُنُ ذَهَبَكَ وَوَرِقَكَ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 كَلِمَةٍ سَلَبَتْ نِعْمَةً وَجَلَبَتْ نِقْمَةً</w:t>
      </w:r>
      <w:r>
        <w:rPr>
          <w:rFonts w:eastAsia="Amiri" w:cs="Amiri" w:ascii="Amiri" w:hAnsi="Amiri"/>
          <w:color w:val="111111"/>
          <w:sz w:val="28"/>
          <w:szCs w:val="28"/>
          <w:lang w:bidi="ar-SA"/>
        </w:rPr>
        <w:t>.</w:t>
      </w:r>
    </w:p>
    <w:p>
      <w:pPr>
        <w:pStyle w:val="Heading3"/>
        <w:numPr>
          <w:ilvl w:val="2"/>
          <w:numId w:val="1"/>
        </w:numPr>
        <w:bidi w:val="0"/>
        <w:jc w:val="left"/>
        <w:rPr/>
      </w:pPr>
      <w:bookmarkStart w:id="3444" w:name="__RefHeading___Toc109594_3224264995"/>
      <w:bookmarkStart w:id="3445" w:name="_Toc1609"/>
      <w:bookmarkEnd w:id="3444"/>
      <w:r>
        <w:rPr/>
        <w:t>In Persian</w:t>
      </w:r>
      <w:bookmarkEnd w:id="3445"/>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بند توست، تا آن را نگفته باشي، و چون گفتي، تو در بند آني، پس زبانت را نگهدار چنانكه درهم و دينار را نگه مي داري، زيرا چه بسا سخني كه نعمتي را طرد يا نعمتي را جلب نمود</w:t>
      </w:r>
      <w:r>
        <w:rPr>
          <w:rFonts w:eastAsia="IRNazanin" w:cs="IRNazanin"/>
          <w:color w:val="111111"/>
          <w:sz w:val="28"/>
          <w:szCs w:val="28"/>
          <w:lang w:bidi="fa-IR"/>
        </w:rPr>
        <w:t>.</w:t>
      </w:r>
    </w:p>
    <w:p>
      <w:pPr>
        <w:pStyle w:val="Heading2"/>
        <w:numPr>
          <w:ilvl w:val="1"/>
          <w:numId w:val="1"/>
        </w:numPr>
        <w:bidi w:val="0"/>
        <w:jc w:val="left"/>
        <w:rPr/>
      </w:pPr>
      <w:bookmarkStart w:id="3446" w:name="__RefHeading___Toc109596_3224264995"/>
      <w:bookmarkStart w:id="3447" w:name="_Toc1610"/>
      <w:bookmarkEnd w:id="3446"/>
      <w:r>
        <w:rPr/>
        <w:t>Wonderful Saying382</w:t>
      </w:r>
      <w:bookmarkEnd w:id="3447"/>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3448" w:name="__RefHeading___Toc109598_3224264995"/>
      <w:bookmarkStart w:id="3449" w:name="_Toc1611"/>
      <w:bookmarkEnd w:id="3448"/>
      <w:r>
        <w:rPr/>
        <w:t>In English</w:t>
      </w:r>
      <w:bookmarkStart w:id="3450" w:name="pg12740_134771"/>
      <w:bookmarkEnd w:id="3449"/>
    </w:p>
    <w:p>
      <w:pPr>
        <w:pStyle w:val="BookText"/>
        <w:bidi w:val="0"/>
        <w:rPr/>
      </w:pPr>
      <w:bookmarkEnd w:id="3450"/>
      <w:r>
        <w:rPr>
          <w:rFonts w:eastAsia="Times New Roman" w:cs="Times New Roman" w:ascii="Times New Roman" w:hAnsi="Times New Roman"/>
          <w:color w:val="111111"/>
          <w:sz w:val="28"/>
          <w:szCs w:val="28"/>
          <w:lang w:val="en-US"/>
        </w:rPr>
        <w:t>Amir al-mu'minin, peace be upon him, said: Do not say what you do not know; rather do not say all that you know, because Allah has laid down some obligations for all your limbs by means of which He will put forth arguments against you on the Day of Judgment.</w:t>
      </w:r>
    </w:p>
    <w:p>
      <w:pPr>
        <w:pStyle w:val="Heading3"/>
        <w:numPr>
          <w:ilvl w:val="2"/>
          <w:numId w:val="1"/>
        </w:numPr>
        <w:bidi w:val="0"/>
        <w:jc w:val="left"/>
        <w:rPr/>
      </w:pPr>
      <w:bookmarkStart w:id="3451" w:name="__RefHeading___Toc109600_3224264995"/>
      <w:bookmarkStart w:id="3452" w:name="_Toc1612"/>
      <w:bookmarkEnd w:id="3451"/>
      <w:r>
        <w:rPr/>
        <w:t>In Arabic</w:t>
      </w:r>
      <w:bookmarkEnd w:id="3452"/>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مَا لاَ تَعْلَمُ، بَلْ لاَ تَقُلْ كُلَّ مَا تَعْلَمُ، فَإِنَّ اللهَ قَدْ فَرَضَ عَلَى جَوَارِحِكَ كُلِّهَا فَرَائِضَ يَحْتَجُّ بِهَا عَلَيْكَ يَوْمَ الْقِيَامَةِ</w:t>
      </w:r>
      <w:r>
        <w:rPr>
          <w:rFonts w:eastAsia="Amiri" w:cs="Amiri" w:ascii="Amiri" w:hAnsi="Amiri"/>
          <w:color w:val="111111"/>
          <w:sz w:val="28"/>
          <w:szCs w:val="28"/>
          <w:lang w:bidi="ar-SA"/>
        </w:rPr>
        <w:t>.</w:t>
      </w:r>
    </w:p>
    <w:p>
      <w:pPr>
        <w:pStyle w:val="Heading3"/>
        <w:numPr>
          <w:ilvl w:val="2"/>
          <w:numId w:val="1"/>
        </w:numPr>
        <w:bidi w:val="0"/>
        <w:jc w:val="left"/>
        <w:rPr/>
      </w:pPr>
      <w:bookmarkStart w:id="3453" w:name="__RefHeading___Toc109602_3224264995"/>
      <w:bookmarkStart w:id="3454" w:name="_Toc1613"/>
      <w:bookmarkEnd w:id="3453"/>
      <w:r>
        <w:rPr/>
        <w:t>In Persian</w:t>
      </w:r>
      <w:bookmarkEnd w:id="3454"/>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نمي داني مگو، بلكه همه آنچه را كه مي داني نيز مگو، زيرا خداوند بزرگ بر اعضاء بدنت چيزهايي را واجب كرده كه از آنها در روز قيامت بر تو حجت آورد</w:t>
      </w:r>
      <w:r>
        <w:rPr>
          <w:rFonts w:eastAsia="IRNazanin" w:cs="IRNazanin"/>
          <w:color w:val="111111"/>
          <w:sz w:val="28"/>
          <w:szCs w:val="28"/>
          <w:lang w:bidi="fa-IR"/>
        </w:rPr>
        <w:t>.</w:t>
      </w:r>
    </w:p>
    <w:p>
      <w:pPr>
        <w:pStyle w:val="Heading2"/>
        <w:numPr>
          <w:ilvl w:val="1"/>
          <w:numId w:val="1"/>
        </w:numPr>
        <w:bidi w:val="0"/>
        <w:jc w:val="left"/>
        <w:rPr/>
      </w:pPr>
      <w:bookmarkStart w:id="3455" w:name="__RefHeading___Toc109604_3224264995"/>
      <w:bookmarkStart w:id="3456" w:name="_Toc1614"/>
      <w:bookmarkEnd w:id="3455"/>
      <w:r>
        <w:rPr/>
        <w:t>Wonderful Saying383</w:t>
      </w:r>
      <w:bookmarkEnd w:id="3456"/>
    </w:p>
    <w:p>
      <w:pPr>
        <w:pStyle w:val="Heading3"/>
        <w:numPr>
          <w:ilvl w:val="2"/>
          <w:numId w:val="1"/>
        </w:numPr>
        <w:bidi w:val="0"/>
        <w:jc w:val="left"/>
        <w:rPr/>
      </w:pPr>
      <w:bookmarkStart w:id="3457" w:name="__RefHeading___Toc109606_3224264995"/>
      <w:bookmarkStart w:id="3458" w:name="_Toc1615"/>
      <w:bookmarkEnd w:id="3457"/>
      <w:r>
        <w:rPr/>
        <w:t>In English</w:t>
      </w:r>
      <w:bookmarkEnd w:id="3458"/>
    </w:p>
    <w:p>
      <w:pPr>
        <w:pStyle w:val="BookText"/>
        <w:bidi w:val="0"/>
        <w:jc w:val="both"/>
        <w:rPr/>
      </w:pPr>
      <w:r>
        <w:rPr>
          <w:rFonts w:eastAsia="Times New Roman" w:cs="Times New Roman" w:ascii="Times New Roman" w:hAnsi="Times New Roman"/>
          <w:color w:val="111111"/>
          <w:sz w:val="28"/>
          <w:szCs w:val="28"/>
          <w:lang w:val="en-US"/>
        </w:rPr>
        <w:t>Amir al-mu'minin, peace be upon him, said: Fear lest Allah sees you while committing His sins or misses you when it is time to obey Him and as a result thereof you become a loser. Therefore, when you are strong be strong in obeying Allah and when you are weak be weak in committing sins of Allah.</w:t>
      </w:r>
    </w:p>
    <w:p>
      <w:pPr>
        <w:pStyle w:val="Heading3"/>
        <w:numPr>
          <w:ilvl w:val="2"/>
          <w:numId w:val="1"/>
        </w:numPr>
        <w:bidi w:val="0"/>
        <w:jc w:val="left"/>
        <w:rPr/>
      </w:pPr>
      <w:bookmarkStart w:id="3459" w:name="__RefHeading___Toc109608_3224264995"/>
      <w:bookmarkStart w:id="3460" w:name="_Toc1616"/>
      <w:bookmarkEnd w:id="3459"/>
      <w:r>
        <w:rPr/>
        <w:t>In Arabic</w:t>
      </w:r>
      <w:bookmarkEnd w:id="3460"/>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 أَنْ يَرَاكَ اللهُ عِنْدَ مَعْصِيَتِهِ، وَيَفْقِدَكَ عِنْدَ طَاعَتِهِ، فَتَكُونَ مِنَ الْخَاسِرِينَ، وَإِذَا قَوِيتَ فَاقْوَ عَلَى طَاعَةِ اللهِ، وَإِذَا ضَعُفْتَ فاضْعُفْ عَنْ مَعْصِيَةِ اللهِ</w:t>
      </w:r>
      <w:r>
        <w:rPr>
          <w:rFonts w:eastAsia="Amiri" w:cs="Amiri" w:ascii="Amiri" w:hAnsi="Amiri"/>
          <w:color w:val="111111"/>
          <w:sz w:val="28"/>
          <w:szCs w:val="28"/>
          <w:lang w:bidi="ar-SA"/>
        </w:rPr>
        <w:t>.</w:t>
      </w:r>
    </w:p>
    <w:p>
      <w:pPr>
        <w:pStyle w:val="Heading3"/>
        <w:numPr>
          <w:ilvl w:val="2"/>
          <w:numId w:val="1"/>
        </w:numPr>
        <w:bidi w:val="0"/>
        <w:jc w:val="left"/>
        <w:rPr/>
      </w:pPr>
      <w:bookmarkStart w:id="3461" w:name="__RefHeading___Toc109610_3224264995"/>
      <w:bookmarkStart w:id="3462" w:name="_Toc1617"/>
      <w:bookmarkEnd w:id="3461"/>
      <w:r>
        <w:rPr/>
        <w:t>In Persian</w:t>
      </w:r>
      <w:bookmarkEnd w:id="3462"/>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 كه خداوند تو را به هنگام گناهان بنگرد، و در طاعت خويش نيابد، پس آنگاه از زيانكاراني، هرگاه نيرومند شدي توانت را در طاعت پروردگار بكار گير، و هرگاه ناتوان گشتي، ناتواني را در نافرماني خدا قرار ده</w:t>
      </w:r>
      <w:r>
        <w:rPr>
          <w:rFonts w:eastAsia="IRNazanin" w:cs="IRNazanin"/>
          <w:color w:val="111111"/>
          <w:sz w:val="28"/>
          <w:szCs w:val="28"/>
          <w:lang w:bidi="fa-IR"/>
        </w:rPr>
        <w:t>.</w:t>
      </w:r>
      <w:bookmarkStart w:id="3463" w:name="pg12740_134772"/>
    </w:p>
    <w:p>
      <w:pPr>
        <w:pStyle w:val="Heading2"/>
        <w:numPr>
          <w:ilvl w:val="1"/>
          <w:numId w:val="1"/>
        </w:numPr>
        <w:bidi w:val="0"/>
        <w:jc w:val="left"/>
        <w:rPr/>
      </w:pPr>
      <w:bookmarkStart w:id="3464" w:name="__RefHeading___Toc109612_3224264995"/>
      <w:bookmarkStart w:id="3465" w:name="_Toc1618"/>
      <w:bookmarkEnd w:id="3463"/>
      <w:bookmarkEnd w:id="3464"/>
      <w:r>
        <w:rPr/>
        <w:t>Wonderful Saying384</w:t>
      </w:r>
      <w:bookmarkEnd w:id="3465"/>
    </w:p>
    <w:p>
      <w:pPr>
        <w:pStyle w:val="Heading3"/>
        <w:numPr>
          <w:ilvl w:val="2"/>
          <w:numId w:val="1"/>
        </w:numPr>
        <w:bidi w:val="0"/>
        <w:jc w:val="left"/>
        <w:rPr/>
      </w:pPr>
      <w:bookmarkStart w:id="3466" w:name="__RefHeading___Toc109614_3224264995"/>
      <w:bookmarkStart w:id="3467" w:name="_Toc1619"/>
      <w:bookmarkEnd w:id="3466"/>
      <w:r>
        <w:rPr/>
        <w:t>In English</w:t>
      </w:r>
      <w:bookmarkEnd w:id="3467"/>
    </w:p>
    <w:p>
      <w:pPr>
        <w:pStyle w:val="BookText"/>
        <w:bidi w:val="0"/>
        <w:jc w:val="both"/>
        <w:rPr/>
      </w:pPr>
      <w:r>
        <w:rPr>
          <w:rFonts w:eastAsia="Times New Roman" w:cs="Times New Roman" w:ascii="Times New Roman" w:hAnsi="Times New Roman"/>
          <w:color w:val="111111"/>
          <w:sz w:val="28"/>
          <w:szCs w:val="28"/>
          <w:lang w:val="en-US"/>
        </w:rPr>
        <w:t>Amir al-mu'minin, peace be upon him, said: Leaning towards this world despite what you see of it, is folly, and lagging behind in good deeds when you are convinced of good reward for them is obvious loss, while trusting in every one before trying is weakness.</w:t>
      </w:r>
    </w:p>
    <w:p>
      <w:pPr>
        <w:pStyle w:val="Heading3"/>
        <w:numPr>
          <w:ilvl w:val="2"/>
          <w:numId w:val="1"/>
        </w:numPr>
        <w:bidi w:val="0"/>
        <w:jc w:val="left"/>
        <w:rPr/>
      </w:pPr>
      <w:bookmarkStart w:id="3468" w:name="__RefHeading___Toc109616_3224264995"/>
      <w:bookmarkStart w:id="3469" w:name="_Toc1620"/>
      <w:bookmarkEnd w:id="3468"/>
      <w:r>
        <w:rPr/>
        <w:t>In Arabic</w:t>
      </w:r>
      <w:bookmarkEnd w:id="3469"/>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الرُّكُونُ إِلَى الدُّنْيَا مَعَ مَا تُعَايِنُ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جَهْلٌ، وَالتَّقْصِيرُ فِي حُسْنِ الْعَمَلِ إذَا وَثِقْتَ بِالثَّوَابِ عَلَيْهِ غَبْنٌ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وَالطُّمَأْنِينَةُ إِلَى كُلِّ أَحَدٍ قَبْلَ الْإِِخْتِبَار عَجْزٌ</w:t>
      </w:r>
      <w:r>
        <w:rPr>
          <w:rFonts w:eastAsia="Amiri" w:cs="Amiri" w:ascii="Amiri" w:hAnsi="Amiri"/>
          <w:color w:val="111111"/>
          <w:sz w:val="28"/>
          <w:szCs w:val="28"/>
          <w:lang w:bidi="ar-SA"/>
        </w:rPr>
        <w:t>.</w:t>
      </w:r>
    </w:p>
    <w:p>
      <w:pPr>
        <w:pStyle w:val="Heading3"/>
        <w:numPr>
          <w:ilvl w:val="2"/>
          <w:numId w:val="1"/>
        </w:numPr>
        <w:bidi w:val="0"/>
        <w:jc w:val="left"/>
        <w:rPr/>
      </w:pPr>
      <w:bookmarkStart w:id="3470" w:name="__RefHeading___Toc109618_3224264995"/>
      <w:bookmarkStart w:id="3471" w:name="_Toc1621"/>
      <w:bookmarkEnd w:id="3470"/>
      <w:r>
        <w:rPr/>
        <w:t>In Persian</w:t>
      </w:r>
      <w:bookmarkEnd w:id="3471"/>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آرميدن در حالي كه ناپايداري آن مشاهده مي گردد، از ناداني است، و كوتاهي در اعمال نيكو با وجود يقين به پاداش آن، زيانكاري است، و قبل از آزمودن اشخاص، اطمينان پيدا كردن از عجز و ناتواني است</w:t>
      </w:r>
      <w:r>
        <w:rPr>
          <w:rFonts w:eastAsia="IRNazanin" w:cs="IRNazanin"/>
          <w:color w:val="111111"/>
          <w:sz w:val="28"/>
          <w:szCs w:val="28"/>
          <w:lang w:bidi="fa-IR"/>
        </w:rPr>
        <w:t>.</w:t>
      </w:r>
    </w:p>
    <w:p>
      <w:pPr>
        <w:pStyle w:val="Heading2"/>
        <w:numPr>
          <w:ilvl w:val="1"/>
          <w:numId w:val="1"/>
        </w:numPr>
        <w:bidi w:val="0"/>
        <w:jc w:val="left"/>
        <w:rPr/>
      </w:pPr>
      <w:bookmarkStart w:id="3472" w:name="__RefHeading___Toc109620_3224264995"/>
      <w:bookmarkStart w:id="3473" w:name="_Toc1622"/>
      <w:bookmarkEnd w:id="3472"/>
      <w:r>
        <w:rPr/>
        <w:t>Wonderful Saying385</w:t>
      </w:r>
      <w:bookmarkEnd w:id="3473"/>
    </w:p>
    <w:p>
      <w:pPr>
        <w:pStyle w:val="Heading3"/>
        <w:numPr>
          <w:ilvl w:val="2"/>
          <w:numId w:val="1"/>
        </w:numPr>
        <w:bidi w:val="0"/>
        <w:jc w:val="left"/>
        <w:rPr/>
      </w:pPr>
      <w:bookmarkStart w:id="3474" w:name="__RefHeading___Toc109622_3224264995"/>
      <w:bookmarkStart w:id="3475" w:name="_Toc1623"/>
      <w:bookmarkEnd w:id="3474"/>
      <w:r>
        <w:rPr/>
        <w:t>In English</w:t>
      </w:r>
      <w:bookmarkEnd w:id="3475"/>
    </w:p>
    <w:p>
      <w:pPr>
        <w:pStyle w:val="BookText"/>
        <w:bidi w:val="0"/>
        <w:jc w:val="both"/>
        <w:rPr/>
      </w:pPr>
      <w:r>
        <w:rPr>
          <w:rFonts w:eastAsia="Times New Roman" w:cs="Times New Roman" w:ascii="Times New Roman" w:hAnsi="Times New Roman"/>
          <w:color w:val="111111"/>
          <w:sz w:val="28"/>
          <w:szCs w:val="28"/>
          <w:lang w:val="en-US"/>
        </w:rPr>
        <w:t>Amir al-mu'minin, peace be upon him, said: It is (the proof of the) humbleness of the world before Allah- that He is disobeyed only herein and His favours cannot be achieved except by abandoning it.</w:t>
      </w:r>
    </w:p>
    <w:p>
      <w:pPr>
        <w:pStyle w:val="Heading3"/>
        <w:numPr>
          <w:ilvl w:val="2"/>
          <w:numId w:val="1"/>
        </w:numPr>
        <w:bidi w:val="0"/>
        <w:jc w:val="left"/>
        <w:rPr/>
      </w:pPr>
      <w:bookmarkStart w:id="3476" w:name="__RefHeading___Toc109624_3224264995"/>
      <w:bookmarkStart w:id="3477" w:name="_Toc1624"/>
      <w:bookmarkEnd w:id="3476"/>
      <w:r>
        <w:rPr/>
        <w:t>In Arabic</w:t>
      </w:r>
      <w:bookmarkEnd w:id="3477"/>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هَوَانِ الدُّنْيَا عَلَى اللهِ أَنَّهُ لاَ يُعْصَى إِلاَّ فِيهَا، وَلاَ يُنَالُ مَا عِنْدَهُ إِلاَّ بِتَرْكِهَا</w:t>
      </w:r>
      <w:r>
        <w:rPr>
          <w:rFonts w:eastAsia="Amiri" w:cs="Amiri" w:ascii="Amiri" w:hAnsi="Amiri"/>
          <w:color w:val="111111"/>
          <w:sz w:val="28"/>
          <w:szCs w:val="28"/>
          <w:lang w:bidi="ar-SA"/>
        </w:rPr>
        <w:t>.</w:t>
      </w:r>
    </w:p>
    <w:p>
      <w:pPr>
        <w:pStyle w:val="Heading3"/>
        <w:numPr>
          <w:ilvl w:val="2"/>
          <w:numId w:val="1"/>
        </w:numPr>
        <w:bidi w:val="0"/>
        <w:jc w:val="left"/>
        <w:rPr/>
      </w:pPr>
      <w:bookmarkStart w:id="3478" w:name="__RefHeading___Toc109626_3224264995"/>
      <w:bookmarkStart w:id="3479" w:name="_Toc1625"/>
      <w:bookmarkEnd w:id="3478"/>
      <w:r>
        <w:rPr/>
        <w:t>In Persian</w:t>
      </w:r>
      <w:bookmarkEnd w:id="3479"/>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خواري دنيا نزد خدا همان بس كه جز در دنيا، نافرماني خدا نكنند، و جز با رها كردن دنيا به پاداش الهي نتوان رسيد</w:t>
      </w:r>
      <w:r>
        <w:rPr>
          <w:rFonts w:eastAsia="IRNazanin" w:cs="IRNazanin"/>
          <w:color w:val="111111"/>
          <w:sz w:val="28"/>
          <w:szCs w:val="28"/>
          <w:lang w:bidi="fa-IR"/>
        </w:rPr>
        <w:t>.</w:t>
      </w:r>
    </w:p>
    <w:p>
      <w:pPr>
        <w:pStyle w:val="Heading2"/>
        <w:numPr>
          <w:ilvl w:val="1"/>
          <w:numId w:val="1"/>
        </w:numPr>
        <w:bidi w:val="0"/>
        <w:jc w:val="left"/>
        <w:rPr/>
      </w:pPr>
      <w:bookmarkStart w:id="3480" w:name="__RefHeading___Toc109628_3224264995"/>
      <w:bookmarkStart w:id="3481" w:name="_Toc1626"/>
      <w:bookmarkEnd w:id="3480"/>
      <w:r>
        <w:rPr/>
        <w:t>Wonderful Saying386</w:t>
      </w:r>
      <w:bookmarkEnd w:id="3481"/>
    </w:p>
    <w:p>
      <w:pPr>
        <w:pStyle w:val="Heading3"/>
        <w:numPr>
          <w:ilvl w:val="2"/>
          <w:numId w:val="1"/>
        </w:numPr>
        <w:bidi w:val="0"/>
        <w:jc w:val="left"/>
        <w:rPr/>
      </w:pPr>
      <w:bookmarkStart w:id="3482" w:name="__RefHeading___Toc109630_3224264995"/>
      <w:bookmarkStart w:id="3483" w:name="_Toc1627"/>
      <w:bookmarkEnd w:id="3482"/>
      <w:r>
        <w:rPr/>
        <w:t>In English</w:t>
      </w:r>
      <w:bookmarkEnd w:id="3483"/>
    </w:p>
    <w:p>
      <w:pPr>
        <w:pStyle w:val="BookText"/>
        <w:bidi w:val="0"/>
        <w:jc w:val="both"/>
        <w:rPr/>
      </w:pPr>
      <w:r>
        <w:rPr>
          <w:rFonts w:eastAsia="Times New Roman" w:cs="Times New Roman" w:ascii="Times New Roman" w:hAnsi="Times New Roman"/>
          <w:color w:val="111111"/>
          <w:sz w:val="28"/>
          <w:szCs w:val="28"/>
          <w:lang w:val="en-US"/>
        </w:rPr>
        <w:t>Amir al-mu'minin, peace be upon him, Said: One who is in search of something will obtain it, at least a Fart of it.</w:t>
      </w:r>
    </w:p>
    <w:p>
      <w:pPr>
        <w:pStyle w:val="Heading3"/>
        <w:numPr>
          <w:ilvl w:val="2"/>
          <w:numId w:val="1"/>
        </w:numPr>
        <w:bidi w:val="0"/>
        <w:jc w:val="left"/>
        <w:rPr/>
      </w:pPr>
      <w:bookmarkStart w:id="3484" w:name="__RefHeading___Toc109632_3224264995"/>
      <w:bookmarkStart w:id="3485" w:name="_Toc1628"/>
      <w:bookmarkEnd w:id="3484"/>
      <w:r>
        <w:rPr/>
        <w:t>In Arabic</w:t>
      </w:r>
      <w:bookmarkEnd w:id="3485"/>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شَيْئاً نَالَهُ أَوْ بَعْضَهُ</w:t>
      </w:r>
      <w:r>
        <w:rPr>
          <w:rFonts w:eastAsia="Amiri" w:cs="Amiri" w:ascii="Amiri" w:hAnsi="Amiri"/>
          <w:color w:val="111111"/>
          <w:sz w:val="28"/>
          <w:szCs w:val="28"/>
          <w:lang w:bidi="ar-SA"/>
        </w:rPr>
        <w:t>.</w:t>
      </w:r>
      <w:bookmarkStart w:id="3486" w:name="pg12740_134773"/>
    </w:p>
    <w:p>
      <w:pPr>
        <w:pStyle w:val="Heading3"/>
        <w:numPr>
          <w:ilvl w:val="2"/>
          <w:numId w:val="1"/>
        </w:numPr>
        <w:bidi w:val="0"/>
        <w:jc w:val="left"/>
        <w:rPr/>
      </w:pPr>
      <w:bookmarkStart w:id="3487" w:name="__RefHeading___Toc109634_3224264995"/>
      <w:bookmarkStart w:id="3488" w:name="_Toc1629"/>
      <w:bookmarkEnd w:id="3486"/>
      <w:bookmarkEnd w:id="3487"/>
      <w:r>
        <w:rPr/>
        <w:t>In Persian</w:t>
      </w:r>
      <w:bookmarkEnd w:id="3488"/>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جوينده چيزي يا به آن يا به برخي از آن، خواهد رسيد</w:t>
      </w:r>
      <w:r>
        <w:rPr>
          <w:rFonts w:eastAsia="IRNazanin" w:cs="IRNazanin"/>
          <w:color w:val="111111"/>
          <w:sz w:val="28"/>
          <w:szCs w:val="28"/>
          <w:lang w:bidi="fa-IR"/>
        </w:rPr>
        <w:t>.</w:t>
      </w:r>
    </w:p>
    <w:p>
      <w:pPr>
        <w:pStyle w:val="Heading2"/>
        <w:numPr>
          <w:ilvl w:val="1"/>
          <w:numId w:val="1"/>
        </w:numPr>
        <w:bidi w:val="0"/>
        <w:jc w:val="left"/>
        <w:rPr/>
      </w:pPr>
      <w:bookmarkStart w:id="3489" w:name="__RefHeading___Toc109636_3224264995"/>
      <w:bookmarkStart w:id="3490" w:name="_Toc1630"/>
      <w:bookmarkEnd w:id="3489"/>
      <w:r>
        <w:rPr/>
        <w:t>Wonderful Saying387</w:t>
      </w:r>
      <w:bookmarkEnd w:id="3490"/>
    </w:p>
    <w:p>
      <w:pPr>
        <w:pStyle w:val="Heading3"/>
        <w:numPr>
          <w:ilvl w:val="2"/>
          <w:numId w:val="1"/>
        </w:numPr>
        <w:bidi w:val="0"/>
        <w:jc w:val="left"/>
        <w:rPr/>
      </w:pPr>
      <w:bookmarkStart w:id="3491" w:name="__RefHeading___Toc109638_3224264995"/>
      <w:bookmarkStart w:id="3492" w:name="_Toc1631"/>
      <w:bookmarkEnd w:id="3491"/>
      <w:r>
        <w:rPr/>
        <w:t>In English</w:t>
      </w:r>
      <w:bookmarkEnd w:id="3492"/>
    </w:p>
    <w:p>
      <w:pPr>
        <w:pStyle w:val="BookText"/>
        <w:bidi w:val="0"/>
        <w:jc w:val="both"/>
        <w:rPr/>
      </w:pPr>
      <w:r>
        <w:rPr>
          <w:rFonts w:eastAsia="Times New Roman" w:cs="Times New Roman" w:ascii="Times New Roman" w:hAnsi="Times New Roman"/>
          <w:color w:val="111111"/>
          <w:sz w:val="28"/>
          <w:szCs w:val="28"/>
          <w:lang w:val="en-US"/>
        </w:rPr>
        <w:t>Amir al-mu'minin, peace be upon him, said: That good is no good after which there is the Fire, and that hardship is no hardship after which there is Paradise. Every bliss other than Paradise is inferior and every calamity other than the Fire is comfort.</w:t>
      </w:r>
    </w:p>
    <w:p>
      <w:pPr>
        <w:pStyle w:val="Heading3"/>
        <w:numPr>
          <w:ilvl w:val="2"/>
          <w:numId w:val="1"/>
        </w:numPr>
        <w:bidi w:val="0"/>
        <w:jc w:val="left"/>
        <w:rPr/>
      </w:pPr>
      <w:bookmarkStart w:id="3493" w:name="__RefHeading___Toc109640_3224264995"/>
      <w:bookmarkStart w:id="3494" w:name="_Toc1632"/>
      <w:bookmarkEnd w:id="3493"/>
      <w:r>
        <w:rPr/>
        <w:t>In Arabic</w:t>
      </w:r>
      <w:bookmarkEnd w:id="3494"/>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خَيْرٌ بِخَيْرٍ بَعْدَهُ النَّارُ، وَمَا شَرٌّ بِشَرٍّ بَعْدَهُ الْجَنَّةُ، وَكُلُّ نَعِيمٍ دوُنَ الْجَنَّةِ مَحْقُورٌ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بَلاَءٍ دُونَ النَّارِ عَافِيَةٌ</w:t>
      </w:r>
      <w:r>
        <w:rPr>
          <w:rFonts w:eastAsia="Amiri" w:cs="Amiri" w:ascii="Amiri" w:hAnsi="Amiri"/>
          <w:color w:val="111111"/>
          <w:sz w:val="28"/>
          <w:szCs w:val="28"/>
          <w:lang w:bidi="ar-SA"/>
        </w:rPr>
        <w:t>.</w:t>
      </w:r>
    </w:p>
    <w:p>
      <w:pPr>
        <w:pStyle w:val="Heading3"/>
        <w:numPr>
          <w:ilvl w:val="2"/>
          <w:numId w:val="1"/>
        </w:numPr>
        <w:bidi w:val="0"/>
        <w:jc w:val="left"/>
        <w:rPr/>
      </w:pPr>
      <w:bookmarkStart w:id="3495" w:name="__RefHeading___Toc109642_3224264995"/>
      <w:bookmarkStart w:id="3496" w:name="_Toc1633"/>
      <w:bookmarkEnd w:id="3495"/>
      <w:r>
        <w:rPr/>
        <w:t>In Persian</w:t>
      </w:r>
      <w:bookmarkEnd w:id="3496"/>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خيري كه در پي آن آتش باشد، خير نخواهد بود، و شري كه در پي آن بهشت است شر نخواهد بود، و هر نعمتي بي بهشت ناچيز است، و هر بلايي بي جهنم، عافيت است</w:t>
      </w:r>
      <w:r>
        <w:rPr>
          <w:rFonts w:eastAsia="IRNazanin" w:cs="IRNazanin"/>
          <w:color w:val="111111"/>
          <w:sz w:val="28"/>
          <w:szCs w:val="28"/>
          <w:lang w:bidi="fa-IR"/>
        </w:rPr>
        <w:t>.</w:t>
      </w:r>
    </w:p>
    <w:p>
      <w:pPr>
        <w:pStyle w:val="Heading2"/>
        <w:numPr>
          <w:ilvl w:val="1"/>
          <w:numId w:val="1"/>
        </w:numPr>
        <w:bidi w:val="0"/>
        <w:jc w:val="left"/>
        <w:rPr/>
      </w:pPr>
      <w:bookmarkStart w:id="3497" w:name="__RefHeading___Toc109644_3224264995"/>
      <w:bookmarkStart w:id="3498" w:name="_Toc1634"/>
      <w:bookmarkEnd w:id="3497"/>
      <w:r>
        <w:rPr/>
        <w:t>Wonderful Saying388</w:t>
      </w:r>
      <w:bookmarkEnd w:id="3498"/>
    </w:p>
    <w:p>
      <w:pPr>
        <w:pStyle w:val="Heading3"/>
        <w:numPr>
          <w:ilvl w:val="2"/>
          <w:numId w:val="1"/>
        </w:numPr>
        <w:bidi w:val="0"/>
        <w:jc w:val="left"/>
        <w:rPr/>
      </w:pPr>
      <w:bookmarkStart w:id="3499" w:name="__RefHeading___Toc109646_3224264995"/>
      <w:bookmarkStart w:id="3500" w:name="_Toc1635"/>
      <w:bookmarkEnd w:id="3499"/>
      <w:r>
        <w:rPr/>
        <w:t>In English</w:t>
      </w:r>
      <w:bookmarkEnd w:id="3500"/>
    </w:p>
    <w:p>
      <w:pPr>
        <w:pStyle w:val="BookText"/>
        <w:bidi w:val="0"/>
        <w:jc w:val="both"/>
        <w:rPr/>
      </w:pPr>
      <w:r>
        <w:rPr>
          <w:rFonts w:eastAsia="Times New Roman" w:cs="Times New Roman" w:ascii="Times New Roman" w:hAnsi="Times New Roman"/>
          <w:color w:val="111111"/>
          <w:sz w:val="28"/>
          <w:szCs w:val="28"/>
          <w:lang w:val="en-US"/>
        </w:rPr>
        <w:t>Amir al-mu'minin, peace be upon him, Said: Beware that destitution is a calamity, but worse than destitution is ailment of the body, while worse than bodily ailment is the disease of the heart. Beware that plenty of wealth is a blessing, but better than plenty of wealth is the health of the body, while still better than the health of the body is the chastity of heart.</w:t>
      </w:r>
    </w:p>
    <w:p>
      <w:pPr>
        <w:pStyle w:val="Heading3"/>
        <w:numPr>
          <w:ilvl w:val="2"/>
          <w:numId w:val="1"/>
        </w:numPr>
        <w:bidi w:val="0"/>
        <w:jc w:val="left"/>
        <w:rPr/>
      </w:pPr>
      <w:bookmarkStart w:id="3501" w:name="__RefHeading___Toc109648_3224264995"/>
      <w:bookmarkStart w:id="3502" w:name="_Toc1636"/>
      <w:bookmarkEnd w:id="3501"/>
      <w:r>
        <w:rPr/>
        <w:t>In Arabic</w:t>
      </w:r>
      <w:bookmarkEnd w:id="3502"/>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مِنَ الْبَلاَءِ الْفَاقَةَ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وَأَشَدُّ مِنَ الْفَاقَةِ مَرَضُ الْبَدَنِ، وَأشدُّ مِنْ مَرَضِ الْبَدَنِ مَرَضُ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مِنْ صِحَّةِ الْبَدَنِ تَقْوَى الْقَلْبِ</w:t>
      </w:r>
      <w:r>
        <w:rPr>
          <w:rFonts w:eastAsia="Amiri" w:cs="Amiri" w:ascii="Amiri" w:hAnsi="Amiri"/>
          <w:color w:val="111111"/>
          <w:sz w:val="28"/>
          <w:szCs w:val="28"/>
          <w:lang w:bidi="ar-SA"/>
        </w:rPr>
        <w:t>.</w:t>
      </w:r>
    </w:p>
    <w:p>
      <w:pPr>
        <w:pStyle w:val="Heading3"/>
        <w:numPr>
          <w:ilvl w:val="2"/>
          <w:numId w:val="1"/>
        </w:numPr>
        <w:bidi w:val="0"/>
        <w:jc w:val="left"/>
        <w:rPr/>
      </w:pPr>
      <w:bookmarkStart w:id="3503" w:name="__RefHeading___Toc109650_3224264995"/>
      <w:bookmarkStart w:id="3504" w:name="_Toc1637"/>
      <w:bookmarkEnd w:id="3503"/>
      <w:r>
        <w:rPr/>
        <w:t>In Persian</w:t>
      </w:r>
      <w:bookmarkEnd w:id="3504"/>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فقر نوعي بلاست، و سخت تر از تنگدستي بيماري تن، و سخت تر از بيماري تن، بيماري قلب است، آگاه باشيد كه همانا عامل تندرستي تن، تقوا دل است</w:t>
      </w:r>
      <w:r>
        <w:rPr>
          <w:rFonts w:eastAsia="IRNazanin" w:cs="IRNazanin"/>
          <w:color w:val="111111"/>
          <w:sz w:val="28"/>
          <w:szCs w:val="28"/>
          <w:lang w:bidi="fa-IR"/>
        </w:rPr>
        <w:t>.</w:t>
      </w:r>
      <w:bookmarkStart w:id="3505" w:name="pg12740_134774"/>
    </w:p>
    <w:p>
      <w:pPr>
        <w:pStyle w:val="Heading2"/>
        <w:numPr>
          <w:ilvl w:val="1"/>
          <w:numId w:val="1"/>
        </w:numPr>
        <w:bidi w:val="0"/>
        <w:jc w:val="left"/>
        <w:rPr/>
      </w:pPr>
      <w:bookmarkStart w:id="3506" w:name="__RefHeading___Toc109652_3224264995"/>
      <w:bookmarkStart w:id="3507" w:name="_Toc1638"/>
      <w:bookmarkEnd w:id="3505"/>
      <w:bookmarkEnd w:id="3506"/>
      <w:r>
        <w:rPr/>
        <w:t>Wonderful Saying389</w:t>
      </w:r>
      <w:bookmarkEnd w:id="3507"/>
    </w:p>
    <w:p>
      <w:pPr>
        <w:pStyle w:val="Heading3"/>
        <w:numPr>
          <w:ilvl w:val="2"/>
          <w:numId w:val="1"/>
        </w:numPr>
        <w:bidi w:val="0"/>
        <w:jc w:val="left"/>
        <w:rPr/>
      </w:pPr>
      <w:bookmarkStart w:id="3508" w:name="__RefHeading___Toc109654_3224264995"/>
      <w:bookmarkStart w:id="3509" w:name="_Toc1639"/>
      <w:bookmarkEnd w:id="3508"/>
      <w:r>
        <w:rPr/>
        <w:t>In English</w:t>
      </w:r>
      <w:bookmarkEnd w:id="3509"/>
    </w:p>
    <w:p>
      <w:pPr>
        <w:pStyle w:val="BookText"/>
        <w:bidi w:val="0"/>
        <w:jc w:val="both"/>
        <w:rPr/>
      </w:pPr>
      <w:r>
        <w:rPr>
          <w:rFonts w:eastAsia="Times New Roman" w:cs="Times New Roman" w:ascii="Times New Roman" w:hAnsi="Times New Roman"/>
          <w:color w:val="111111"/>
          <w:sz w:val="28"/>
          <w:szCs w:val="28"/>
          <w:lang w:val="en-US"/>
        </w:rPr>
        <w:t>Amir al-mu'minin, peace be upon him, said: Whomever  his action .detains behind, his lineage cannot put him forward. hi another version it is thus: Whoever misses personal attainment cannot be benefited by his forefathers' attainments.</w:t>
      </w:r>
    </w:p>
    <w:p>
      <w:pPr>
        <w:pStyle w:val="Heading3"/>
        <w:numPr>
          <w:ilvl w:val="2"/>
          <w:numId w:val="1"/>
        </w:numPr>
        <w:bidi w:val="0"/>
        <w:jc w:val="left"/>
        <w:rPr/>
      </w:pPr>
      <w:bookmarkStart w:id="3510" w:name="__RefHeading___Toc109656_3224264995"/>
      <w:bookmarkStart w:id="3511" w:name="_Toc1640"/>
      <w:bookmarkEnd w:id="3510"/>
      <w:r>
        <w:rPr/>
        <w:t>In Arabic</w:t>
      </w:r>
      <w:bookmarkEnd w:id="3511"/>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أَبْطَأَ بِهِ عَمَلُهُ لَمْ يُسْرِعْ بِهِ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فَاتَهُ حَسَبُ نَفْسِهِ لَمْ يَنْفَعْهُ حَسَبُ آبَائِهِ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Heading3"/>
        <w:numPr>
          <w:ilvl w:val="2"/>
          <w:numId w:val="1"/>
        </w:numPr>
        <w:bidi w:val="0"/>
        <w:jc w:val="left"/>
        <w:rPr/>
      </w:pPr>
      <w:bookmarkStart w:id="3512" w:name="__RefHeading___Toc109658_3224264995"/>
      <w:bookmarkStart w:id="3513" w:name="_Toc1641"/>
      <w:bookmarkEnd w:id="3512"/>
      <w:r>
        <w:rPr/>
        <w:t>In Persian</w:t>
      </w:r>
      <w:bookmarkEnd w:id="3513"/>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كردارش او را به جايي نرساند، بزرگي خاندانش، او را به پيش نخواهد راند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نقل ديگري آمد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ارزش خويش از دست بدهد، بزرگي خاندانش او را سودي نخواهد رساند</w:t>
      </w:r>
      <w:r>
        <w:rPr>
          <w:rFonts w:eastAsia="IRNazanin" w:cs="IRNazanin"/>
          <w:color w:val="111111"/>
          <w:sz w:val="28"/>
          <w:szCs w:val="28"/>
          <w:lang w:bidi="fa-IR"/>
        </w:rPr>
        <w:t>.</w:t>
      </w:r>
    </w:p>
    <w:p>
      <w:pPr>
        <w:pStyle w:val="Heading2"/>
        <w:numPr>
          <w:ilvl w:val="1"/>
          <w:numId w:val="1"/>
        </w:numPr>
        <w:bidi w:val="0"/>
        <w:jc w:val="left"/>
        <w:rPr/>
      </w:pPr>
      <w:bookmarkStart w:id="3514" w:name="__RefHeading___Toc109660_3224264995"/>
      <w:bookmarkStart w:id="3515" w:name="_Toc1642"/>
      <w:bookmarkEnd w:id="3514"/>
      <w:r>
        <w:rPr/>
        <w:t>Wonderful Saying390</w:t>
      </w:r>
      <w:bookmarkEnd w:id="3515"/>
    </w:p>
    <w:p>
      <w:pPr>
        <w:pStyle w:val="Heading3"/>
        <w:numPr>
          <w:ilvl w:val="2"/>
          <w:numId w:val="1"/>
        </w:numPr>
        <w:bidi w:val="0"/>
        <w:jc w:val="left"/>
        <w:rPr/>
      </w:pPr>
      <w:bookmarkStart w:id="3516" w:name="__RefHeading___Toc109662_3224264995"/>
      <w:bookmarkStart w:id="3517" w:name="_Toc1643"/>
      <w:bookmarkEnd w:id="3516"/>
      <w:r>
        <w:rPr/>
        <w:t>In English</w:t>
      </w:r>
      <w:bookmarkEnd w:id="3517"/>
    </w:p>
    <w:p>
      <w:pPr>
        <w:pStyle w:val="BookText"/>
        <w:bidi w:val="0"/>
        <w:jc w:val="both"/>
        <w:rPr/>
      </w:pPr>
      <w:r>
        <w:rPr>
          <w:rFonts w:eastAsia="Times New Roman" w:cs="Times New Roman" w:ascii="Times New Roman" w:hAnsi="Times New Roman"/>
          <w:color w:val="111111"/>
          <w:sz w:val="28"/>
          <w:szCs w:val="28"/>
          <w:lang w:val="en-US"/>
        </w:rPr>
        <w:t>Amir al-mu'minin, peace be upon him, said: The believer's  time has three periods: The period when he is in communion with Allah; the period when he manages for his livelihood; and the period when he is free to enjoy what is lawful and pleasant.  It does not behove a wise person to be away (from his house) save for three matters, namely for purposes of earning, or going for something for the next life or for enjoying what is not prohibited.</w:t>
      </w:r>
    </w:p>
    <w:p>
      <w:pPr>
        <w:pStyle w:val="Heading3"/>
        <w:numPr>
          <w:ilvl w:val="2"/>
          <w:numId w:val="1"/>
        </w:numPr>
        <w:bidi w:val="0"/>
        <w:jc w:val="left"/>
        <w:rPr/>
      </w:pPr>
      <w:bookmarkStart w:id="3518" w:name="__RefHeading___Toc109664_3224264995"/>
      <w:bookmarkStart w:id="3519" w:name="_Toc1644"/>
      <w:bookmarkEnd w:id="3518"/>
      <w:r>
        <w:rPr/>
        <w:t>In Arabic</w:t>
      </w:r>
      <w:bookmarkEnd w:id="3519"/>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لِلْمُؤْمِنِ ثَلاَثُ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فَسَاعَةٌ يُنَاجِي فِيهَا رَبَّهُ، وَسَاعَةٌ يَرُمُّ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مَعَاشَهُ، وَسَاعَةٌ يُخَلِّي بَيْنَ نَفْسِهِ وَبَيْنَ لَذَّتِهَا فِيَما يَحِلُّ وَيَجْمُلُ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لِلْعَاقِلِ أَنْ يَكُونَ شَاخِصاً إِلاَّ فِي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لِمَعَاشٍ، أَوْ خُطْوَةٍ فِي مَعَادٍ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أَوْ لَذَّةٍ فِي غَيْرِ مُحَرَّمٍ</w:t>
      </w:r>
      <w:r>
        <w:rPr>
          <w:rFonts w:eastAsia="Amiri" w:cs="Amiri" w:ascii="Amiri" w:hAnsi="Amiri"/>
          <w:color w:val="111111"/>
          <w:sz w:val="28"/>
          <w:szCs w:val="28"/>
          <w:lang w:bidi="ar-SA"/>
        </w:rPr>
        <w:t>.</w:t>
      </w:r>
    </w:p>
    <w:p>
      <w:pPr>
        <w:pStyle w:val="Heading3"/>
        <w:numPr>
          <w:ilvl w:val="2"/>
          <w:numId w:val="1"/>
        </w:numPr>
        <w:bidi w:val="0"/>
        <w:jc w:val="left"/>
        <w:rPr/>
      </w:pPr>
      <w:bookmarkStart w:id="3520" w:name="__RefHeading___Toc109666_3224264995"/>
      <w:bookmarkStart w:id="3521" w:name="_Toc1645"/>
      <w:bookmarkEnd w:id="3520"/>
      <w:r>
        <w:rPr/>
        <w:t>In Persian</w:t>
      </w:r>
      <w:bookmarkEnd w:id="3521"/>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بايد شبانه روز خود را به سه قسم تقسيم كند، زماني براي نيايش و عبادت پروردگار، و زماني براي تامين هزينه زندگي، و زماني براي واداشتن نفس به لذتهايي كه حلال و زيباست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 را نشايد جز آنكه در پي سه چيز حركت كند، كسب حلال براي تامين زندگي، يا گام نهادن در راه آخرت، يا به دست آوردن لذتهاي حلال</w:t>
      </w:r>
      <w:r>
        <w:rPr>
          <w:rFonts w:eastAsia="IRNazanin" w:cs="IRNazanin"/>
          <w:color w:val="111111"/>
          <w:sz w:val="28"/>
          <w:szCs w:val="28"/>
          <w:lang w:bidi="fa-IR"/>
        </w:rPr>
        <w:t>.</w:t>
      </w:r>
      <w:bookmarkStart w:id="3522" w:name="pg12740_134775"/>
    </w:p>
    <w:p>
      <w:pPr>
        <w:pStyle w:val="Heading2"/>
        <w:numPr>
          <w:ilvl w:val="1"/>
          <w:numId w:val="1"/>
        </w:numPr>
        <w:bidi w:val="0"/>
        <w:jc w:val="left"/>
        <w:rPr/>
      </w:pPr>
      <w:bookmarkStart w:id="3523" w:name="__RefHeading___Toc109668_3224264995"/>
      <w:bookmarkStart w:id="3524" w:name="_Toc1646"/>
      <w:bookmarkEnd w:id="3522"/>
      <w:bookmarkEnd w:id="3523"/>
      <w:r>
        <w:rPr/>
        <w:t>Wonderful Saying391</w:t>
      </w:r>
      <w:bookmarkEnd w:id="3524"/>
    </w:p>
    <w:p>
      <w:pPr>
        <w:pStyle w:val="Heading3"/>
        <w:numPr>
          <w:ilvl w:val="2"/>
          <w:numId w:val="1"/>
        </w:numPr>
        <w:bidi w:val="0"/>
        <w:jc w:val="left"/>
        <w:rPr/>
      </w:pPr>
      <w:bookmarkStart w:id="3525" w:name="__RefHeading___Toc109670_3224264995"/>
      <w:bookmarkStart w:id="3526" w:name="_Toc1647"/>
      <w:bookmarkEnd w:id="3525"/>
      <w:r>
        <w:rPr/>
        <w:t>In English</w:t>
      </w:r>
      <w:bookmarkEnd w:id="3526"/>
    </w:p>
    <w:p>
      <w:pPr>
        <w:pStyle w:val="BookText"/>
        <w:bidi w:val="0"/>
        <w:jc w:val="both"/>
        <w:rPr/>
      </w:pPr>
      <w:r>
        <w:rPr>
          <w:rFonts w:eastAsia="Times New Roman" w:cs="Times New Roman" w:ascii="Times New Roman" w:hAnsi="Times New Roman"/>
          <w:color w:val="111111"/>
          <w:sz w:val="28"/>
          <w:szCs w:val="28"/>
          <w:lang w:val="en-US"/>
        </w:rPr>
        <w:t>Amir al-mu'minin, peace be upon him, said: Abstain from the world so that Allah may show you its real evils and do not be neglectful because (in any case) you will not be neglected.</w:t>
      </w:r>
    </w:p>
    <w:p>
      <w:pPr>
        <w:pStyle w:val="Heading3"/>
        <w:numPr>
          <w:ilvl w:val="2"/>
          <w:numId w:val="1"/>
        </w:numPr>
        <w:bidi w:val="0"/>
        <w:jc w:val="left"/>
        <w:rPr/>
      </w:pPr>
      <w:bookmarkStart w:id="3527" w:name="__RefHeading___Toc109672_3224264995"/>
      <w:bookmarkStart w:id="3528" w:name="_Toc1648"/>
      <w:bookmarkEnd w:id="3527"/>
      <w:r>
        <w:rPr/>
        <w:t>In Arabic</w:t>
      </w:r>
      <w:bookmarkEnd w:id="3528"/>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ازْهَدْ فِي الدُّنْيَا يُبَصِّرْكَ اللهُ عَوْرَاتِهَا، وَلاَ تَغْفُلْ فَلَسْتَ بِمَغْفُولٍ عَنْكَ</w:t>
      </w:r>
      <w:r>
        <w:rPr>
          <w:rFonts w:eastAsia="Amiri" w:cs="Amiri" w:ascii="Amiri" w:hAnsi="Amiri"/>
          <w:color w:val="111111"/>
          <w:sz w:val="28"/>
          <w:szCs w:val="28"/>
          <w:lang w:bidi="ar-SA"/>
        </w:rPr>
        <w:t>!</w:t>
      </w:r>
    </w:p>
    <w:p>
      <w:pPr>
        <w:pStyle w:val="Heading3"/>
        <w:numPr>
          <w:ilvl w:val="2"/>
          <w:numId w:val="1"/>
        </w:numPr>
        <w:bidi w:val="0"/>
        <w:jc w:val="left"/>
        <w:rPr/>
      </w:pPr>
      <w:bookmarkStart w:id="3529" w:name="__RefHeading___Toc109674_3224264995"/>
      <w:bookmarkStart w:id="3530" w:name="_Toc1649"/>
      <w:bookmarkEnd w:id="3529"/>
      <w:r>
        <w:rPr/>
        <w:t>In Persian</w:t>
      </w:r>
      <w:bookmarkEnd w:id="3530"/>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حرام دنيا چشم پوش، تا خدا زشتيهاي آن را به تو نماياند، و غافل مباش كه لحظه اي از تو غفلت نشود</w:t>
      </w:r>
    </w:p>
    <w:p>
      <w:pPr>
        <w:pStyle w:val="Heading2"/>
        <w:numPr>
          <w:ilvl w:val="1"/>
          <w:numId w:val="1"/>
        </w:numPr>
        <w:bidi w:val="0"/>
        <w:jc w:val="left"/>
        <w:rPr/>
      </w:pPr>
      <w:bookmarkStart w:id="3531" w:name="__RefHeading___Toc109676_3224264995"/>
      <w:bookmarkStart w:id="3532" w:name="_Toc1650"/>
      <w:bookmarkEnd w:id="3531"/>
      <w:r>
        <w:rPr/>
        <w:t>Wonderful Saying392</w:t>
      </w:r>
      <w:bookmarkEnd w:id="3532"/>
    </w:p>
    <w:p>
      <w:pPr>
        <w:pStyle w:val="Heading3"/>
        <w:numPr>
          <w:ilvl w:val="2"/>
          <w:numId w:val="1"/>
        </w:numPr>
        <w:bidi w:val="0"/>
        <w:jc w:val="left"/>
        <w:rPr/>
      </w:pPr>
      <w:bookmarkStart w:id="3533" w:name="__RefHeading___Toc109678_3224264995"/>
      <w:bookmarkStart w:id="3534" w:name="_Toc1651"/>
      <w:bookmarkEnd w:id="3533"/>
      <w:r>
        <w:rPr/>
        <w:t>In English</w:t>
      </w:r>
      <w:bookmarkEnd w:id="3534"/>
    </w:p>
    <w:p>
      <w:pPr>
        <w:pStyle w:val="BookText"/>
        <w:bidi w:val="0"/>
        <w:jc w:val="both"/>
        <w:rPr/>
      </w:pPr>
      <w:r>
        <w:rPr>
          <w:rFonts w:eastAsia="Times New Roman" w:cs="Times New Roman" w:ascii="Times New Roman" w:hAnsi="Times New Roman"/>
          <w:color w:val="111111"/>
          <w:sz w:val="28"/>
          <w:szCs w:val="28"/>
          <w:lang w:val="en-US"/>
        </w:rPr>
        <w:t>Amir al-mu'minin, peace be upon him, said: Speak so that you may be known, since man is hidden under his tongue.</w:t>
      </w:r>
    </w:p>
    <w:p>
      <w:pPr>
        <w:pStyle w:val="Heading3"/>
        <w:numPr>
          <w:ilvl w:val="2"/>
          <w:numId w:val="1"/>
        </w:numPr>
        <w:bidi w:val="0"/>
        <w:jc w:val="left"/>
        <w:rPr/>
      </w:pPr>
      <w:bookmarkStart w:id="3535" w:name="__RefHeading___Toc109680_3224264995"/>
      <w:bookmarkStart w:id="3536" w:name="_Toc1652"/>
      <w:bookmarkEnd w:id="3535"/>
      <w:r>
        <w:rPr/>
        <w:t>In Arabic</w:t>
      </w:r>
      <w:bookmarkEnd w:id="3536"/>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تَكَلَّمُوا تُعْرَفُوا، فَإِنَّ الْمَرْءَ مَخْبُوءٌ تَحْتَ لِسَانِهِ</w:t>
      </w:r>
      <w:r>
        <w:rPr>
          <w:rFonts w:eastAsia="Amiri" w:cs="Amiri" w:ascii="Amiri" w:hAnsi="Amiri"/>
          <w:color w:val="111111"/>
          <w:sz w:val="28"/>
          <w:szCs w:val="28"/>
          <w:lang w:bidi="ar-SA"/>
        </w:rPr>
        <w:t>.</w:t>
      </w:r>
    </w:p>
    <w:p>
      <w:pPr>
        <w:pStyle w:val="Heading3"/>
        <w:numPr>
          <w:ilvl w:val="2"/>
          <w:numId w:val="1"/>
        </w:numPr>
        <w:bidi w:val="0"/>
        <w:jc w:val="left"/>
        <w:rPr/>
      </w:pPr>
      <w:bookmarkStart w:id="3537" w:name="__RefHeading___Toc109682_3224264995"/>
      <w:bookmarkStart w:id="3538" w:name="_Toc1653"/>
      <w:bookmarkEnd w:id="3537"/>
      <w:r>
        <w:rPr/>
        <w:t>In Persian</w:t>
      </w:r>
      <w:bookmarkEnd w:id="3538"/>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گوييد تا شناخته شويد، زيرا كه انسان در زير زبان خود پنهان است</w:t>
      </w:r>
      <w:r>
        <w:rPr>
          <w:rFonts w:eastAsia="IRNazanin" w:cs="IRNazanin"/>
          <w:color w:val="111111"/>
          <w:sz w:val="28"/>
          <w:szCs w:val="28"/>
          <w:lang w:bidi="fa-IR"/>
        </w:rPr>
        <w:t>.</w:t>
      </w:r>
    </w:p>
    <w:p>
      <w:pPr>
        <w:pStyle w:val="Heading2"/>
        <w:numPr>
          <w:ilvl w:val="1"/>
          <w:numId w:val="1"/>
        </w:numPr>
        <w:bidi w:val="0"/>
        <w:jc w:val="left"/>
        <w:rPr/>
      </w:pPr>
      <w:bookmarkStart w:id="3539" w:name="__RefHeading___Toc109684_3224264995"/>
      <w:bookmarkStart w:id="3540" w:name="_Toc1654"/>
      <w:bookmarkEnd w:id="3539"/>
      <w:r>
        <w:rPr/>
        <w:t>Wonderful Saying393</w:t>
      </w:r>
      <w:bookmarkEnd w:id="3540"/>
    </w:p>
    <w:p>
      <w:pPr>
        <w:pStyle w:val="Heading3"/>
        <w:numPr>
          <w:ilvl w:val="2"/>
          <w:numId w:val="1"/>
        </w:numPr>
        <w:bidi w:val="0"/>
        <w:jc w:val="left"/>
        <w:rPr/>
      </w:pPr>
      <w:bookmarkStart w:id="3541" w:name="__RefHeading___Toc109686_3224264995"/>
      <w:bookmarkStart w:id="3542" w:name="_Toc1655"/>
      <w:bookmarkEnd w:id="3541"/>
      <w:r>
        <w:rPr/>
        <w:t>In English</w:t>
      </w:r>
      <w:bookmarkEnd w:id="3542"/>
    </w:p>
    <w:p>
      <w:pPr>
        <w:pStyle w:val="BookText"/>
        <w:bidi w:val="0"/>
        <w:jc w:val="both"/>
        <w:rPr/>
      </w:pPr>
      <w:r>
        <w:rPr>
          <w:rFonts w:eastAsia="Times New Roman" w:cs="Times New Roman" w:ascii="Times New Roman" w:hAnsi="Times New Roman"/>
          <w:color w:val="111111"/>
          <w:sz w:val="28"/>
          <w:szCs w:val="28"/>
          <w:lang w:val="en-US"/>
        </w:rPr>
        <w:t>Amir al-mu'minin, peace be upon him, said: Take off the favours of the world whatever comes to you and keep away from what keeps away from you. If you cannot do so be moderate in your seeking.</w:t>
      </w:r>
    </w:p>
    <w:p>
      <w:pPr>
        <w:pStyle w:val="Heading3"/>
        <w:numPr>
          <w:ilvl w:val="2"/>
          <w:numId w:val="1"/>
        </w:numPr>
        <w:bidi w:val="0"/>
        <w:jc w:val="left"/>
        <w:rPr/>
      </w:pPr>
      <w:bookmarkStart w:id="3543" w:name="__RefHeading___Toc109688_3224264995"/>
      <w:bookmarkStart w:id="3544" w:name="_Toc1656"/>
      <w:bookmarkEnd w:id="3543"/>
      <w:r>
        <w:rPr/>
        <w:t>In Arabic</w:t>
      </w:r>
      <w:bookmarkEnd w:id="3544"/>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 الدُّنيَْا مَا أَتَاكَ، وَتَوَلَّ عَمَّا تَوَلَّى عَنْكَ، فَإِنْ أَنْتَ لَمْ تَفْعَلْ فَأَجْمِلْ فِي الطَّلَبِ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Heading3"/>
        <w:numPr>
          <w:ilvl w:val="2"/>
          <w:numId w:val="1"/>
        </w:numPr>
        <w:bidi w:val="0"/>
        <w:jc w:val="left"/>
        <w:rPr/>
      </w:pPr>
      <w:bookmarkStart w:id="3545" w:name="__RefHeading___Toc109690_3224264995"/>
      <w:bookmarkStart w:id="3546" w:name="_Toc1657"/>
      <w:bookmarkEnd w:id="3545"/>
      <w:r>
        <w:rPr/>
        <w:t>In Persian</w:t>
      </w:r>
      <w:bookmarkEnd w:id="3546"/>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آن مقدار كه به تو مي رسد بردار، و از آنچه روي گرداند، روي گردان، و اگر نتواني، در جستجوي دنيا نيكو تلاش كن</w:t>
      </w:r>
      <w:r>
        <w:rPr>
          <w:rFonts w:eastAsia="IRNazanin" w:cs="IRNazanin"/>
          <w:color w:val="111111"/>
          <w:sz w:val="28"/>
          <w:szCs w:val="28"/>
          <w:lang w:bidi="fa-IR"/>
        </w:rPr>
        <w:t>.</w:t>
      </w:r>
    </w:p>
    <w:p>
      <w:pPr>
        <w:pStyle w:val="Heading2"/>
        <w:numPr>
          <w:ilvl w:val="1"/>
          <w:numId w:val="1"/>
        </w:numPr>
        <w:bidi w:val="0"/>
        <w:jc w:val="left"/>
        <w:rPr/>
      </w:pPr>
      <w:bookmarkStart w:id="3547" w:name="__RefHeading___Toc109692_3224264995"/>
      <w:bookmarkStart w:id="3548" w:name="_Toc1658"/>
      <w:bookmarkEnd w:id="3547"/>
      <w:r>
        <w:rPr/>
        <w:t>Wonderful Saying394</w:t>
      </w:r>
      <w:bookmarkEnd w:id="3548"/>
    </w:p>
    <w:p>
      <w:pPr>
        <w:pStyle w:val="Heading3"/>
        <w:numPr>
          <w:ilvl w:val="2"/>
          <w:numId w:val="1"/>
        </w:numPr>
        <w:bidi w:val="0"/>
        <w:jc w:val="left"/>
        <w:rPr/>
      </w:pPr>
      <w:bookmarkStart w:id="3549" w:name="__RefHeading___Toc109694_3224264995"/>
      <w:bookmarkStart w:id="3550" w:name="_Toc1659"/>
      <w:bookmarkEnd w:id="3549"/>
      <w:r>
        <w:rPr/>
        <w:t>In English</w:t>
      </w:r>
      <w:bookmarkEnd w:id="3550"/>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 al-mu'minin, peace be upon him, said: Many an expression is more effective than an attack.</w:t>
      </w:r>
      <w:bookmarkStart w:id="3551" w:name="pg12740_134776"/>
    </w:p>
    <w:p>
      <w:pPr>
        <w:pStyle w:val="Heading3"/>
        <w:numPr>
          <w:ilvl w:val="2"/>
          <w:numId w:val="1"/>
        </w:numPr>
        <w:bidi w:val="0"/>
        <w:jc w:val="left"/>
        <w:rPr/>
      </w:pPr>
      <w:bookmarkStart w:id="3552" w:name="__RefHeading___Toc109696_3224264995"/>
      <w:bookmarkStart w:id="3553" w:name="_Toc1660"/>
      <w:bookmarkEnd w:id="3551"/>
      <w:bookmarkEnd w:id="3552"/>
      <w:r>
        <w:rPr/>
        <w:t>In Arabic</w:t>
      </w:r>
      <w:bookmarkEnd w:id="3553"/>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قَوْلٍ أَنْفَذُ مِنْ 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Heading3"/>
        <w:numPr>
          <w:ilvl w:val="2"/>
          <w:numId w:val="1"/>
        </w:numPr>
        <w:bidi w:val="0"/>
        <w:jc w:val="left"/>
        <w:rPr/>
      </w:pPr>
      <w:bookmarkStart w:id="3554" w:name="__RefHeading___Toc109698_3224264995"/>
      <w:bookmarkStart w:id="3555" w:name="_Toc1661"/>
      <w:bookmarkEnd w:id="3554"/>
      <w:r>
        <w:rPr/>
        <w:t>In Persian</w:t>
      </w:r>
      <w:bookmarkEnd w:id="3555"/>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گفته اي كه از حمله كارگرتر است</w:t>
      </w:r>
      <w:r>
        <w:rPr>
          <w:rFonts w:eastAsia="IRNazanin" w:cs="IRNazanin"/>
          <w:color w:val="111111"/>
          <w:sz w:val="28"/>
          <w:szCs w:val="28"/>
          <w:lang w:bidi="fa-IR"/>
        </w:rPr>
        <w:t>.</w:t>
      </w:r>
    </w:p>
    <w:p>
      <w:pPr>
        <w:pStyle w:val="Heading2"/>
        <w:numPr>
          <w:ilvl w:val="1"/>
          <w:numId w:val="1"/>
        </w:numPr>
        <w:bidi w:val="0"/>
        <w:jc w:val="left"/>
        <w:rPr/>
      </w:pPr>
      <w:bookmarkStart w:id="3556" w:name="__RefHeading___Toc109700_3224264995"/>
      <w:bookmarkStart w:id="3557" w:name="_Toc1662"/>
      <w:bookmarkEnd w:id="3556"/>
      <w:r>
        <w:rPr/>
        <w:t>Wonderful Saying395</w:t>
      </w:r>
      <w:bookmarkEnd w:id="3557"/>
    </w:p>
    <w:p>
      <w:pPr>
        <w:pStyle w:val="Heading3"/>
        <w:numPr>
          <w:ilvl w:val="2"/>
          <w:numId w:val="1"/>
        </w:numPr>
        <w:bidi w:val="0"/>
        <w:jc w:val="left"/>
        <w:rPr/>
      </w:pPr>
      <w:bookmarkStart w:id="3558" w:name="__RefHeading___Toc109702_3224264995"/>
      <w:bookmarkStart w:id="3559" w:name="_Toc1663"/>
      <w:bookmarkEnd w:id="3558"/>
      <w:r>
        <w:rPr/>
        <w:t>In English</w:t>
      </w:r>
      <w:bookmarkEnd w:id="3559"/>
    </w:p>
    <w:p>
      <w:pPr>
        <w:pStyle w:val="BookText"/>
        <w:bidi w:val="0"/>
        <w:jc w:val="both"/>
        <w:rPr/>
      </w:pPr>
      <w:r>
        <w:rPr>
          <w:rFonts w:eastAsia="Times New Roman" w:cs="Times New Roman" w:ascii="Times New Roman" w:hAnsi="Times New Roman"/>
          <w:color w:val="111111"/>
          <w:sz w:val="28"/>
          <w:szCs w:val="28"/>
          <w:lang w:val="en-US"/>
        </w:rPr>
        <w:t>Amir al-mu'minin, peace be upon him, said: Every small thing that is contented upon, suffices.</w:t>
      </w:r>
    </w:p>
    <w:p>
      <w:pPr>
        <w:pStyle w:val="Heading3"/>
        <w:numPr>
          <w:ilvl w:val="2"/>
          <w:numId w:val="1"/>
        </w:numPr>
        <w:bidi w:val="0"/>
        <w:jc w:val="left"/>
        <w:rPr/>
      </w:pPr>
      <w:bookmarkStart w:id="3560" w:name="__RefHeading___Toc109704_3224264995"/>
      <w:bookmarkStart w:id="3561" w:name="_Toc1664"/>
      <w:bookmarkEnd w:id="3560"/>
      <w:r>
        <w:rPr/>
        <w:t>In Arabic</w:t>
      </w:r>
      <w:bookmarkEnd w:id="3561"/>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مُقْتَصَرٍ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كَافٍ</w:t>
      </w:r>
      <w:r>
        <w:rPr>
          <w:rFonts w:eastAsia="Amiri" w:cs="Amiri" w:ascii="Amiri" w:hAnsi="Amiri"/>
          <w:color w:val="111111"/>
          <w:sz w:val="28"/>
          <w:szCs w:val="28"/>
          <w:lang w:bidi="ar-SA"/>
        </w:rPr>
        <w:t>.</w:t>
      </w:r>
    </w:p>
    <w:p>
      <w:pPr>
        <w:pStyle w:val="Heading3"/>
        <w:numPr>
          <w:ilvl w:val="2"/>
          <w:numId w:val="1"/>
        </w:numPr>
        <w:bidi w:val="0"/>
        <w:jc w:val="left"/>
        <w:rPr/>
      </w:pPr>
      <w:bookmarkStart w:id="3562" w:name="__RefHeading___Toc109706_3224264995"/>
      <w:bookmarkStart w:id="3563" w:name="_Toc1665"/>
      <w:bookmarkEnd w:id="3562"/>
      <w:r>
        <w:rPr/>
        <w:t>In Persian</w:t>
      </w:r>
      <w:bookmarkEnd w:id="3563"/>
    </w:p>
    <w:p>
      <w:pPr>
        <w:pStyle w:val="BookText"/>
        <w:bidi w:val="0"/>
        <w:jc w:val="both"/>
        <w:rPr/>
      </w:pPr>
      <w:r>
        <w:rPr>
          <w:rFonts w:ascii="Amiri" w:hAnsi="Amiri" w:eastAsia="Amiri" w:cs="Amiri"/>
          <w:color w:val="111111"/>
          <w:sz w:val="28"/>
          <w:sz w:val="28"/>
          <w:szCs w:val="28"/>
          <w:rtl w:val="true"/>
          <w:lang w:bidi="ar-SA"/>
        </w:rPr>
        <w:t>و درود خدا بر او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مقدار كه قناعت كني كافي است</w:t>
      </w:r>
      <w:r>
        <w:rPr>
          <w:rFonts w:eastAsia="Amiri" w:cs="Amiri" w:ascii="Amiri" w:hAnsi="Amiri"/>
          <w:color w:val="111111"/>
          <w:sz w:val="28"/>
          <w:szCs w:val="28"/>
          <w:lang w:bidi="ar-SA"/>
        </w:rPr>
        <w:t>.</w:t>
      </w:r>
    </w:p>
    <w:p>
      <w:pPr>
        <w:pStyle w:val="Heading2"/>
        <w:numPr>
          <w:ilvl w:val="1"/>
          <w:numId w:val="1"/>
        </w:numPr>
        <w:bidi w:val="0"/>
        <w:jc w:val="left"/>
        <w:rPr/>
      </w:pPr>
      <w:bookmarkStart w:id="3564" w:name="__RefHeading___Toc109708_3224264995"/>
      <w:bookmarkStart w:id="3565" w:name="_Toc1666"/>
      <w:bookmarkEnd w:id="3564"/>
      <w:r>
        <w:rPr/>
        <w:t>Wonderful Saying396</w:t>
      </w:r>
      <w:bookmarkEnd w:id="3565"/>
    </w:p>
    <w:p>
      <w:pPr>
        <w:pStyle w:val="Heading3"/>
        <w:numPr>
          <w:ilvl w:val="2"/>
          <w:numId w:val="1"/>
        </w:numPr>
        <w:bidi w:val="0"/>
        <w:jc w:val="left"/>
        <w:rPr/>
      </w:pPr>
      <w:bookmarkStart w:id="3566" w:name="__RefHeading___Toc109710_3224264995"/>
      <w:bookmarkStart w:id="3567" w:name="_Toc1667"/>
      <w:bookmarkEnd w:id="3566"/>
      <w:r>
        <w:rPr/>
        <w:t>In English</w:t>
      </w:r>
      <w:bookmarkEnd w:id="3567"/>
    </w:p>
    <w:p>
      <w:pPr>
        <w:pStyle w:val="BookText"/>
        <w:bidi w:val="0"/>
        <w:jc w:val="both"/>
        <w:rPr/>
      </w:pPr>
      <w:r>
        <w:rPr>
          <w:rFonts w:eastAsia="Times New Roman" w:cs="Times New Roman" w:ascii="Times New Roman" w:hAnsi="Times New Roman"/>
          <w:color w:val="111111"/>
          <w:sz w:val="28"/>
          <w:szCs w:val="28"/>
          <w:lang w:val="en-US"/>
        </w:rPr>
        <w:t>Amir al-mu'minin, peace be upon him, said: Let it be death but not humiliation. Let it be little but not through others. He who does not get while sitting will not get by standing either. The world has two days one for you and the other against you. When the day is for you, do not feel proud but when it is against you endure it.</w:t>
      </w:r>
    </w:p>
    <w:p>
      <w:pPr>
        <w:pStyle w:val="Heading3"/>
        <w:numPr>
          <w:ilvl w:val="2"/>
          <w:numId w:val="1"/>
        </w:numPr>
        <w:bidi w:val="0"/>
        <w:jc w:val="left"/>
        <w:rPr/>
      </w:pPr>
      <w:bookmarkStart w:id="3568" w:name="__RefHeading___Toc109712_3224264995"/>
      <w:bookmarkStart w:id="3569" w:name="_Toc1668"/>
      <w:bookmarkEnd w:id="3568"/>
      <w:r>
        <w:rPr/>
        <w:t>In Arabic</w:t>
      </w:r>
      <w:bookmarkEnd w:id="3569"/>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الدَّنِيَّةُ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وَالتّقَلُّلُ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التَّوَسُّلُ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يُعْطَ قَاعِداً لَمْ يُعْطَ قَائِماً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يَوْمَانِ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لَكَ، وَيَوْمٌ عَلَيْكَ؛ فَإذَا كَانَ لَكَ فَلاَ تَبْطَرْ، وَإِذَا كَانَ عَلَيْكَ فَاصْبِرْ</w:t>
      </w:r>
      <w:r>
        <w:rPr>
          <w:rFonts w:eastAsia="Amiri" w:cs="Amiri" w:ascii="Amiri" w:hAnsi="Amiri"/>
          <w:color w:val="111111"/>
          <w:sz w:val="28"/>
          <w:szCs w:val="28"/>
          <w:lang w:bidi="ar-SA"/>
        </w:rPr>
        <w:t>!</w:t>
      </w:r>
    </w:p>
    <w:p>
      <w:pPr>
        <w:pStyle w:val="Heading3"/>
        <w:numPr>
          <w:ilvl w:val="2"/>
          <w:numId w:val="1"/>
        </w:numPr>
        <w:bidi w:val="0"/>
        <w:jc w:val="left"/>
        <w:rPr/>
      </w:pPr>
      <w:bookmarkStart w:id="3570" w:name="__RefHeading___Toc109714_3224264995"/>
      <w:bookmarkStart w:id="3571" w:name="_Toc1669"/>
      <w:bookmarkEnd w:id="3570"/>
      <w:r>
        <w:rPr/>
        <w:t>In Persian</w:t>
      </w:r>
      <w:bookmarkEnd w:id="3571"/>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بهتر از تن به ذلت دادن، به اندك ساختن بهتر از دست نياز به سوي مردم داشتن است، اگر به انسان نشسته در جاي خويش چيزي ندهند، با حركت و تلاش نيز نخواهند داد، روزگار دو روز است، روزي به سود تو، و روزي به زيان تو است، پس آنگاه كه به سود تو است به خوشگذراني و سركشي روي نياور، و آنگاه كه به زيان تو است شكيبا باش</w:t>
      </w:r>
      <w:r>
        <w:rPr>
          <w:rFonts w:eastAsia="IRNazanin" w:cs="IRNazanin"/>
          <w:color w:val="111111"/>
          <w:sz w:val="28"/>
          <w:szCs w:val="28"/>
          <w:lang w:bidi="fa-IR"/>
        </w:rPr>
        <w:t>.</w:t>
      </w:r>
      <w:bookmarkStart w:id="3572" w:name="pg12740_134777"/>
    </w:p>
    <w:p>
      <w:pPr>
        <w:pStyle w:val="Heading2"/>
        <w:numPr>
          <w:ilvl w:val="1"/>
          <w:numId w:val="1"/>
        </w:numPr>
        <w:bidi w:val="0"/>
        <w:jc w:val="left"/>
        <w:rPr/>
      </w:pPr>
      <w:bookmarkStart w:id="3573" w:name="__RefHeading___Toc109716_3224264995"/>
      <w:bookmarkStart w:id="3574" w:name="_Toc1670"/>
      <w:bookmarkEnd w:id="3572"/>
      <w:bookmarkEnd w:id="3573"/>
      <w:r>
        <w:rPr/>
        <w:t>Wonderful Saying397</w:t>
      </w:r>
      <w:bookmarkEnd w:id="3574"/>
    </w:p>
    <w:p>
      <w:pPr>
        <w:pStyle w:val="Heading3"/>
        <w:numPr>
          <w:ilvl w:val="2"/>
          <w:numId w:val="1"/>
        </w:numPr>
        <w:bidi w:val="0"/>
        <w:jc w:val="left"/>
        <w:rPr/>
      </w:pPr>
      <w:bookmarkStart w:id="3575" w:name="__RefHeading___Toc109718_3224264995"/>
      <w:bookmarkStart w:id="3576" w:name="_Toc1671"/>
      <w:bookmarkEnd w:id="3575"/>
      <w:r>
        <w:rPr/>
        <w:t>In English</w:t>
      </w:r>
      <w:bookmarkEnd w:id="3576"/>
    </w:p>
    <w:p>
      <w:pPr>
        <w:pStyle w:val="BookText"/>
        <w:bidi w:val="0"/>
        <w:jc w:val="both"/>
        <w:rPr/>
      </w:pPr>
      <w:r>
        <w:rPr>
          <w:rFonts w:eastAsia="Times New Roman" w:cs="Times New Roman" w:ascii="Times New Roman" w:hAnsi="Times New Roman"/>
          <w:color w:val="111111"/>
          <w:sz w:val="28"/>
          <w:szCs w:val="28"/>
          <w:lang w:val="en-US"/>
        </w:rPr>
        <w:t>Amir al-mu'minin, peace be upon him, said: The best scent is musk; its weight is light while its smell is scentful.</w:t>
      </w:r>
    </w:p>
    <w:p>
      <w:pPr>
        <w:pStyle w:val="Heading3"/>
        <w:numPr>
          <w:ilvl w:val="2"/>
          <w:numId w:val="1"/>
        </w:numPr>
        <w:bidi w:val="0"/>
        <w:jc w:val="left"/>
        <w:rPr/>
      </w:pPr>
      <w:bookmarkStart w:id="3577" w:name="__RefHeading___Toc109720_3224264995"/>
      <w:bookmarkStart w:id="3578" w:name="_Toc1672"/>
      <w:bookmarkEnd w:id="3577"/>
      <w:r>
        <w:rPr/>
        <w:t>In Arabic</w:t>
      </w:r>
      <w:bookmarkEnd w:id="3578"/>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الطِّيبُ الْمِسْكُ، خَفِيفٌ مَحْمِلُهُ، عَطِرٌ رِيحُهُ</w:t>
      </w:r>
      <w:r>
        <w:rPr>
          <w:rFonts w:eastAsia="Amiri" w:cs="Amiri" w:ascii="Amiri" w:hAnsi="Amiri"/>
          <w:color w:val="111111"/>
          <w:sz w:val="28"/>
          <w:szCs w:val="28"/>
          <w:lang w:bidi="ar-SA"/>
        </w:rPr>
        <w:t>.</w:t>
      </w:r>
    </w:p>
    <w:p>
      <w:pPr>
        <w:pStyle w:val="Heading3"/>
        <w:numPr>
          <w:ilvl w:val="2"/>
          <w:numId w:val="1"/>
        </w:numPr>
        <w:bidi w:val="0"/>
        <w:jc w:val="left"/>
        <w:rPr/>
      </w:pPr>
      <w:bookmarkStart w:id="3579" w:name="__RefHeading___Toc109722_3224264995"/>
      <w:bookmarkStart w:id="3580" w:name="_Toc1673"/>
      <w:bookmarkEnd w:id="3579"/>
      <w:r>
        <w:rPr/>
        <w:t>In Persian</w:t>
      </w:r>
      <w:bookmarkEnd w:id="3580"/>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عطر مشك، تحمل آن سبك و آسان، و بوي آن خوش و عطرآگين است</w:t>
      </w:r>
      <w:r>
        <w:rPr>
          <w:rFonts w:eastAsia="IRNazanin" w:cs="IRNazanin"/>
          <w:color w:val="111111"/>
          <w:sz w:val="28"/>
          <w:szCs w:val="28"/>
          <w:lang w:bidi="fa-IR"/>
        </w:rPr>
        <w:t>.</w:t>
      </w:r>
    </w:p>
    <w:p>
      <w:pPr>
        <w:pStyle w:val="Heading2"/>
        <w:numPr>
          <w:ilvl w:val="1"/>
          <w:numId w:val="1"/>
        </w:numPr>
        <w:bidi w:val="0"/>
        <w:jc w:val="left"/>
        <w:rPr/>
      </w:pPr>
      <w:bookmarkStart w:id="3581" w:name="__RefHeading___Toc109724_3224264995"/>
      <w:bookmarkStart w:id="3582" w:name="_Toc1674"/>
      <w:bookmarkEnd w:id="3581"/>
      <w:r>
        <w:rPr/>
        <w:t>Wonderful Saying398</w:t>
      </w:r>
      <w:bookmarkEnd w:id="3582"/>
    </w:p>
    <w:p>
      <w:pPr>
        <w:pStyle w:val="Heading3"/>
        <w:numPr>
          <w:ilvl w:val="2"/>
          <w:numId w:val="1"/>
        </w:numPr>
        <w:bidi w:val="0"/>
        <w:jc w:val="left"/>
        <w:rPr/>
      </w:pPr>
      <w:bookmarkStart w:id="3583" w:name="__RefHeading___Toc109726_3224264995"/>
      <w:bookmarkStart w:id="3584" w:name="_Toc1675"/>
      <w:bookmarkEnd w:id="3583"/>
      <w:r>
        <w:rPr/>
        <w:t>In English</w:t>
      </w:r>
      <w:bookmarkEnd w:id="3584"/>
    </w:p>
    <w:p>
      <w:pPr>
        <w:pStyle w:val="BookText"/>
        <w:bidi w:val="0"/>
        <w:jc w:val="both"/>
        <w:rPr/>
      </w:pPr>
      <w:r>
        <w:rPr>
          <w:rFonts w:eastAsia="Times New Roman" w:cs="Times New Roman" w:ascii="Times New Roman" w:hAnsi="Times New Roman"/>
          <w:color w:val="111111"/>
          <w:sz w:val="28"/>
          <w:szCs w:val="28"/>
          <w:lang w:val="en-US"/>
        </w:rPr>
        <w:t>Amir al-mu'minin, peace be upon him, said: Put off boasting, give up self-conceit and remember your grave.</w:t>
      </w:r>
    </w:p>
    <w:p>
      <w:pPr>
        <w:pStyle w:val="Heading3"/>
        <w:numPr>
          <w:ilvl w:val="2"/>
          <w:numId w:val="1"/>
        </w:numPr>
        <w:bidi w:val="0"/>
        <w:jc w:val="left"/>
        <w:rPr/>
      </w:pPr>
      <w:bookmarkStart w:id="3585" w:name="__RefHeading___Toc109728_3224264995"/>
      <w:bookmarkStart w:id="3586" w:name="_Toc1676"/>
      <w:bookmarkEnd w:id="3585"/>
      <w:r>
        <w:rPr/>
        <w:t>In Arabic</w:t>
      </w:r>
      <w:bookmarkEnd w:id="3586"/>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فَخْرَكَ، وَاحْطُطْ كِبْرَكَ، وَاذْكُرْ قَبْرَكَ</w:t>
      </w:r>
      <w:r>
        <w:rPr>
          <w:rFonts w:eastAsia="Amiri" w:cs="Amiri" w:ascii="Amiri" w:hAnsi="Amiri"/>
          <w:color w:val="111111"/>
          <w:sz w:val="28"/>
          <w:szCs w:val="28"/>
          <w:lang w:bidi="ar-SA"/>
        </w:rPr>
        <w:t>.</w:t>
      </w:r>
    </w:p>
    <w:p>
      <w:pPr>
        <w:pStyle w:val="Heading3"/>
        <w:numPr>
          <w:ilvl w:val="2"/>
          <w:numId w:val="1"/>
        </w:numPr>
        <w:bidi w:val="0"/>
        <w:jc w:val="left"/>
        <w:rPr/>
      </w:pPr>
      <w:bookmarkStart w:id="3587" w:name="__RefHeading___Toc109730_3224264995"/>
      <w:bookmarkStart w:id="3588" w:name="_Toc1677"/>
      <w:bookmarkEnd w:id="3587"/>
      <w:r>
        <w:rPr/>
        <w:t>In Persian</w:t>
      </w:r>
      <w:bookmarkEnd w:id="3588"/>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فخرفروشي را كنار بگذار، تكبر و خود بزرگ بيني را رها كن، به ياد مرگ باش</w:t>
      </w:r>
      <w:r>
        <w:rPr>
          <w:rFonts w:eastAsia="IRNazanin" w:cs="IRNazanin"/>
          <w:color w:val="111111"/>
          <w:sz w:val="28"/>
          <w:szCs w:val="28"/>
          <w:lang w:bidi="fa-IR"/>
        </w:rPr>
        <w:t>.</w:t>
      </w:r>
    </w:p>
    <w:p>
      <w:pPr>
        <w:pStyle w:val="Heading2"/>
        <w:numPr>
          <w:ilvl w:val="1"/>
          <w:numId w:val="1"/>
        </w:numPr>
        <w:bidi w:val="0"/>
        <w:jc w:val="left"/>
        <w:rPr/>
      </w:pPr>
      <w:bookmarkStart w:id="3589" w:name="__RefHeading___Toc109732_3224264995"/>
      <w:bookmarkStart w:id="3590" w:name="_Toc1678"/>
      <w:bookmarkEnd w:id="3589"/>
      <w:r>
        <w:rPr/>
        <w:t>Wonderful Saying399</w:t>
      </w:r>
      <w:bookmarkEnd w:id="3590"/>
    </w:p>
    <w:p>
      <w:pPr>
        <w:pStyle w:val="Heading3"/>
        <w:numPr>
          <w:ilvl w:val="2"/>
          <w:numId w:val="1"/>
        </w:numPr>
        <w:bidi w:val="0"/>
        <w:jc w:val="left"/>
        <w:rPr/>
      </w:pPr>
      <w:bookmarkStart w:id="3591" w:name="__RefHeading___Toc109734_3224264995"/>
      <w:bookmarkStart w:id="3592" w:name="_Toc1679"/>
      <w:bookmarkEnd w:id="3591"/>
      <w:r>
        <w:rPr/>
        <w:t>In English</w:t>
      </w:r>
      <w:bookmarkEnd w:id="3592"/>
    </w:p>
    <w:p>
      <w:pPr>
        <w:pStyle w:val="BookText"/>
        <w:bidi w:val="0"/>
        <w:jc w:val="both"/>
        <w:rPr/>
      </w:pPr>
      <w:r>
        <w:rPr>
          <w:rFonts w:eastAsia="Times New Roman" w:cs="Times New Roman" w:ascii="Times New Roman" w:hAnsi="Times New Roman"/>
          <w:color w:val="111111"/>
          <w:sz w:val="28"/>
          <w:szCs w:val="28"/>
          <w:lang w:val="en-US"/>
        </w:rPr>
        <w:t>Amir al-mu'minin, peace be upon him, said: The child has a right on the .father while the father too has a right on the child. The right of the father on the child is that the latter should obey the former in every matter save in committing sins of Allah, the Glorified, while the right of the child on the father is that he should give him a beautiful name, give him good training and teach him the Qur'an.</w:t>
      </w:r>
    </w:p>
    <w:p>
      <w:pPr>
        <w:pStyle w:val="Heading3"/>
        <w:numPr>
          <w:ilvl w:val="2"/>
          <w:numId w:val="1"/>
        </w:numPr>
        <w:bidi w:val="0"/>
        <w:jc w:val="left"/>
        <w:rPr/>
      </w:pPr>
      <w:bookmarkStart w:id="3593" w:name="__RefHeading___Toc109736_3224264995"/>
      <w:bookmarkStart w:id="3594" w:name="_Toc1680"/>
      <w:bookmarkEnd w:id="3593"/>
      <w:r>
        <w:rPr/>
        <w:t>In Arabic</w:t>
      </w:r>
      <w:bookmarkEnd w:id="3594"/>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لِلْوَلَدِ عَلَى الْوَالِدِ حَقّاً، وَإِنَّ لِلْوَالِدِ عَلَى الْوَلَدِ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 الْوَالِدِ عَلَى الْوَلَدِ أَنْ يُطِيعَهُ فِي كُلِّ شَيْءٍ إِلاَّ فِي مَعْصِيَةِ اللهِ سُبْحَانَهُ، وَحَقُّ الْوَلَدِ عَلَى الْوَالِدِ أَنْ يُحَسِّنَ اسْمَهُ وَيُحَسِّنَ أَدَبَهُ وَيُعَلِّمَهُ الْقُرْآنَ</w:t>
      </w:r>
      <w:r>
        <w:rPr>
          <w:rFonts w:eastAsia="Amiri" w:cs="Amiri" w:ascii="Amiri" w:hAnsi="Amiri"/>
          <w:color w:val="111111"/>
          <w:sz w:val="28"/>
          <w:szCs w:val="28"/>
          <w:lang w:bidi="ar-SA"/>
        </w:rPr>
        <w:t>.</w:t>
      </w:r>
    </w:p>
    <w:p>
      <w:pPr>
        <w:pStyle w:val="Heading3"/>
        <w:numPr>
          <w:ilvl w:val="2"/>
          <w:numId w:val="1"/>
        </w:numPr>
        <w:bidi w:val="0"/>
        <w:jc w:val="left"/>
        <w:rPr/>
      </w:pPr>
      <w:bookmarkStart w:id="3595" w:name="__RefHeading___Toc109738_3224264995"/>
      <w:bookmarkStart w:id="3596" w:name="_Toc1681"/>
      <w:bookmarkEnd w:id="3595"/>
      <w:r>
        <w:rPr/>
        <w:t>In Persian</w:t>
      </w:r>
      <w:bookmarkEnd w:id="3596"/>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فرزند را به پدر، و پدر را به فرزند حقي است، پس حق پدر بر فرزند اين است كه فرزند در همه چيز جز نافرماني خدا، از پدر اطاعت كند، و حق فرزند بر پدر آنكه نام نيكو بر فرزند نهد، خوب تربيتش كند، و او را قرآن بياموزد</w:t>
      </w:r>
      <w:r>
        <w:rPr>
          <w:rFonts w:eastAsia="IRNazanin" w:cs="IRNazanin"/>
          <w:color w:val="111111"/>
          <w:sz w:val="28"/>
          <w:szCs w:val="28"/>
          <w:lang w:bidi="fa-IR"/>
        </w:rPr>
        <w:t>.</w:t>
      </w:r>
      <w:bookmarkStart w:id="3597" w:name="pg12740_134778"/>
    </w:p>
    <w:p>
      <w:pPr>
        <w:pStyle w:val="Heading2"/>
        <w:numPr>
          <w:ilvl w:val="1"/>
          <w:numId w:val="1"/>
        </w:numPr>
        <w:bidi w:val="0"/>
        <w:jc w:val="left"/>
        <w:rPr/>
      </w:pPr>
      <w:bookmarkStart w:id="3598" w:name="__RefHeading___Toc109740_3224264995"/>
      <w:bookmarkStart w:id="3599" w:name="_Toc1682"/>
      <w:bookmarkEnd w:id="3597"/>
      <w:bookmarkEnd w:id="3598"/>
      <w:r>
        <w:rPr/>
        <w:t>Wonderful Saying400</w:t>
      </w:r>
      <w:bookmarkEnd w:id="3599"/>
    </w:p>
    <w:p>
      <w:pPr>
        <w:pStyle w:val="Heading3"/>
        <w:numPr>
          <w:ilvl w:val="2"/>
          <w:numId w:val="1"/>
        </w:numPr>
        <w:bidi w:val="0"/>
        <w:jc w:val="left"/>
        <w:rPr/>
      </w:pPr>
      <w:bookmarkStart w:id="3600" w:name="__RefHeading___Toc109742_3224264995"/>
      <w:bookmarkStart w:id="3601" w:name="_Toc1683"/>
      <w:bookmarkEnd w:id="3600"/>
      <w:r>
        <w:rPr/>
        <w:t>In English</w:t>
      </w:r>
      <w:bookmarkEnd w:id="3601"/>
    </w:p>
    <w:p>
      <w:pPr>
        <w:pStyle w:val="BookText"/>
        <w:bidi w:val="0"/>
        <w:jc w:val="both"/>
        <w:rPr/>
      </w:pPr>
      <w:r>
        <w:rPr>
          <w:rFonts w:eastAsia="Times New Roman" w:cs="Times New Roman" w:ascii="Times New Roman" w:hAnsi="Times New Roman"/>
          <w:color w:val="111111"/>
          <w:sz w:val="28"/>
          <w:szCs w:val="28"/>
          <w:lang w:val="en-US"/>
        </w:rPr>
        <w:t>Amir al-mu'minin, peace be upon him, said: Evil effect of sight is right; charm is right; sorcery is right, and fa'l (auguring good) is right, while tiyarah (auguring evil) (1) is not right, and spreading of a disease from one to the other is not right. Scent gives pleasure, honey gives pleasure, riding gives pleasure and looking at greenery gives pleasure.</w:t>
      </w:r>
    </w:p>
    <w:p>
      <w:pPr>
        <w:pStyle w:val="Heading3"/>
        <w:numPr>
          <w:ilvl w:val="2"/>
          <w:numId w:val="1"/>
        </w:numPr>
        <w:bidi w:val="0"/>
        <w:jc w:val="left"/>
        <w:rPr/>
      </w:pPr>
      <w:bookmarkStart w:id="3602" w:name="__RefHeading___Toc109744_3224264995"/>
      <w:bookmarkStart w:id="3603" w:name="_Toc1684"/>
      <w:bookmarkEnd w:id="3602"/>
      <w:r>
        <w:rPr/>
        <w:t>In Arabic</w:t>
      </w:r>
      <w:bookmarkEnd w:id="3603"/>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حَقٌّ، وَالرُّقَى حَقٌّ، وَالسِّحْرُ حَقٌّ، وَالْفَأْلُ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وَالطِيَرَةُ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لَيْسَتْ بِحَقٍّ، وَالْعَدْوَى لَيْسَتْ بِحَقٍّ، والطِّيبُ نُشْرَةٌ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وَالْعَسَلُ نُشْرَةٌ، وَالرُّكُوبُ نُشْرَةٌ، وَالنَّظَرُ إِلَى الْخُضْرَةِ نُشْرَةٌ</w:t>
      </w:r>
      <w:r>
        <w:rPr>
          <w:rFonts w:eastAsia="Amiri" w:cs="Amiri" w:ascii="Amiri" w:hAnsi="Amiri"/>
          <w:color w:val="111111"/>
          <w:sz w:val="28"/>
          <w:szCs w:val="28"/>
          <w:lang w:bidi="ar-SA"/>
        </w:rPr>
        <w:t>.</w:t>
      </w:r>
    </w:p>
    <w:p>
      <w:pPr>
        <w:pStyle w:val="Heading3"/>
        <w:numPr>
          <w:ilvl w:val="2"/>
          <w:numId w:val="1"/>
        </w:numPr>
        <w:bidi w:val="0"/>
        <w:jc w:val="left"/>
        <w:rPr/>
      </w:pPr>
      <w:bookmarkStart w:id="3604" w:name="__RefHeading___Toc109746_3224264995"/>
      <w:bookmarkStart w:id="3605" w:name="_Toc1685"/>
      <w:bookmarkEnd w:id="3604"/>
      <w:r>
        <w:rPr/>
        <w:t>In Persian</w:t>
      </w:r>
      <w:bookmarkEnd w:id="3605"/>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زخم راست است، استفاده از نيروهاي مرموز طبيعت و افسون راست است، سحر و جادو راست است، و فال نيك راست است، و رويداد بد را بدشگون دانستن، درست نيست، بوي خوش درمان و نشاطآور، عسل درمان و نشاطآور، سواري درمان و نشاطآور، و نگاه به سبزه زار درمان و نشاطآور است</w:t>
      </w:r>
      <w:r>
        <w:rPr>
          <w:rFonts w:eastAsia="IRNazanin" w:cs="IRNazanin"/>
          <w:color w:val="111111"/>
          <w:sz w:val="28"/>
          <w:szCs w:val="28"/>
          <w:lang w:bidi="fa-IR"/>
        </w:rPr>
        <w:t>.</w:t>
      </w:r>
    </w:p>
    <w:p>
      <w:pPr>
        <w:pStyle w:val="Heading3"/>
        <w:numPr>
          <w:ilvl w:val="2"/>
          <w:numId w:val="1"/>
        </w:numPr>
        <w:bidi w:val="0"/>
        <w:jc w:val="left"/>
        <w:rPr/>
      </w:pPr>
      <w:bookmarkStart w:id="3606" w:name="__RefHeading___Toc109748_3224264995"/>
      <w:bookmarkStart w:id="3607" w:name="_Toc1686"/>
      <w:bookmarkEnd w:id="3606"/>
      <w:r>
        <w:rPr/>
        <w:t>Footnote</w:t>
      </w:r>
      <w:bookmarkEnd w:id="3607"/>
    </w:p>
    <w:p>
      <w:pPr>
        <w:pStyle w:val="BookText"/>
        <w:bidi w:val="0"/>
        <w:jc w:val="both"/>
        <w:rPr/>
      </w:pPr>
      <w:r>
        <w:rPr>
          <w:rFonts w:eastAsia="Times New Roman" w:cs="Times New Roman" w:ascii="Times New Roman" w:hAnsi="Times New Roman"/>
          <w:color w:val="111111"/>
          <w:sz w:val="28"/>
          <w:szCs w:val="28"/>
          <w:lang w:val="en-US"/>
        </w:rPr>
        <w:t>(1). "fa'l" means something from which one augurs well while "tiyarah" means something from which one augurs evil. From the point of view of religious law auguring evil from anything has no basis and it is just the product  of whim.</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auguring well is not objectionable. For example, when after the immigration of the Prophet (from Mecca to Medina), the Quraysh announced that whoever apprehended the Prophet would be given one hundred camels as prize. Thereupon, Buraydah ibn al-Husayb al-Aslami set off in his search with seventy of his men arid when they met at a halting place the Prophet asked him who he was and he said he was Buraydah ibn al-Husayb al-Aslami. Buraydah said: "The Holy Prophet was not auguring evil instead lie used to augur good." On hearing this, the Prophet remarked: "barada amruna wa salaha" (our consequence will be wholesome). Then he asked him what tribe he came from and on his replying that he was from Aslam, the Prophet remarked: "salimna" (we would be safe). Then he asked from which scion he was and when he replied that he was from Banu Sahm, the Prophet remarked: "kharaja sahmuka" (your arrow has missed the aim). Buraydah was much impressed by this pleasing conversation and inquired from the Prophet who he was. The Prophet replied, "Muhammad ibn 'Abdillah". Hearing this, he spontaneously exclaimed, "I do stand witness that you are the Messenger of Allah", and forsaking the prize announced  by the Quraysh acquired the wealth of Belief. (al-Isti'ab, vol.1, pp.185-186: Usd al-ghabah, vol. 1, pp.175-176).</w:t>
      </w:r>
      <w:bookmarkStart w:id="3608" w:name="pg12740_134779"/>
    </w:p>
    <w:p>
      <w:pPr>
        <w:pStyle w:val="Heading2"/>
        <w:numPr>
          <w:ilvl w:val="1"/>
          <w:numId w:val="1"/>
        </w:numPr>
        <w:bidi w:val="0"/>
        <w:jc w:val="left"/>
        <w:rPr/>
      </w:pPr>
      <w:bookmarkStart w:id="3609" w:name="__RefHeading___Toc109750_3224264995"/>
      <w:bookmarkStart w:id="3610" w:name="_Toc1687"/>
      <w:bookmarkEnd w:id="3608"/>
      <w:bookmarkEnd w:id="3609"/>
      <w:r>
        <w:rPr/>
        <w:t>Wonderful Saying401</w:t>
      </w:r>
      <w:bookmarkEnd w:id="3610"/>
    </w:p>
    <w:p>
      <w:pPr>
        <w:pStyle w:val="Heading3"/>
        <w:numPr>
          <w:ilvl w:val="2"/>
          <w:numId w:val="1"/>
        </w:numPr>
        <w:bidi w:val="0"/>
        <w:jc w:val="left"/>
        <w:rPr/>
      </w:pPr>
      <w:bookmarkStart w:id="3611" w:name="__RefHeading___Toc109752_3224264995"/>
      <w:bookmarkStart w:id="3612" w:name="_Toc1688"/>
      <w:bookmarkEnd w:id="3611"/>
      <w:r>
        <w:rPr/>
        <w:t>In English</w:t>
      </w:r>
      <w:bookmarkEnd w:id="3612"/>
    </w:p>
    <w:p>
      <w:pPr>
        <w:pStyle w:val="BookText"/>
        <w:bidi w:val="0"/>
        <w:jc w:val="both"/>
        <w:rPr/>
      </w:pPr>
      <w:r>
        <w:rPr>
          <w:rFonts w:eastAsia="Times New Roman" w:cs="Times New Roman" w:ascii="Times New Roman" w:hAnsi="Times New Roman"/>
          <w:color w:val="111111"/>
          <w:sz w:val="28"/>
          <w:szCs w:val="28"/>
          <w:lang w:val="en-US"/>
        </w:rPr>
        <w:t>Amir al-mu'minin, peace be upon him, said: Nearness with people in their manners brings about safety from their evil.</w:t>
      </w:r>
    </w:p>
    <w:p>
      <w:pPr>
        <w:pStyle w:val="Heading3"/>
        <w:numPr>
          <w:ilvl w:val="2"/>
          <w:numId w:val="1"/>
        </w:numPr>
        <w:bidi w:val="0"/>
        <w:jc w:val="left"/>
        <w:rPr/>
      </w:pPr>
      <w:bookmarkStart w:id="3613" w:name="__RefHeading___Toc109754_3224264995"/>
      <w:bookmarkStart w:id="3614" w:name="_Toc1689"/>
      <w:bookmarkEnd w:id="3613"/>
      <w:r>
        <w:rPr/>
        <w:t>In Arabic</w:t>
      </w:r>
      <w:bookmarkEnd w:id="3614"/>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مُقَارَبَةُ النَّاسِ فِي أَخْلاَقِهِمْ أَمْنٌ مِنْ غَوَائِلِهِمْ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Heading3"/>
        <w:numPr>
          <w:ilvl w:val="2"/>
          <w:numId w:val="1"/>
        </w:numPr>
        <w:bidi w:val="0"/>
        <w:jc w:val="left"/>
        <w:rPr/>
      </w:pPr>
      <w:bookmarkStart w:id="3615" w:name="__RefHeading___Toc109756_3224264995"/>
      <w:bookmarkStart w:id="3616" w:name="_Toc1690"/>
      <w:bookmarkEnd w:id="3615"/>
      <w:r>
        <w:rPr/>
        <w:t>In Persian</w:t>
      </w:r>
      <w:bookmarkEnd w:id="3616"/>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هماهنگي در اخلاق و رسوم مردم، ايمن ماندن از دشمني و كينه هاي آنان است</w:t>
      </w:r>
      <w:r>
        <w:rPr>
          <w:rFonts w:eastAsia="IRNazanin" w:cs="IRNazanin"/>
          <w:color w:val="111111"/>
          <w:sz w:val="28"/>
          <w:szCs w:val="28"/>
          <w:lang w:bidi="fa-IR"/>
        </w:rPr>
        <w:t>.</w:t>
      </w:r>
    </w:p>
    <w:p>
      <w:pPr>
        <w:pStyle w:val="Heading2"/>
        <w:numPr>
          <w:ilvl w:val="1"/>
          <w:numId w:val="1"/>
        </w:numPr>
        <w:bidi w:val="0"/>
        <w:jc w:val="left"/>
        <w:rPr/>
      </w:pPr>
      <w:bookmarkStart w:id="3617" w:name="__RefHeading___Toc109758_3224264995"/>
      <w:bookmarkStart w:id="3618" w:name="_Toc1691"/>
      <w:bookmarkEnd w:id="3617"/>
      <w:r>
        <w:rPr/>
        <w:t>Wonderful Saying402</w:t>
      </w:r>
      <w:bookmarkEnd w:id="3618"/>
    </w:p>
    <w:p>
      <w:pPr>
        <w:pStyle w:val="Heading3"/>
        <w:numPr>
          <w:ilvl w:val="2"/>
          <w:numId w:val="1"/>
        </w:numPr>
        <w:bidi w:val="0"/>
        <w:jc w:val="left"/>
        <w:rPr/>
      </w:pPr>
      <w:bookmarkStart w:id="3619" w:name="__RefHeading___Toc109760_3224264995"/>
      <w:bookmarkStart w:id="3620" w:name="_Toc1692"/>
      <w:bookmarkEnd w:id="3619"/>
      <w:r>
        <w:rPr/>
        <w:t>In English</w:t>
      </w:r>
      <w:bookmarkEnd w:id="3620"/>
    </w:p>
    <w:p>
      <w:pPr>
        <w:pStyle w:val="BookText"/>
        <w:bidi w:val="0"/>
        <w:jc w:val="both"/>
        <w:rPr/>
      </w:pPr>
      <w:r>
        <w:rPr>
          <w:rFonts w:eastAsia="Times New Roman" w:cs="Times New Roman" w:ascii="Times New Roman" w:hAnsi="Times New Roman"/>
          <w:color w:val="111111"/>
          <w:sz w:val="28"/>
          <w:szCs w:val="28"/>
          <w:lang w:val="en-US"/>
        </w:rPr>
        <w:t>Someone uttered an expression above his position, then Amir al-mu'minin, peace be upon him, said to him: You have started flying soon after growing feathers (shakir) and commenced grumbling before attaining youth (saqb).as-Sayyid ar-Radi says: Here "shakir" means the first feathers that grow on a bird before it is strong enough to fly. And saqb means the young camel who does not grumble unless it becomes major.</w:t>
      </w:r>
    </w:p>
    <w:p>
      <w:pPr>
        <w:pStyle w:val="Heading3"/>
        <w:numPr>
          <w:ilvl w:val="2"/>
          <w:numId w:val="1"/>
        </w:numPr>
        <w:bidi w:val="0"/>
        <w:jc w:val="left"/>
        <w:rPr/>
      </w:pPr>
      <w:bookmarkStart w:id="3621" w:name="__RefHeading___Toc109762_3224264995"/>
      <w:bookmarkStart w:id="3622" w:name="_Toc1693"/>
      <w:bookmarkEnd w:id="3621"/>
      <w:r>
        <w:rPr/>
        <w:t>In Arabic</w:t>
      </w:r>
      <w:bookmarkEnd w:id="3622"/>
    </w:p>
    <w:p>
      <w:pPr>
        <w:pStyle w:val="BookText"/>
        <w:bidi w:val="0"/>
        <w:jc w:val="both"/>
        <w:rPr/>
      </w:pPr>
      <w:r>
        <w:rPr>
          <w:rFonts w:ascii="Amiri" w:hAnsi="Amiri" w:eastAsia="Amiri" w:cs="Amiri"/>
          <w:color w:val="111111"/>
          <w:sz w:val="28"/>
          <w:sz w:val="28"/>
          <w:szCs w:val="28"/>
          <w:rtl w:val="true"/>
          <w:lang w:bidi="ar-SA"/>
        </w:rPr>
        <w:t>وقال عليه السلام لبعض مخاطبيه، وقد تكلم بكلمة يُسْتَصْغَرُ مثلُه عن قول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طِرْتَ شَكيِراً ،هَدَرْتَ سَقْباً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والشكير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ينبت من ريش الطائر قبل أن يقوى ويستحصف، والسقب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الصغير من الإِبل ولا يهدر إلا بعد أن يستفحل</w:t>
      </w:r>
      <w:r>
        <w:rPr>
          <w:rFonts w:eastAsia="Amiri" w:cs="Amiri" w:ascii="Amiri" w:hAnsi="Amiri"/>
          <w:color w:val="111111"/>
          <w:sz w:val="28"/>
          <w:szCs w:val="28"/>
          <w:lang w:bidi="ar-SA"/>
        </w:rPr>
        <w:t>.</w:t>
      </w:r>
    </w:p>
    <w:p>
      <w:pPr>
        <w:pStyle w:val="Heading3"/>
        <w:numPr>
          <w:ilvl w:val="2"/>
          <w:numId w:val="1"/>
        </w:numPr>
        <w:bidi w:val="0"/>
        <w:jc w:val="left"/>
        <w:rPr/>
      </w:pPr>
      <w:bookmarkStart w:id="3623" w:name="__RefHeading___Toc109764_3224264995"/>
      <w:bookmarkStart w:id="3624" w:name="_Toc1694"/>
      <w:bookmarkEnd w:id="3623"/>
      <w:r>
        <w:rPr/>
        <w:t>In Persian</w:t>
      </w:r>
      <w:bookmarkEnd w:id="3624"/>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شخصي در حضور امام سخني بزرگتر از شان خود گفت،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درنياورده پرواز كردي، و در خردسالي آواز بزرگان سر دادي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شكير، نخستين پرهايي است كه بر بال پرنده مي رويد قبل از آن كه قوي و محكم شود، و سقب، شتر خردسال است زيرا شتر بانگ در نياورد تا بالغ شود</w:t>
      </w:r>
      <w:r>
        <w:rPr>
          <w:rFonts w:eastAsia="IRNazanin" w:cs="IRNazanin"/>
          <w:color w:val="111111"/>
          <w:sz w:val="28"/>
          <w:szCs w:val="28"/>
          <w:rtl w:val="true"/>
          <w:lang w:bidi="fa-IR"/>
        </w:rPr>
        <w:t>.)</w:t>
      </w:r>
    </w:p>
    <w:p>
      <w:pPr>
        <w:pStyle w:val="Heading2"/>
        <w:numPr>
          <w:ilvl w:val="1"/>
          <w:numId w:val="1"/>
        </w:numPr>
        <w:bidi w:val="0"/>
        <w:jc w:val="left"/>
        <w:rPr/>
      </w:pPr>
      <w:bookmarkStart w:id="3625" w:name="__RefHeading___Toc109766_3224264995"/>
      <w:bookmarkStart w:id="3626" w:name="_Toc1695"/>
      <w:bookmarkEnd w:id="3625"/>
      <w:r>
        <w:rPr/>
        <w:t>Wonderful Saying403</w:t>
      </w:r>
      <w:bookmarkEnd w:id="3626"/>
    </w:p>
    <w:p>
      <w:pPr>
        <w:pStyle w:val="Heading3"/>
        <w:numPr>
          <w:ilvl w:val="2"/>
          <w:numId w:val="1"/>
        </w:numPr>
        <w:bidi w:val="0"/>
        <w:jc w:val="left"/>
        <w:rPr/>
      </w:pPr>
      <w:bookmarkStart w:id="3627" w:name="__RefHeading___Toc109768_3224264995"/>
      <w:bookmarkStart w:id="3628" w:name="_Toc1696"/>
      <w:bookmarkEnd w:id="3627"/>
      <w:r>
        <w:rPr/>
        <w:t>In English</w:t>
      </w:r>
      <w:bookmarkEnd w:id="3628"/>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 al-mu'minin, peace be upon him, said: Whoever hankers after contraries gets no means of success.</w:t>
      </w:r>
      <w:bookmarkStart w:id="3629" w:name="pg12740_134780"/>
    </w:p>
    <w:p>
      <w:pPr>
        <w:pStyle w:val="Heading3"/>
        <w:numPr>
          <w:ilvl w:val="2"/>
          <w:numId w:val="1"/>
        </w:numPr>
        <w:bidi w:val="0"/>
        <w:jc w:val="left"/>
        <w:rPr/>
      </w:pPr>
      <w:bookmarkStart w:id="3630" w:name="__RefHeading___Toc109770_3224264995"/>
      <w:bookmarkStart w:id="3631" w:name="_Toc1697"/>
      <w:bookmarkEnd w:id="3629"/>
      <w:bookmarkEnd w:id="3630"/>
      <w:r>
        <w:rPr/>
        <w:t>In Arabic</w:t>
      </w:r>
      <w:bookmarkEnd w:id="3631"/>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أَوْمَأَ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مُتَفَاوِتِ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خَذَلَتْهُ الْحِيَلُ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Heading3"/>
        <w:numPr>
          <w:ilvl w:val="2"/>
          <w:numId w:val="1"/>
        </w:numPr>
        <w:bidi w:val="0"/>
        <w:jc w:val="left"/>
        <w:rPr/>
      </w:pPr>
      <w:bookmarkStart w:id="3632" w:name="__RefHeading___Toc109772_3224264995"/>
      <w:bookmarkStart w:id="3633" w:name="_Toc1698"/>
      <w:bookmarkEnd w:id="3632"/>
      <w:r>
        <w:rPr/>
        <w:t>In Persian</w:t>
      </w:r>
      <w:bookmarkEnd w:id="3633"/>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به كارهاي گوناگون پردازد، خوارشده، پيروز نمي گردد</w:t>
      </w:r>
      <w:r>
        <w:rPr>
          <w:rFonts w:eastAsia="IRNazanin" w:cs="IRNazanin"/>
          <w:color w:val="111111"/>
          <w:sz w:val="28"/>
          <w:szCs w:val="28"/>
          <w:lang w:bidi="fa-IR"/>
        </w:rPr>
        <w:t>.</w:t>
      </w:r>
    </w:p>
    <w:p>
      <w:pPr>
        <w:pStyle w:val="Heading2"/>
        <w:numPr>
          <w:ilvl w:val="1"/>
          <w:numId w:val="1"/>
        </w:numPr>
        <w:bidi w:val="0"/>
        <w:jc w:val="left"/>
        <w:rPr/>
      </w:pPr>
      <w:bookmarkStart w:id="3634" w:name="__RefHeading___Toc109774_3224264995"/>
      <w:bookmarkStart w:id="3635" w:name="_Toc1699"/>
      <w:bookmarkEnd w:id="3634"/>
      <w:r>
        <w:rPr/>
        <w:t>Wonderful Saying404</w:t>
      </w:r>
      <w:bookmarkEnd w:id="3635"/>
    </w:p>
    <w:p>
      <w:pPr>
        <w:pStyle w:val="Heading3"/>
        <w:numPr>
          <w:ilvl w:val="2"/>
          <w:numId w:val="1"/>
        </w:numPr>
        <w:bidi w:val="0"/>
        <w:jc w:val="left"/>
        <w:rPr/>
      </w:pPr>
      <w:bookmarkStart w:id="3636" w:name="__RefHeading___Toc109776_3224264995"/>
      <w:bookmarkStart w:id="3637" w:name="_Toc1700"/>
      <w:bookmarkEnd w:id="3636"/>
      <w:r>
        <w:rPr/>
        <w:t>In English</w:t>
      </w:r>
      <w:bookmarkEnd w:id="3637"/>
    </w:p>
    <w:p>
      <w:pPr>
        <w:pStyle w:val="BookText"/>
        <w:bidi w:val="0"/>
        <w:jc w:val="both"/>
        <w:rPr/>
      </w:pPr>
      <w:r>
        <w:rPr>
          <w:rFonts w:eastAsia="Times New Roman" w:cs="Times New Roman" w:ascii="Times New Roman" w:hAnsi="Times New Roman"/>
          <w:color w:val="111111"/>
          <w:sz w:val="28"/>
          <w:szCs w:val="28"/>
          <w:lang w:val="en-US"/>
        </w:rPr>
        <w:t>On being asked the meaning of the expression: "la hawla wala quwwata illa bi'llah " (there is no strength nor power but by means of Allah) . Amir al-mu'minin, peace be upon him, said : We are not master of anything along with Allah, and we are not master of anything save what He makes us master of. So, when lie makes us master of anything of which lie is a superior Master over us He also assigns some duties to us; and when lie takes it away He will take away those duties as well. (1)</w:t>
      </w:r>
    </w:p>
    <w:p>
      <w:pPr>
        <w:pStyle w:val="Heading3"/>
        <w:numPr>
          <w:ilvl w:val="2"/>
          <w:numId w:val="1"/>
        </w:numPr>
        <w:bidi w:val="0"/>
        <w:jc w:val="left"/>
        <w:rPr/>
      </w:pPr>
      <w:bookmarkStart w:id="3638" w:name="__RefHeading___Toc109778_3224264995"/>
      <w:bookmarkStart w:id="3639" w:name="_Toc1701"/>
      <w:bookmarkEnd w:id="3638"/>
      <w:r>
        <w:rPr/>
        <w:t>In Arabic</w:t>
      </w:r>
      <w:bookmarkEnd w:id="3639"/>
    </w:p>
    <w:p>
      <w:pPr>
        <w:pStyle w:val="BookText"/>
        <w:bidi w:val="0"/>
        <w:jc w:val="both"/>
        <w:rPr/>
      </w:pPr>
      <w:r>
        <w:rPr>
          <w:rFonts w:ascii="Amiri" w:hAnsi="Amiri" w:eastAsia="Amiri" w:cs="Amiri"/>
          <w:color w:val="111111"/>
          <w:sz w:val="28"/>
          <w:sz w:val="28"/>
          <w:szCs w:val="28"/>
          <w:rtl w:val="true"/>
          <w:lang w:bidi="ar-SA"/>
        </w:rPr>
        <w:t>وقال عليه السلام وَقَدْ سُئِلَ عن معنى قولهم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نَمْلِكُ مَعَ اللهِ شَيْئاً، وَلاَ نَمْلِكُ إِلاَّ مَا مَلَّكَنَا، فَمَتَى مَلَّكَنَا مَا هُوَ أَمْلَكُ بِهِ مِنَّا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كَلَّفَنَا، وَمَتى أَخَذَهُ مِنَّا وَضَعَ تَكْلِيفَهُ عَنَّا</w:t>
      </w:r>
      <w:r>
        <w:rPr>
          <w:rFonts w:eastAsia="Amiri" w:cs="Amiri" w:ascii="Amiri" w:hAnsi="Amiri"/>
          <w:color w:val="111111"/>
          <w:sz w:val="28"/>
          <w:szCs w:val="28"/>
          <w:lang w:bidi="ar-SA"/>
        </w:rPr>
        <w:t>.</w:t>
      </w:r>
    </w:p>
    <w:p>
      <w:pPr>
        <w:pStyle w:val="Heading3"/>
        <w:numPr>
          <w:ilvl w:val="2"/>
          <w:numId w:val="1"/>
        </w:numPr>
        <w:bidi w:val="0"/>
        <w:jc w:val="left"/>
        <w:rPr/>
      </w:pPr>
      <w:bookmarkStart w:id="3640" w:name="__RefHeading___Toc109780_3224264995"/>
      <w:bookmarkStart w:id="3641" w:name="_Toc1702"/>
      <w:bookmarkEnd w:id="3640"/>
      <w:r>
        <w:rPr/>
        <w:t>In Persian</w:t>
      </w:r>
      <w:bookmarkEnd w:id="3641"/>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معني لا حول و لا قوه الا بالله، را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برابر خدا مالك چيزي نيستيم، و مالك چيزي نمي شويم جز آنچه او به ما بخشيده است، پس چون خدا چيزي به ما ببخشد كه خود سزاوارتر است، وظائفي نيز بر عهده ما گذاشته، و چون آن را از ما گرفت تكليف خود را از ما برداشته است</w:t>
      </w:r>
      <w:r>
        <w:rPr>
          <w:rFonts w:eastAsia="IRNazanin" w:cs="IRNazanin"/>
          <w:color w:val="111111"/>
          <w:sz w:val="28"/>
          <w:szCs w:val="28"/>
          <w:lang w:bidi="fa-IR"/>
        </w:rPr>
        <w:t>.</w:t>
      </w:r>
    </w:p>
    <w:p>
      <w:pPr>
        <w:pStyle w:val="Heading3"/>
        <w:numPr>
          <w:ilvl w:val="2"/>
          <w:numId w:val="1"/>
        </w:numPr>
        <w:bidi w:val="0"/>
        <w:jc w:val="left"/>
        <w:rPr/>
      </w:pPr>
      <w:bookmarkStart w:id="3642" w:name="__RefHeading___Toc109782_3224264995"/>
      <w:bookmarkStart w:id="3643" w:name="_Toc1703"/>
      <w:bookmarkEnd w:id="3642"/>
      <w:r>
        <w:rPr/>
        <w:t>Footnote</w:t>
      </w:r>
      <w:bookmarkEnd w:id="3643"/>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What Amir al-mu'minin means is that man does not enjoy regular mastery over anything, hut such mastery as he is assigned by Allah, and so long as this mastery lasts the obligations of the shari'ah also continue, whereas  when the mastery is taken away the obligations too are lifted off, since in such a case the laying of obligations would mean placing of responsibility beyond capacity which cannot be allowed by any wise or prudent person. This is why Allah has placed the responsibility of performing various acts after having conferred the necessary energy in the limbs. It follows that this responsibility would remain only so long as the energy subsists and that on the disappearance of the energy the responsibility for action would also disappear. For example, the obligation to pay zakat (tax) applies only when there is wealth; but when Allah would take away the wealth He would lift off the liability to pay zakat because in such a case the laying of obliga. tion is against prudence.</w:t>
      </w:r>
      <w:bookmarkStart w:id="3644" w:name="pg12740_134781"/>
    </w:p>
    <w:p>
      <w:pPr>
        <w:pStyle w:val="Heading2"/>
        <w:numPr>
          <w:ilvl w:val="1"/>
          <w:numId w:val="1"/>
        </w:numPr>
        <w:bidi w:val="0"/>
        <w:jc w:val="left"/>
        <w:rPr/>
      </w:pPr>
      <w:bookmarkStart w:id="3645" w:name="__RefHeading___Toc109784_3224264995"/>
      <w:bookmarkStart w:id="3646" w:name="_Toc1704"/>
      <w:bookmarkEnd w:id="3644"/>
      <w:bookmarkEnd w:id="3645"/>
      <w:r>
        <w:rPr/>
        <w:t>Wonderful Saying405</w:t>
      </w:r>
      <w:bookmarkEnd w:id="3646"/>
    </w:p>
    <w:p>
      <w:pPr>
        <w:pStyle w:val="Heading3"/>
        <w:numPr>
          <w:ilvl w:val="2"/>
          <w:numId w:val="1"/>
        </w:numPr>
        <w:bidi w:val="0"/>
        <w:jc w:val="left"/>
        <w:rPr/>
      </w:pPr>
      <w:bookmarkStart w:id="3647" w:name="__RefHeading___Toc109786_3224264995"/>
      <w:bookmarkStart w:id="3648" w:name="_Toc1705"/>
      <w:bookmarkEnd w:id="3647"/>
      <w:r>
        <w:rPr/>
        <w:t>In English</w:t>
      </w:r>
      <w:bookmarkEnd w:id="3648"/>
    </w:p>
    <w:p>
      <w:pPr>
        <w:pStyle w:val="BookText"/>
        <w:bidi w:val="0"/>
        <w:jc w:val="both"/>
        <w:rPr/>
      </w:pPr>
      <w:r>
        <w:rPr>
          <w:rFonts w:eastAsia="Times New Roman" w:cs="Times New Roman" w:ascii="Times New Roman" w:hAnsi="Times New Roman"/>
          <w:color w:val="111111"/>
          <w:sz w:val="28"/>
          <w:szCs w:val="28"/>
          <w:lang w:val="en-US"/>
        </w:rPr>
        <w:t>Amir al-mu'minin, peace be upon him, heard 'Ammar ibn Yasir (may Allah have mercy on him) conversing with al- Mughirah ibn Shu'bah and said: Let him alone O' 'Ammar, for he has entered religion only to the extent of his deriving advantage of the world, and he has wilfully involved himself in misgivings in order to adopt them as cover for his shortcomings.</w:t>
      </w:r>
    </w:p>
    <w:p>
      <w:pPr>
        <w:pStyle w:val="Heading3"/>
        <w:numPr>
          <w:ilvl w:val="2"/>
          <w:numId w:val="1"/>
        </w:numPr>
        <w:bidi w:val="0"/>
        <w:jc w:val="left"/>
        <w:rPr/>
      </w:pPr>
      <w:bookmarkStart w:id="3649" w:name="__RefHeading___Toc109788_3224264995"/>
      <w:bookmarkStart w:id="3650" w:name="_Toc1706"/>
      <w:bookmarkEnd w:id="3649"/>
      <w:r>
        <w:rPr/>
        <w:t>In Arabic</w:t>
      </w:r>
      <w:bookmarkEnd w:id="3650"/>
    </w:p>
    <w:p>
      <w:pPr>
        <w:pStyle w:val="BookText"/>
        <w:bidi w:val="0"/>
        <w:jc w:val="both"/>
        <w:rPr/>
      </w:pPr>
      <w:r>
        <w:rPr>
          <w:rFonts w:ascii="Amiri" w:hAnsi="Amiri" w:eastAsia="Amiri" w:cs="Amiri"/>
          <w:color w:val="111111"/>
          <w:sz w:val="28"/>
          <w:sz w:val="28"/>
          <w:szCs w:val="28"/>
          <w:rtl w:val="true"/>
          <w:lang w:bidi="ar-SA"/>
        </w:rPr>
        <w:t>وقال عليه السلام لعمار بن ياسر وقد سمعه يراجع المغيرة بن شعبة كلاماً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 يَا عَمَّارُ، فَإِنَّهُ لَمْ يَأْخُذْ مِنَ الدِّينِ إِلاَّ مَا قَارَبَتْهُ الدُّنْيَا، وَعَلَى عَمدٍ لَبَسَ عَلَى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لِيَجْعَلَ الشُّبُهَاتِ عَاذِراً لِسَقَطَاتِهِ</w:t>
      </w:r>
      <w:r>
        <w:rPr>
          <w:rFonts w:eastAsia="Amiri" w:cs="Amiri" w:ascii="Amiri" w:hAnsi="Amiri"/>
          <w:color w:val="111111"/>
          <w:sz w:val="28"/>
          <w:szCs w:val="28"/>
          <w:lang w:bidi="ar-SA"/>
        </w:rPr>
        <w:t>.</w:t>
      </w:r>
    </w:p>
    <w:p>
      <w:pPr>
        <w:pStyle w:val="Heading3"/>
        <w:numPr>
          <w:ilvl w:val="2"/>
          <w:numId w:val="1"/>
        </w:numPr>
        <w:bidi w:val="0"/>
        <w:jc w:val="left"/>
        <w:rPr/>
      </w:pPr>
      <w:bookmarkStart w:id="3651" w:name="__RefHeading___Toc109790_3224264995"/>
      <w:bookmarkStart w:id="3652" w:name="_Toc1707"/>
      <w:bookmarkEnd w:id="3651"/>
      <w:r>
        <w:rPr/>
        <w:t>In Persian</w:t>
      </w:r>
      <w:bookmarkEnd w:id="3652"/>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عمار پسر ياسر با مغيره بن شعبه بحث مي كرد و پاسخ او را مي داد، 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مغيره را رهاكن، زيرا او از دين به مقداري كه او را به دنيا نزديك كند، برگرفته، و به عمد حقائق را بر خود پوشيده داشت، تا شبهات را بهانه لغزشهاي خود قرار دهد</w:t>
      </w:r>
      <w:r>
        <w:rPr>
          <w:rFonts w:eastAsia="IRNazanin" w:cs="IRNazanin"/>
          <w:color w:val="111111"/>
          <w:sz w:val="28"/>
          <w:szCs w:val="28"/>
          <w:lang w:bidi="fa-IR"/>
        </w:rPr>
        <w:t>.</w:t>
      </w:r>
    </w:p>
    <w:p>
      <w:pPr>
        <w:pStyle w:val="Heading2"/>
        <w:numPr>
          <w:ilvl w:val="1"/>
          <w:numId w:val="1"/>
        </w:numPr>
        <w:bidi w:val="0"/>
        <w:jc w:val="left"/>
        <w:rPr/>
      </w:pPr>
      <w:bookmarkStart w:id="3653" w:name="__RefHeading___Toc109792_3224264995"/>
      <w:bookmarkStart w:id="3654" w:name="_Toc1708"/>
      <w:bookmarkEnd w:id="3653"/>
      <w:r>
        <w:rPr/>
        <w:t>Wonderful Saying406</w:t>
      </w:r>
      <w:bookmarkEnd w:id="3654"/>
    </w:p>
    <w:p>
      <w:pPr>
        <w:pStyle w:val="Heading3"/>
        <w:numPr>
          <w:ilvl w:val="2"/>
          <w:numId w:val="1"/>
        </w:numPr>
        <w:bidi w:val="0"/>
        <w:jc w:val="left"/>
        <w:rPr/>
      </w:pPr>
      <w:bookmarkStart w:id="3655" w:name="__RefHeading___Toc109794_3224264995"/>
      <w:bookmarkStart w:id="3656" w:name="_Toc1709"/>
      <w:bookmarkEnd w:id="3655"/>
      <w:r>
        <w:rPr/>
        <w:t>In English</w:t>
      </w:r>
      <w:bookmarkEnd w:id="3656"/>
    </w:p>
    <w:p>
      <w:pPr>
        <w:pStyle w:val="BookText"/>
        <w:bidi w:val="0"/>
        <w:jc w:val="both"/>
        <w:rPr/>
      </w:pPr>
      <w:r>
        <w:rPr>
          <w:rFonts w:eastAsia="Times New Roman" w:cs="Times New Roman" w:ascii="Times New Roman" w:hAnsi="Times New Roman"/>
          <w:color w:val="111111"/>
          <w:sz w:val="28"/>
          <w:szCs w:val="28"/>
          <w:lang w:val="en-US"/>
        </w:rPr>
        <w:t>Amir al-mu'minin, peace be upon him, said: It is good for the rich to show humility before the poor to seek reward from Allah, but better than that is the haughtiness of the poor towards the rich with trust in Allah.</w:t>
      </w:r>
    </w:p>
    <w:p>
      <w:pPr>
        <w:pStyle w:val="Heading3"/>
        <w:numPr>
          <w:ilvl w:val="2"/>
          <w:numId w:val="1"/>
        </w:numPr>
        <w:bidi w:val="0"/>
        <w:jc w:val="left"/>
        <w:rPr/>
      </w:pPr>
      <w:bookmarkStart w:id="3657" w:name="__RefHeading___Toc109796_3224264995"/>
      <w:bookmarkStart w:id="3658" w:name="_Toc1710"/>
      <w:bookmarkEnd w:id="3657"/>
      <w:r>
        <w:rPr/>
        <w:t>In Arabic</w:t>
      </w:r>
      <w:bookmarkEnd w:id="3658"/>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تَوَاضُعَ الْأَغْنِيَاءِ لِلْفُقَرَاءِ طَلَباً لِمَا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وأَحْسَنُ مِنْهُ تِيهُ الْفُقَرَاءِ عَلَى الْأَغْنِيَاءِ اتِّكَالاً عَلَى الله</w:t>
      </w:r>
      <w:r>
        <w:rPr>
          <w:rFonts w:eastAsia="Amiri" w:cs="Amiri" w:ascii="Amiri" w:hAnsi="Amiri"/>
          <w:color w:val="111111"/>
          <w:sz w:val="28"/>
          <w:szCs w:val="28"/>
          <w:lang w:bidi="ar-SA"/>
        </w:rPr>
        <w:t>.</w:t>
      </w:r>
    </w:p>
    <w:p>
      <w:pPr>
        <w:pStyle w:val="Heading3"/>
        <w:numPr>
          <w:ilvl w:val="2"/>
          <w:numId w:val="1"/>
        </w:numPr>
        <w:bidi w:val="0"/>
        <w:jc w:val="left"/>
        <w:rPr/>
      </w:pPr>
      <w:bookmarkStart w:id="3659" w:name="__RefHeading___Toc109798_3224264995"/>
      <w:bookmarkStart w:id="3660" w:name="_Toc1711"/>
      <w:bookmarkEnd w:id="3659"/>
      <w:r>
        <w:rPr/>
        <w:t>In Persian</w:t>
      </w:r>
      <w:bookmarkEnd w:id="3660"/>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نيكو است فروتني توانگران برابر مستمندان، براي به دست آوردن پاداش الهي، و نيكوتر از آن خويشتنداري مستمندان برابر توانگران براي توكل به خداوند است</w:t>
      </w:r>
      <w:r>
        <w:rPr>
          <w:rFonts w:eastAsia="IRNazanin" w:cs="IRNazanin"/>
          <w:color w:val="111111"/>
          <w:sz w:val="28"/>
          <w:szCs w:val="28"/>
          <w:lang w:bidi="fa-IR"/>
        </w:rPr>
        <w:t>.</w:t>
      </w:r>
      <w:bookmarkStart w:id="3661" w:name="pg12740_134782"/>
    </w:p>
    <w:p>
      <w:pPr>
        <w:pStyle w:val="Heading2"/>
        <w:numPr>
          <w:ilvl w:val="1"/>
          <w:numId w:val="1"/>
        </w:numPr>
        <w:bidi w:val="0"/>
        <w:jc w:val="left"/>
        <w:rPr/>
      </w:pPr>
      <w:bookmarkStart w:id="3662" w:name="__RefHeading___Toc109800_3224264995"/>
      <w:bookmarkStart w:id="3663" w:name="_Toc1712"/>
      <w:bookmarkEnd w:id="3661"/>
      <w:bookmarkEnd w:id="3662"/>
      <w:r>
        <w:rPr/>
        <w:t>Wonderful Saying407</w:t>
      </w:r>
      <w:bookmarkEnd w:id="3663"/>
    </w:p>
    <w:p>
      <w:pPr>
        <w:pStyle w:val="Heading3"/>
        <w:numPr>
          <w:ilvl w:val="2"/>
          <w:numId w:val="1"/>
        </w:numPr>
        <w:bidi w:val="0"/>
        <w:jc w:val="left"/>
        <w:rPr/>
      </w:pPr>
      <w:bookmarkStart w:id="3664" w:name="__RefHeading___Toc109802_3224264995"/>
      <w:bookmarkStart w:id="3665" w:name="_Toc1713"/>
      <w:bookmarkEnd w:id="3664"/>
      <w:r>
        <w:rPr/>
        <w:t>In English</w:t>
      </w:r>
      <w:bookmarkEnd w:id="3665"/>
    </w:p>
    <w:p>
      <w:pPr>
        <w:pStyle w:val="BookText"/>
        <w:bidi w:val="0"/>
        <w:jc w:val="both"/>
        <w:rPr/>
      </w:pPr>
      <w:r>
        <w:rPr>
          <w:rFonts w:eastAsia="Times New Roman" w:cs="Times New Roman" w:ascii="Times New Roman" w:hAnsi="Times New Roman"/>
          <w:color w:val="111111"/>
          <w:sz w:val="28"/>
          <w:szCs w:val="28"/>
          <w:lang w:val="en-US"/>
        </w:rPr>
        <w:t>Amir al-mu'minin, peace be upon him, said: Allah does not grant wisdom to a person except that some day He will save him from ruin with its help.</w:t>
      </w:r>
    </w:p>
    <w:p>
      <w:pPr>
        <w:pStyle w:val="Heading3"/>
        <w:numPr>
          <w:ilvl w:val="2"/>
          <w:numId w:val="1"/>
        </w:numPr>
        <w:bidi w:val="0"/>
        <w:jc w:val="left"/>
        <w:rPr/>
      </w:pPr>
      <w:bookmarkStart w:id="3666" w:name="__RefHeading___Toc109804_3224264995"/>
      <w:bookmarkStart w:id="3667" w:name="_Toc1714"/>
      <w:bookmarkEnd w:id="3666"/>
      <w:r>
        <w:rPr/>
        <w:t>In Arabic</w:t>
      </w:r>
      <w:bookmarkEnd w:id="3667"/>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اسْتَوْدَعَ اللهُ امْرَأً عَقْلاً إِلاَّ اسْتَنْقَذَهُ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يَوْماً مَا</w:t>
      </w:r>
      <w:r>
        <w:rPr>
          <w:rFonts w:eastAsia="Amiri" w:cs="Amiri" w:ascii="Amiri" w:hAnsi="Amiri"/>
          <w:color w:val="111111"/>
          <w:sz w:val="28"/>
          <w:szCs w:val="28"/>
          <w:lang w:bidi="ar-SA"/>
        </w:rPr>
        <w:t>!</w:t>
      </w:r>
    </w:p>
    <w:p>
      <w:pPr>
        <w:pStyle w:val="Heading3"/>
        <w:numPr>
          <w:ilvl w:val="2"/>
          <w:numId w:val="1"/>
        </w:numPr>
        <w:bidi w:val="0"/>
        <w:jc w:val="left"/>
        <w:rPr/>
      </w:pPr>
      <w:bookmarkStart w:id="3668" w:name="__RefHeading___Toc109806_3224264995"/>
      <w:bookmarkStart w:id="3669" w:name="_Toc1715"/>
      <w:bookmarkEnd w:id="3668"/>
      <w:r>
        <w:rPr/>
        <w:t>In Persian</w:t>
      </w:r>
      <w:bookmarkEnd w:id="3669"/>
    </w:p>
    <w:p>
      <w:pPr>
        <w:pStyle w:val="BookText"/>
        <w:bidi w:val="0"/>
        <w:jc w:val="both"/>
        <w:rPr/>
      </w:pPr>
      <w:r>
        <w:rPr>
          <w:rFonts w:ascii="Amiri" w:hAnsi="Amiri" w:eastAsia="Amiri" w:cs="Amiri"/>
          <w:color w:val="111111"/>
          <w:sz w:val="28"/>
          <w:sz w:val="28"/>
          <w:szCs w:val="28"/>
          <w:rtl w:val="true"/>
          <w:lang w:bidi="ar-SA"/>
        </w:rPr>
        <w:t>و درود خدا بر او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عقل را به انساني نداد جز آنكه روزي او را با كمك عقل نجات بخشيد</w:t>
      </w:r>
      <w:r>
        <w:rPr>
          <w:rFonts w:eastAsia="Amiri" w:cs="Amiri" w:ascii="Amiri" w:hAnsi="Amiri"/>
          <w:color w:val="111111"/>
          <w:sz w:val="28"/>
          <w:szCs w:val="28"/>
          <w:lang w:bidi="ar-SA"/>
        </w:rPr>
        <w:t>.</w:t>
      </w:r>
    </w:p>
    <w:p>
      <w:pPr>
        <w:pStyle w:val="Heading2"/>
        <w:numPr>
          <w:ilvl w:val="1"/>
          <w:numId w:val="1"/>
        </w:numPr>
        <w:bidi w:val="0"/>
        <w:jc w:val="left"/>
        <w:rPr/>
      </w:pPr>
      <w:bookmarkStart w:id="3670" w:name="__RefHeading___Toc109808_3224264995"/>
      <w:bookmarkStart w:id="3671" w:name="_Toc1716"/>
      <w:bookmarkEnd w:id="3670"/>
      <w:r>
        <w:rPr/>
        <w:t>Wonderful Saying408</w:t>
      </w:r>
      <w:bookmarkEnd w:id="3671"/>
    </w:p>
    <w:p>
      <w:pPr>
        <w:pStyle w:val="Heading3"/>
        <w:numPr>
          <w:ilvl w:val="2"/>
          <w:numId w:val="1"/>
        </w:numPr>
        <w:bidi w:val="0"/>
        <w:jc w:val="left"/>
        <w:rPr/>
      </w:pPr>
      <w:bookmarkStart w:id="3672" w:name="__RefHeading___Toc109810_3224264995"/>
      <w:bookmarkStart w:id="3673" w:name="_Toc1717"/>
      <w:bookmarkEnd w:id="3672"/>
      <w:r>
        <w:rPr/>
        <w:t>In English</w:t>
      </w:r>
      <w:bookmarkEnd w:id="3673"/>
    </w:p>
    <w:p>
      <w:pPr>
        <w:pStyle w:val="BookText"/>
        <w:bidi w:val="0"/>
        <w:jc w:val="both"/>
        <w:rPr/>
      </w:pPr>
      <w:r>
        <w:rPr>
          <w:rFonts w:eastAsia="Times New Roman" w:cs="Times New Roman" w:ascii="Times New Roman" w:hAnsi="Times New Roman"/>
          <w:color w:val="111111"/>
          <w:sz w:val="28"/>
          <w:szCs w:val="28"/>
          <w:lang w:val="en-US"/>
        </w:rPr>
        <w:t>Amir al-mu'minin, peace be upon him, said: Whoever clashes with Truth would be knocked down by it.</w:t>
      </w:r>
    </w:p>
    <w:p>
      <w:pPr>
        <w:pStyle w:val="Heading3"/>
        <w:numPr>
          <w:ilvl w:val="2"/>
          <w:numId w:val="1"/>
        </w:numPr>
        <w:bidi w:val="0"/>
        <w:jc w:val="left"/>
        <w:rPr/>
      </w:pPr>
      <w:bookmarkStart w:id="3674" w:name="__RefHeading___Toc109812_3224264995"/>
      <w:bookmarkStart w:id="3675" w:name="_Toc1718"/>
      <w:bookmarkEnd w:id="3674"/>
      <w:r>
        <w:rPr/>
        <w:t>In Arabic</w:t>
      </w:r>
      <w:bookmarkEnd w:id="3675"/>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صَارَعَ الْحَقَّ صَرَعَهُ</w:t>
      </w:r>
      <w:r>
        <w:rPr>
          <w:rFonts w:eastAsia="Amiri" w:cs="Amiri" w:ascii="Amiri" w:hAnsi="Amiri"/>
          <w:color w:val="111111"/>
          <w:sz w:val="28"/>
          <w:szCs w:val="28"/>
          <w:lang w:bidi="ar-SA"/>
        </w:rPr>
        <w:t>.</w:t>
      </w:r>
    </w:p>
    <w:p>
      <w:pPr>
        <w:pStyle w:val="Heading3"/>
        <w:numPr>
          <w:ilvl w:val="2"/>
          <w:numId w:val="1"/>
        </w:numPr>
        <w:bidi w:val="0"/>
        <w:jc w:val="left"/>
        <w:rPr/>
      </w:pPr>
      <w:bookmarkStart w:id="3676" w:name="__RefHeading___Toc109814_3224264995"/>
      <w:bookmarkStart w:id="3677" w:name="_Toc1719"/>
      <w:bookmarkEnd w:id="3676"/>
      <w:r>
        <w:rPr/>
        <w:t>In Persian</w:t>
      </w:r>
      <w:bookmarkEnd w:id="3677"/>
    </w:p>
    <w:p>
      <w:pPr>
        <w:pStyle w:val="BookText"/>
        <w:bidi w:val="0"/>
        <w:jc w:val="both"/>
        <w:rPr/>
      </w:pPr>
      <w:r>
        <w:rPr>
          <w:rFonts w:ascii="Amiri" w:hAnsi="Amiri" w:eastAsia="Amiri" w:cs="Amiri"/>
          <w:color w:val="111111"/>
          <w:sz w:val="28"/>
          <w:sz w:val="28"/>
          <w:szCs w:val="28"/>
          <w:rtl w:val="true"/>
          <w:lang w:bidi="ar-SA"/>
        </w:rPr>
        <w:t>و درود خدا بر او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هركس با حق درافتاد نابود شد</w:t>
      </w:r>
      <w:r>
        <w:rPr>
          <w:rFonts w:eastAsia="Amiri" w:cs="Amiri" w:ascii="Amiri" w:hAnsi="Amiri"/>
          <w:color w:val="111111"/>
          <w:sz w:val="28"/>
          <w:szCs w:val="28"/>
          <w:lang w:bidi="ar-SA"/>
        </w:rPr>
        <w:t>.</w:t>
      </w:r>
    </w:p>
    <w:p>
      <w:pPr>
        <w:pStyle w:val="Heading2"/>
        <w:numPr>
          <w:ilvl w:val="1"/>
          <w:numId w:val="1"/>
        </w:numPr>
        <w:bidi w:val="0"/>
        <w:jc w:val="left"/>
        <w:rPr/>
      </w:pPr>
      <w:bookmarkStart w:id="3678" w:name="__RefHeading___Toc109816_3224264995"/>
      <w:bookmarkStart w:id="3679" w:name="_Toc1720"/>
      <w:bookmarkEnd w:id="3678"/>
      <w:r>
        <w:rPr/>
        <w:t>Wonderful Saying409</w:t>
      </w:r>
      <w:bookmarkEnd w:id="3679"/>
    </w:p>
    <w:p>
      <w:pPr>
        <w:pStyle w:val="Heading3"/>
        <w:numPr>
          <w:ilvl w:val="2"/>
          <w:numId w:val="1"/>
        </w:numPr>
        <w:bidi w:val="0"/>
        <w:jc w:val="left"/>
        <w:rPr/>
      </w:pPr>
      <w:bookmarkStart w:id="3680" w:name="__RefHeading___Toc109818_3224264995"/>
      <w:bookmarkStart w:id="3681" w:name="_Toc1721"/>
      <w:bookmarkEnd w:id="3680"/>
      <w:r>
        <w:rPr/>
        <w:t>In English</w:t>
      </w:r>
      <w:bookmarkEnd w:id="3681"/>
    </w:p>
    <w:p>
      <w:pPr>
        <w:pStyle w:val="BookText"/>
        <w:bidi w:val="0"/>
        <w:jc w:val="both"/>
        <w:rPr/>
      </w:pPr>
      <w:r>
        <w:rPr>
          <w:rFonts w:eastAsia="Times New Roman" w:cs="Times New Roman" w:ascii="Times New Roman" w:hAnsi="Times New Roman"/>
          <w:color w:val="111111"/>
          <w:sz w:val="28"/>
          <w:szCs w:val="28"/>
          <w:lang w:val="en-US"/>
        </w:rPr>
        <w:t>Amir al-mu'minin, peace be upon him, said: The heart is the book of the eye.</w:t>
      </w:r>
    </w:p>
    <w:p>
      <w:pPr>
        <w:pStyle w:val="Heading3"/>
        <w:numPr>
          <w:ilvl w:val="2"/>
          <w:numId w:val="1"/>
        </w:numPr>
        <w:bidi w:val="0"/>
        <w:jc w:val="left"/>
        <w:rPr/>
      </w:pPr>
      <w:bookmarkStart w:id="3682" w:name="__RefHeading___Toc109820_3224264995"/>
      <w:bookmarkStart w:id="3683" w:name="_Toc1722"/>
      <w:bookmarkEnd w:id="3682"/>
      <w:r>
        <w:rPr/>
        <w:t>In Arabic</w:t>
      </w:r>
      <w:bookmarkEnd w:id="3683"/>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الْقَلْبُ مُصْحَفُ الْبَصَرِ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Heading3"/>
        <w:numPr>
          <w:ilvl w:val="2"/>
          <w:numId w:val="1"/>
        </w:numPr>
        <w:bidi w:val="0"/>
        <w:jc w:val="left"/>
        <w:rPr/>
      </w:pPr>
      <w:bookmarkStart w:id="3684" w:name="__RefHeading___Toc109822_3224264995"/>
      <w:bookmarkStart w:id="3685" w:name="_Toc1723"/>
      <w:bookmarkEnd w:id="3684"/>
      <w:r>
        <w:rPr/>
        <w:t>In Persian</w:t>
      </w:r>
      <w:bookmarkEnd w:id="3685"/>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كتاب چشم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چشم بنگرد در قلب نشيند</w:t>
      </w:r>
      <w:r>
        <w:rPr>
          <w:rFonts w:eastAsia="IRNazanin" w:cs="IRNazanin"/>
          <w:color w:val="111111"/>
          <w:sz w:val="28"/>
          <w:szCs w:val="28"/>
          <w:rtl w:val="true"/>
          <w:lang w:bidi="fa-IR"/>
        </w:rPr>
        <w:t>.)</w:t>
      </w:r>
    </w:p>
    <w:p>
      <w:pPr>
        <w:pStyle w:val="Heading2"/>
        <w:numPr>
          <w:ilvl w:val="1"/>
          <w:numId w:val="1"/>
        </w:numPr>
        <w:bidi w:val="0"/>
        <w:jc w:val="left"/>
        <w:rPr/>
      </w:pPr>
      <w:bookmarkStart w:id="3686" w:name="__RefHeading___Toc109824_3224264995"/>
      <w:bookmarkStart w:id="3687" w:name="_Toc1724"/>
      <w:bookmarkEnd w:id="3686"/>
      <w:r>
        <w:rPr/>
        <w:t>Wonderful Saying410</w:t>
      </w:r>
      <w:bookmarkEnd w:id="3687"/>
    </w:p>
    <w:p>
      <w:pPr>
        <w:pStyle w:val="Heading3"/>
        <w:numPr>
          <w:ilvl w:val="2"/>
          <w:numId w:val="1"/>
        </w:numPr>
        <w:bidi w:val="0"/>
        <w:jc w:val="left"/>
        <w:rPr/>
      </w:pPr>
      <w:bookmarkStart w:id="3688" w:name="__RefHeading___Toc109826_3224264995"/>
      <w:bookmarkStart w:id="3689" w:name="_Toc1725"/>
      <w:bookmarkEnd w:id="3688"/>
      <w:r>
        <w:rPr/>
        <w:t>In English</w:t>
      </w:r>
      <w:bookmarkEnd w:id="3689"/>
    </w:p>
    <w:p>
      <w:pPr>
        <w:pStyle w:val="BookText"/>
        <w:bidi w:val="0"/>
        <w:jc w:val="both"/>
        <w:rPr/>
      </w:pPr>
      <w:r>
        <w:rPr>
          <w:rFonts w:eastAsia="Times New Roman" w:cs="Times New Roman" w:ascii="Times New Roman" w:hAnsi="Times New Roman"/>
          <w:color w:val="111111"/>
          <w:sz w:val="28"/>
          <w:szCs w:val="28"/>
          <w:lang w:val="en-US"/>
        </w:rPr>
        <w:t>Amir al-mu'minin, peace be upon him, said: Fear of Allah is the chief trait of human character.</w:t>
      </w:r>
    </w:p>
    <w:p>
      <w:pPr>
        <w:pStyle w:val="Heading3"/>
        <w:numPr>
          <w:ilvl w:val="2"/>
          <w:numId w:val="1"/>
        </w:numPr>
        <w:bidi w:val="0"/>
        <w:jc w:val="left"/>
        <w:rPr/>
      </w:pPr>
      <w:bookmarkStart w:id="3690" w:name="__RefHeading___Toc109828_3224264995"/>
      <w:bookmarkStart w:id="3691" w:name="_Toc1726"/>
      <w:bookmarkEnd w:id="3690"/>
      <w:r>
        <w:rPr/>
        <w:t>In Arabic</w:t>
      </w:r>
      <w:bookmarkEnd w:id="3691"/>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التُّقَى رَئِيسُ الْأَخْلاَقِ</w:t>
      </w:r>
      <w:r>
        <w:rPr>
          <w:rFonts w:eastAsia="Amiri" w:cs="Amiri" w:ascii="Amiri" w:hAnsi="Amiri"/>
          <w:color w:val="111111"/>
          <w:sz w:val="28"/>
          <w:szCs w:val="28"/>
          <w:lang w:bidi="ar-SA"/>
        </w:rPr>
        <w:t>.</w:t>
      </w:r>
    </w:p>
    <w:p>
      <w:pPr>
        <w:pStyle w:val="Heading3"/>
        <w:numPr>
          <w:ilvl w:val="2"/>
          <w:numId w:val="1"/>
        </w:numPr>
        <w:bidi w:val="0"/>
        <w:jc w:val="left"/>
        <w:rPr/>
      </w:pPr>
      <w:bookmarkStart w:id="3692" w:name="__RefHeading___Toc109830_3224264995"/>
      <w:bookmarkStart w:id="3693" w:name="_Toc1727"/>
      <w:bookmarkEnd w:id="3692"/>
      <w:r>
        <w:rPr/>
        <w:t>In Persian</w:t>
      </w:r>
      <w:bookmarkEnd w:id="3693"/>
    </w:p>
    <w:p>
      <w:pPr>
        <w:pStyle w:val="BookText"/>
        <w:bidi w:val="0"/>
        <w:jc w:val="both"/>
        <w:rPr/>
      </w:pPr>
      <w:r>
        <w:rPr>
          <w:rFonts w:ascii="Amiri" w:hAnsi="Amiri" w:eastAsia="Amiri" w:cs="Amiri"/>
          <w:color w:val="111111"/>
          <w:sz w:val="28"/>
          <w:sz w:val="28"/>
          <w:szCs w:val="28"/>
          <w:rtl w:val="true"/>
          <w:lang w:bidi="ar-SA"/>
        </w:rPr>
        <w:t>و درود خدا بر او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 در راس همه ارزشهاي اخلاقي است</w:t>
      </w:r>
      <w:r>
        <w:rPr>
          <w:rFonts w:eastAsia="Amiri" w:cs="Amiri" w:ascii="Amiri" w:hAnsi="Amiri"/>
          <w:color w:val="111111"/>
          <w:sz w:val="28"/>
          <w:szCs w:val="28"/>
          <w:lang w:bidi="ar-SA"/>
        </w:rPr>
        <w:t>.</w:t>
      </w:r>
    </w:p>
    <w:p>
      <w:pPr>
        <w:pStyle w:val="Heading2"/>
        <w:numPr>
          <w:ilvl w:val="1"/>
          <w:numId w:val="1"/>
        </w:numPr>
        <w:bidi w:val="0"/>
        <w:jc w:val="left"/>
        <w:rPr/>
      </w:pPr>
      <w:bookmarkStart w:id="3694" w:name="__RefHeading___Toc109832_3224264995"/>
      <w:bookmarkStart w:id="3695" w:name="_Toc1728"/>
      <w:bookmarkEnd w:id="3694"/>
      <w:r>
        <w:rPr/>
        <w:t>Wonderful Saying411</w:t>
      </w:r>
      <w:bookmarkEnd w:id="3695"/>
    </w:p>
    <w:p>
      <w:pPr>
        <w:pStyle w:val="Heading3"/>
        <w:numPr>
          <w:ilvl w:val="2"/>
          <w:numId w:val="1"/>
        </w:numPr>
        <w:bidi w:val="0"/>
        <w:jc w:val="left"/>
        <w:rPr/>
      </w:pPr>
      <w:bookmarkStart w:id="3696" w:name="__RefHeading___Toc109834_3224264995"/>
      <w:bookmarkStart w:id="3697" w:name="_Toc1729"/>
      <w:bookmarkEnd w:id="3696"/>
      <w:r>
        <w:rPr/>
        <w:t>In English</w:t>
      </w:r>
      <w:bookmarkEnd w:id="3697"/>
    </w:p>
    <w:p>
      <w:pPr>
        <w:pStyle w:val="BookText"/>
        <w:bidi w:val="0"/>
        <w:jc w:val="both"/>
        <w:rPr/>
      </w:pPr>
      <w:r>
        <w:rPr>
          <w:rFonts w:eastAsia="Times New Roman" w:cs="Times New Roman" w:ascii="Times New Roman" w:hAnsi="Times New Roman"/>
          <w:color w:val="111111"/>
          <w:sz w:val="28"/>
          <w:szCs w:val="28"/>
          <w:lang w:val="en-US"/>
        </w:rPr>
        <w:t>Amir al-mu'minin, peace be upon him, said: Do not try the sharpness of your tongue against Him Who gave you the power to speak, nor the eloquence of your speaking against Him Who set you on the right path.</w:t>
      </w:r>
    </w:p>
    <w:p>
      <w:pPr>
        <w:pStyle w:val="Heading3"/>
        <w:numPr>
          <w:ilvl w:val="2"/>
          <w:numId w:val="1"/>
        </w:numPr>
        <w:bidi w:val="0"/>
        <w:jc w:val="left"/>
        <w:rPr/>
      </w:pPr>
      <w:bookmarkStart w:id="3698" w:name="__RefHeading___Toc109836_3224264995"/>
      <w:bookmarkStart w:id="3699" w:name="_Toc1730"/>
      <w:bookmarkEnd w:id="3698"/>
      <w:r>
        <w:rPr/>
        <w:t>In Arabic</w:t>
      </w:r>
      <w:bookmarkEnd w:id="3699"/>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تَجْعَلَنَّ ذَرَبَ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لِسَانِكَ عَلَى مَنْ أَنْطَقَكَ، وَبَلاَغَةَ قَوْلِكَ عَلَى مَنْ سَدَّدَكَ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bookmarkStart w:id="3700" w:name="pg12740_134783"/>
    </w:p>
    <w:p>
      <w:pPr>
        <w:pStyle w:val="Heading3"/>
        <w:numPr>
          <w:ilvl w:val="2"/>
          <w:numId w:val="1"/>
        </w:numPr>
        <w:bidi w:val="0"/>
        <w:jc w:val="left"/>
        <w:rPr/>
      </w:pPr>
      <w:bookmarkStart w:id="3701" w:name="__RefHeading___Toc109838_3224264995"/>
      <w:bookmarkStart w:id="3702" w:name="_Toc1731"/>
      <w:bookmarkEnd w:id="3700"/>
      <w:bookmarkEnd w:id="3701"/>
      <w:r>
        <w:rPr/>
        <w:t>In Persian</w:t>
      </w:r>
      <w:bookmarkEnd w:id="3702"/>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كس كه تو را سخن آموخت به درشتي سخن مگو، و با كسي كه راه نيكو سخن گفتن، به تو آموخت لاف بلاغت مزن</w:t>
      </w:r>
      <w:r>
        <w:rPr>
          <w:rFonts w:eastAsia="IRNazanin" w:cs="IRNazanin"/>
          <w:color w:val="111111"/>
          <w:sz w:val="28"/>
          <w:szCs w:val="28"/>
          <w:lang w:bidi="fa-IR"/>
        </w:rPr>
        <w:t>.</w:t>
      </w:r>
    </w:p>
    <w:p>
      <w:pPr>
        <w:pStyle w:val="Heading2"/>
        <w:numPr>
          <w:ilvl w:val="1"/>
          <w:numId w:val="1"/>
        </w:numPr>
        <w:bidi w:val="0"/>
        <w:jc w:val="left"/>
        <w:rPr/>
      </w:pPr>
      <w:bookmarkStart w:id="3703" w:name="__RefHeading___Toc109840_3224264995"/>
      <w:bookmarkStart w:id="3704" w:name="_Toc1732"/>
      <w:bookmarkEnd w:id="3703"/>
      <w:r>
        <w:rPr/>
        <w:t>Wonderful Saying412</w:t>
      </w:r>
      <w:bookmarkEnd w:id="3704"/>
    </w:p>
    <w:p>
      <w:pPr>
        <w:pStyle w:val="Heading3"/>
        <w:numPr>
          <w:ilvl w:val="2"/>
          <w:numId w:val="1"/>
        </w:numPr>
        <w:bidi w:val="0"/>
        <w:jc w:val="left"/>
        <w:rPr/>
      </w:pPr>
      <w:bookmarkStart w:id="3705" w:name="__RefHeading___Toc109842_3224264995"/>
      <w:bookmarkStart w:id="3706" w:name="_Toc1733"/>
      <w:bookmarkEnd w:id="3705"/>
      <w:r>
        <w:rPr/>
        <w:t>In English</w:t>
      </w:r>
      <w:bookmarkEnd w:id="3706"/>
    </w:p>
    <w:p>
      <w:pPr>
        <w:pStyle w:val="BookText"/>
        <w:bidi w:val="0"/>
        <w:jc w:val="both"/>
        <w:rPr/>
      </w:pPr>
      <w:r>
        <w:rPr>
          <w:rFonts w:eastAsia="Times New Roman" w:cs="Times New Roman" w:ascii="Times New Roman" w:hAnsi="Times New Roman"/>
          <w:color w:val="111111"/>
          <w:sz w:val="28"/>
          <w:szCs w:val="28"/>
          <w:lang w:val="en-US"/>
        </w:rPr>
        <w:t>Amir al-mu'minin, peace be upon him, said: It is enough for your own discipline that you abstain from what you dislike from others.</w:t>
      </w:r>
    </w:p>
    <w:p>
      <w:pPr>
        <w:pStyle w:val="Heading3"/>
        <w:numPr>
          <w:ilvl w:val="2"/>
          <w:numId w:val="1"/>
        </w:numPr>
        <w:bidi w:val="0"/>
        <w:jc w:val="left"/>
        <w:rPr/>
      </w:pPr>
      <w:bookmarkStart w:id="3707" w:name="__RefHeading___Toc109844_3224264995"/>
      <w:bookmarkStart w:id="3708" w:name="_Toc1734"/>
      <w:bookmarkEnd w:id="3707"/>
      <w:r>
        <w:rPr/>
        <w:t>In Arabic</w:t>
      </w:r>
      <w:bookmarkEnd w:id="3708"/>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كَفَاكَ أَدَباً لِنَفْسِكَ اجْتِنَابُ مَا تَكْرَهُهُ مِنْ غَيْرِكَ</w:t>
      </w:r>
      <w:r>
        <w:rPr>
          <w:rFonts w:eastAsia="Amiri" w:cs="Amiri" w:ascii="Amiri" w:hAnsi="Amiri"/>
          <w:color w:val="111111"/>
          <w:sz w:val="28"/>
          <w:szCs w:val="28"/>
          <w:lang w:bidi="ar-SA"/>
        </w:rPr>
        <w:t>.</w:t>
      </w:r>
    </w:p>
    <w:p>
      <w:pPr>
        <w:pStyle w:val="Heading3"/>
        <w:numPr>
          <w:ilvl w:val="2"/>
          <w:numId w:val="1"/>
        </w:numPr>
        <w:bidi w:val="0"/>
        <w:jc w:val="left"/>
        <w:rPr/>
      </w:pPr>
      <w:bookmarkStart w:id="3709" w:name="__RefHeading___Toc109846_3224264995"/>
      <w:bookmarkStart w:id="3710" w:name="_Toc1735"/>
      <w:bookmarkEnd w:id="3709"/>
      <w:r>
        <w:rPr/>
        <w:t>In Persian</w:t>
      </w:r>
      <w:bookmarkEnd w:id="3710"/>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تربيت خويش تو را بس كه از آنچه در ديگران نمي پسندي دوري گزيني</w:t>
      </w:r>
      <w:r>
        <w:rPr>
          <w:rFonts w:eastAsia="IRNazanin" w:cs="IRNazanin"/>
          <w:color w:val="111111"/>
          <w:sz w:val="28"/>
          <w:szCs w:val="28"/>
          <w:lang w:bidi="fa-IR"/>
        </w:rPr>
        <w:t>.</w:t>
      </w:r>
    </w:p>
    <w:p>
      <w:pPr>
        <w:pStyle w:val="Heading2"/>
        <w:numPr>
          <w:ilvl w:val="1"/>
          <w:numId w:val="1"/>
        </w:numPr>
        <w:bidi w:val="0"/>
        <w:jc w:val="left"/>
        <w:rPr/>
      </w:pPr>
      <w:bookmarkStart w:id="3711" w:name="__RefHeading___Toc109848_3224264995"/>
      <w:bookmarkStart w:id="3712" w:name="_Toc1736"/>
      <w:bookmarkEnd w:id="3711"/>
      <w:r>
        <w:rPr/>
        <w:t>Wonderful Saying413</w:t>
      </w:r>
      <w:bookmarkEnd w:id="3712"/>
    </w:p>
    <w:p>
      <w:pPr>
        <w:pStyle w:val="Heading3"/>
        <w:numPr>
          <w:ilvl w:val="2"/>
          <w:numId w:val="1"/>
        </w:numPr>
        <w:bidi w:val="0"/>
        <w:jc w:val="left"/>
        <w:rPr/>
      </w:pPr>
      <w:bookmarkStart w:id="3713" w:name="__RefHeading___Toc109850_3224264995"/>
      <w:bookmarkStart w:id="3714" w:name="_Toc1737"/>
      <w:bookmarkEnd w:id="3713"/>
      <w:r>
        <w:rPr/>
        <w:t>In English</w:t>
      </w:r>
      <w:bookmarkEnd w:id="3714"/>
    </w:p>
    <w:p>
      <w:pPr>
        <w:pStyle w:val="BookText"/>
        <w:bidi w:val="0"/>
        <w:jc w:val="both"/>
        <w:rPr/>
      </w:pPr>
      <w:r>
        <w:rPr>
          <w:rFonts w:eastAsia="Times New Roman" w:cs="Times New Roman" w:ascii="Times New Roman" w:hAnsi="Times New Roman"/>
          <w:color w:val="111111"/>
          <w:sz w:val="28"/>
          <w:szCs w:val="28"/>
          <w:lang w:val="en-US"/>
        </w:rPr>
        <w:t>Amir al-mu'minin, peace be upon him, said: One should endure like free people, otherwise one should keep quite like the ignorant.</w:t>
      </w:r>
    </w:p>
    <w:p>
      <w:pPr>
        <w:pStyle w:val="Heading3"/>
        <w:numPr>
          <w:ilvl w:val="2"/>
          <w:numId w:val="1"/>
        </w:numPr>
        <w:bidi w:val="0"/>
        <w:jc w:val="left"/>
        <w:rPr/>
      </w:pPr>
      <w:bookmarkStart w:id="3715" w:name="__RefHeading___Toc109852_3224264995"/>
      <w:bookmarkStart w:id="3716" w:name="_Toc1738"/>
      <w:bookmarkEnd w:id="3715"/>
      <w:r>
        <w:rPr/>
        <w:t>In Arabic</w:t>
      </w:r>
      <w:bookmarkEnd w:id="3716"/>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صَبَرَ صَبْرَ الْأَحْرَارِ، وَإِلاَّ سَلاَ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 الْأَغْمَارِ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Heading3"/>
        <w:numPr>
          <w:ilvl w:val="2"/>
          <w:numId w:val="1"/>
        </w:numPr>
        <w:bidi w:val="0"/>
        <w:jc w:val="left"/>
        <w:rPr/>
      </w:pPr>
      <w:bookmarkStart w:id="3717" w:name="__RefHeading___Toc109854_3224264995"/>
      <w:bookmarkStart w:id="3718" w:name="_Toc1739"/>
      <w:bookmarkEnd w:id="3717"/>
      <w:r>
        <w:rPr/>
        <w:t>In Persian</w:t>
      </w:r>
      <w:bookmarkEnd w:id="3718"/>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مصيبتها يا چون آزادگان بايد شكيبا بود، و يا چون ابلهان خود را به فراموشي زد</w:t>
      </w:r>
      <w:r>
        <w:rPr>
          <w:rFonts w:eastAsia="IRNazanin" w:cs="IRNazanin"/>
          <w:color w:val="111111"/>
          <w:sz w:val="28"/>
          <w:szCs w:val="28"/>
          <w:lang w:bidi="fa-IR"/>
        </w:rPr>
        <w:t>.</w:t>
      </w:r>
    </w:p>
    <w:p>
      <w:pPr>
        <w:pStyle w:val="Heading2"/>
        <w:numPr>
          <w:ilvl w:val="1"/>
          <w:numId w:val="1"/>
        </w:numPr>
        <w:bidi w:val="0"/>
        <w:jc w:val="left"/>
        <w:rPr/>
      </w:pPr>
      <w:bookmarkStart w:id="3719" w:name="__RefHeading___Toc109856_3224264995"/>
      <w:bookmarkStart w:id="3720" w:name="_Toc1740"/>
      <w:bookmarkEnd w:id="3719"/>
      <w:r>
        <w:rPr/>
        <w:t>Wonderful Saying414</w:t>
      </w:r>
      <w:bookmarkEnd w:id="3720"/>
    </w:p>
    <w:p>
      <w:pPr>
        <w:pStyle w:val="Heading3"/>
        <w:numPr>
          <w:ilvl w:val="2"/>
          <w:numId w:val="1"/>
        </w:numPr>
        <w:bidi w:val="0"/>
        <w:jc w:val="left"/>
        <w:rPr/>
      </w:pPr>
      <w:bookmarkStart w:id="3721" w:name="__RefHeading___Toc109858_3224264995"/>
      <w:bookmarkStart w:id="3722" w:name="_Toc1741"/>
      <w:bookmarkEnd w:id="3721"/>
      <w:r>
        <w:rPr/>
        <w:t>In English</w:t>
      </w:r>
      <w:bookmarkEnd w:id="3722"/>
    </w:p>
    <w:p>
      <w:pPr>
        <w:pStyle w:val="BookText"/>
        <w:bidi w:val="0"/>
        <w:jc w:val="both"/>
        <w:rPr/>
      </w:pPr>
      <w:r>
        <w:rPr>
          <w:rFonts w:eastAsia="Times New Roman" w:cs="Times New Roman" w:ascii="Times New Roman" w:hAnsi="Times New Roman"/>
          <w:color w:val="111111"/>
          <w:sz w:val="28"/>
          <w:szCs w:val="28"/>
          <w:lang w:val="en-US"/>
        </w:rPr>
        <w:t>In another tradition it is related that Amir al-mu'minin, peace be upon him, said to al-Ash'ath ibn Qays by way of condolence on the death of his son: Either endure like great people or else you will forget like animals.</w:t>
      </w:r>
    </w:p>
    <w:p>
      <w:pPr>
        <w:pStyle w:val="Heading3"/>
        <w:numPr>
          <w:ilvl w:val="2"/>
          <w:numId w:val="1"/>
        </w:numPr>
        <w:bidi w:val="0"/>
        <w:jc w:val="left"/>
        <w:rPr/>
      </w:pPr>
      <w:bookmarkStart w:id="3723" w:name="__RefHeading___Toc109860_3224264995"/>
      <w:bookmarkStart w:id="3724" w:name="_Toc1742"/>
      <w:bookmarkEnd w:id="3723"/>
      <w:r>
        <w:rPr/>
        <w:t>In Arabic</w:t>
      </w:r>
      <w:bookmarkEnd w:id="3724"/>
    </w:p>
    <w:p>
      <w:pPr>
        <w:pStyle w:val="BookText"/>
        <w:bidi w:val="0"/>
        <w:jc w:val="both"/>
        <w:rPr/>
      </w:pPr>
      <w:r>
        <w:rPr>
          <w:rFonts w:ascii="Amiri" w:hAnsi="Amiri" w:eastAsia="Amiri" w:cs="Amiri"/>
          <w:color w:val="111111"/>
          <w:sz w:val="28"/>
          <w:sz w:val="28"/>
          <w:szCs w:val="28"/>
          <w:rtl w:val="true"/>
          <w:lang w:bidi="ar-SA"/>
        </w:rPr>
        <w:t>وفي خبرٍ آخر أنّه عليه السلام قال للأَشعث بن قيس معزياً عن ابن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صَبَرْتَ صَبْرَ الْأَكَارِمِ، وَإِلاَّ سَلَوْتَ سُلُوَّ الْبَهَائِمِ</w:t>
      </w:r>
      <w:r>
        <w:rPr>
          <w:rFonts w:eastAsia="Amiri" w:cs="Amiri" w:ascii="Amiri" w:hAnsi="Amiri"/>
          <w:color w:val="111111"/>
          <w:sz w:val="28"/>
          <w:szCs w:val="28"/>
          <w:lang w:bidi="ar-SA"/>
        </w:rPr>
        <w:t>.</w:t>
      </w:r>
    </w:p>
    <w:p>
      <w:pPr>
        <w:pStyle w:val="Heading3"/>
        <w:numPr>
          <w:ilvl w:val="2"/>
          <w:numId w:val="1"/>
        </w:numPr>
        <w:bidi w:val="0"/>
        <w:jc w:val="left"/>
        <w:rPr/>
      </w:pPr>
      <w:bookmarkStart w:id="3725" w:name="__RefHeading___Toc109862_3224264995"/>
      <w:bookmarkStart w:id="3726" w:name="_Toc1743"/>
      <w:bookmarkEnd w:id="3725"/>
      <w:r>
        <w:rPr/>
        <w:t>In Persian</w:t>
      </w:r>
      <w:bookmarkEnd w:id="3726"/>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روايت ديگري آمد كه اشعث بن قيس را در مرگ فرزندش اينگونه تسليت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چون مردان بزرگوار شكيبا، و يا چون چهارپايان بي تفاوت باش</w:t>
      </w:r>
      <w:r>
        <w:rPr>
          <w:rFonts w:eastAsia="IRNazanin" w:cs="IRNazanin"/>
          <w:color w:val="111111"/>
          <w:sz w:val="28"/>
          <w:szCs w:val="28"/>
          <w:lang w:bidi="fa-IR"/>
        </w:rPr>
        <w:t>.</w:t>
      </w:r>
      <w:bookmarkStart w:id="3727" w:name="pg12740_134784"/>
    </w:p>
    <w:p>
      <w:pPr>
        <w:pStyle w:val="Heading2"/>
        <w:numPr>
          <w:ilvl w:val="1"/>
          <w:numId w:val="1"/>
        </w:numPr>
        <w:bidi w:val="0"/>
        <w:jc w:val="left"/>
        <w:rPr/>
      </w:pPr>
      <w:bookmarkStart w:id="3728" w:name="__RefHeading___Toc109864_3224264995"/>
      <w:bookmarkStart w:id="3729" w:name="_Toc1744"/>
      <w:bookmarkEnd w:id="3727"/>
      <w:bookmarkEnd w:id="3728"/>
      <w:r>
        <w:rPr/>
        <w:t>Wonderful Saying415</w:t>
      </w:r>
      <w:bookmarkEnd w:id="3729"/>
    </w:p>
    <w:p>
      <w:pPr>
        <w:pStyle w:val="Heading3"/>
        <w:numPr>
          <w:ilvl w:val="2"/>
          <w:numId w:val="1"/>
        </w:numPr>
        <w:bidi w:val="0"/>
        <w:jc w:val="left"/>
        <w:rPr/>
      </w:pPr>
      <w:bookmarkStart w:id="3730" w:name="__RefHeading___Toc109866_3224264995"/>
      <w:bookmarkStart w:id="3731" w:name="_Toc1745"/>
      <w:bookmarkEnd w:id="3730"/>
      <w:r>
        <w:rPr/>
        <w:t>In English</w:t>
      </w:r>
      <w:bookmarkEnd w:id="3731"/>
    </w:p>
    <w:p>
      <w:pPr>
        <w:pStyle w:val="BookText"/>
        <w:bidi w:val="0"/>
        <w:jc w:val="both"/>
        <w:rPr/>
      </w:pPr>
      <w:r>
        <w:rPr>
          <w:rFonts w:eastAsia="Times New Roman" w:cs="Times New Roman" w:ascii="Times New Roman" w:hAnsi="Times New Roman"/>
          <w:color w:val="111111"/>
          <w:sz w:val="28"/>
          <w:szCs w:val="28"/>
          <w:lang w:val="en-US"/>
        </w:rPr>
        <w:t>Amir al-mu'minin, peace be upon him, said about the world: It deceives, it harms and it passes away. Allah, the Sublime,  did not approve it as a reward for His lovers nor as a punishment for His enemies. In fact, the people of this world are like those riders that as soon as they alighted the driver called out to them and they marched off.</w:t>
      </w:r>
    </w:p>
    <w:p>
      <w:pPr>
        <w:pStyle w:val="Heading3"/>
        <w:numPr>
          <w:ilvl w:val="2"/>
          <w:numId w:val="1"/>
        </w:numPr>
        <w:bidi w:val="0"/>
        <w:jc w:val="left"/>
        <w:rPr/>
      </w:pPr>
      <w:bookmarkStart w:id="3732" w:name="__RefHeading___Toc109868_3224264995"/>
      <w:bookmarkStart w:id="3733" w:name="_Toc1746"/>
      <w:bookmarkEnd w:id="3732"/>
      <w:r>
        <w:rPr/>
        <w:t>In Arabic</w:t>
      </w:r>
      <w:bookmarkEnd w:id="3733"/>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وقال عليه السلام في صفة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تَغُرُّ وَتَضُرُّ وَتَمُرُّ، إِنَّ اللهَ تَعَالَى لَمْ يَرْضَهَا ثَوَاباً لِأَوْلِيَائِهِ، وَلاَ عِقَاباً لِأَعْدَائِهِ، وَإِنَّ أَهْلَ الدُّنْيَا كَرَكْبٍ بَيْنَا هُمْ حَلُّوا إِذْ صَاحَبِهِمْ سَائِقُهُمْ فَارْتَحَلُوا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Heading3"/>
        <w:numPr>
          <w:ilvl w:val="2"/>
          <w:numId w:val="1"/>
        </w:numPr>
        <w:bidi w:val="0"/>
        <w:jc w:val="left"/>
        <w:rPr/>
      </w:pPr>
      <w:bookmarkStart w:id="3734" w:name="__RefHeading___Toc109870_3224264995"/>
      <w:bookmarkStart w:id="3735" w:name="_Toc1747"/>
      <w:bookmarkEnd w:id="3734"/>
      <w:r>
        <w:rPr/>
        <w:t>In Persian</w:t>
      </w:r>
      <w:bookmarkEnd w:id="3735"/>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توصيف دنياي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فريب مي دهد، زيان مي رساند، تند مي گذرد، از اين رو خدا دنيا را پاداش دوستان خود نپسنديد، و آن را جايگاه كيفر دشمنان خود قرار نداد، و همانا مردم دنيا چون كارواني باشند كه هنوز بارانداز نكرده كاروانسالار بانگ كوچ سر دهد تا بار بندند و برانند</w:t>
      </w:r>
      <w:r>
        <w:rPr>
          <w:rFonts w:eastAsia="IRNazanin" w:cs="IRNazanin"/>
          <w:color w:val="111111"/>
          <w:sz w:val="28"/>
          <w:szCs w:val="28"/>
          <w:lang w:bidi="fa-IR"/>
        </w:rPr>
        <w:t>.</w:t>
      </w:r>
    </w:p>
    <w:p>
      <w:pPr>
        <w:pStyle w:val="Heading2"/>
        <w:numPr>
          <w:ilvl w:val="1"/>
          <w:numId w:val="1"/>
        </w:numPr>
        <w:bidi w:val="0"/>
        <w:jc w:val="left"/>
        <w:rPr/>
      </w:pPr>
      <w:bookmarkStart w:id="3736" w:name="__RefHeading___Toc109872_3224264995"/>
      <w:bookmarkStart w:id="3737" w:name="_Toc1748"/>
      <w:bookmarkEnd w:id="3736"/>
      <w:r>
        <w:rPr/>
        <w:t>Wonderful Saying416</w:t>
      </w:r>
      <w:bookmarkEnd w:id="3737"/>
    </w:p>
    <w:p>
      <w:pPr>
        <w:pStyle w:val="Heading3"/>
        <w:numPr>
          <w:ilvl w:val="2"/>
          <w:numId w:val="1"/>
        </w:numPr>
        <w:bidi w:val="0"/>
        <w:jc w:val="left"/>
        <w:rPr/>
      </w:pPr>
      <w:bookmarkStart w:id="3738" w:name="__RefHeading___Toc109874_3224264995"/>
      <w:bookmarkStart w:id="3739" w:name="_Toc1749"/>
      <w:bookmarkEnd w:id="3738"/>
      <w:r>
        <w:rPr/>
        <w:t>In English</w:t>
      </w:r>
      <w:bookmarkEnd w:id="3739"/>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 al-mu'minin, peace be upon him, said to his son al-Hasan (peace be upon him): O' my son, do not leave anything of this world behind you, because you will be leaving it for either of two sorts of persons: Either a person who uses it in obeying Allah, in this case he will acquire virtue through what was evil for you, or it will be a person who uses it in disobeying Allah and in that case he will be earning evil with what you collected for him, and so you will be assisting him in his sinfulness; and neither of these two deserves to be preferred by you over yourself</w:t>
      </w:r>
      <w:bookmarkStart w:id="3740" w:name="pg12740_134785"/>
    </w:p>
    <w:p>
      <w:pPr>
        <w:pStyle w:val="BookText"/>
        <w:bidi w:val="0"/>
        <w:rPr/>
      </w:pPr>
      <w:bookmarkEnd w:id="3740"/>
      <w:r>
        <w:rPr>
          <w:rFonts w:eastAsia="Times New Roman" w:cs="Times New Roman" w:ascii="Times New Roman" w:hAnsi="Times New Roman"/>
          <w:color w:val="111111"/>
          <w:sz w:val="28"/>
          <w:szCs w:val="28"/>
          <w:lang w:val="en-US"/>
        </w:rPr>
        <w:t>as-Sayyid ar-Radi says: This saying is also related in another version namely:</w:t>
      </w:r>
    </w:p>
    <w:p>
      <w:pPr>
        <w:pStyle w:val="BookText"/>
        <w:bidi w:val="0"/>
        <w:jc w:val="both"/>
        <w:rPr/>
      </w:pPr>
      <w:r>
        <w:rPr>
          <w:rFonts w:eastAsia="Times New Roman" w:cs="Times New Roman" w:ascii="Times New Roman" w:hAnsi="Times New Roman"/>
          <w:color w:val="111111"/>
          <w:sz w:val="28"/>
          <w:szCs w:val="28"/>
          <w:lang w:val="en-US"/>
        </w:rPr>
        <w:t>Whatever of this world is now with you was with others before you and it will pass to some others after you. Thus, you are collecting things for either of two sorts of men: either a man who uses whatever you collected in obedience of Allah and so acquires virtues with what was evil for you, or a man who uses it in disobedience of Allah and so you will be getting evil for what you collected. And neither of these two is such that you may prefer him over yourself or you may burden yourself for him. Therefore, hope for the mercy of Allah for him who has passed away and for Divine livelihood for him who survives.</w:t>
      </w:r>
    </w:p>
    <w:p>
      <w:pPr>
        <w:pStyle w:val="Heading3"/>
        <w:numPr>
          <w:ilvl w:val="2"/>
          <w:numId w:val="1"/>
        </w:numPr>
        <w:bidi w:val="0"/>
        <w:jc w:val="left"/>
        <w:rPr/>
      </w:pPr>
      <w:bookmarkStart w:id="3741" w:name="__RefHeading___Toc109876_3224264995"/>
      <w:bookmarkStart w:id="3742" w:name="_Toc1750"/>
      <w:bookmarkEnd w:id="3741"/>
      <w:r>
        <w:rPr/>
        <w:t>In Arabic</w:t>
      </w:r>
      <w:bookmarkEnd w:id="3742"/>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وقال لابنه الحسن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تُخَلِّفَنَّ وَرَاءَكَ شَيْئاً مِنَ الدُّنْيَا، فَإِنَّكَ تُخَلِّفُهُ لِأَحَدِ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رَجُلٌ عَمِلَ فِيهِ بِطَاعَةِ اللهِ فَسَعِدَ بِمَا شَقِيتَ بِهِ، وَإِمَّا رَجُلٌ عَمِلَ فِيهِ بِمَعْصِيَةِ اللهِ فَشَقِيَ بِمَا جَمَعْتَ لَهُ فَكُنْتَ عَوْناً لَهُ عَلى مَعْصِيَتِهِ، وَلَيْسَ أَحَدُ هذَيْنِ حَقِيقاً أَنْ تُؤْثِرَهُ عَلَىُ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يروى هذا الكلام على وجه 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الَّذِي فِي يَدِكَ مِنَ الدُّنْيَا قَدْ كَانَ لَهُ أَهْلٌ قَبْلَكَ، وَهُوَ صَائِرٌ إِلَى أَهْلٍ بَعْدَكَ، وَإِنَّمَا أَنْتَ جَامعٌ لِأَحَدِ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عَمِلَ فِيَما جَمَعْتَهُ بِطَاعَةِ اللهِ فَسَعِدَ بِمَا شَقِيتَ بِهِ، أَوْ رَجُلٍ عَمِلَ فِيهِ بِمَعْصِيَةِ اللهِ فَشَقِيَتَ بِمَا جَمَعْتَ لَهُ، وَلَيْسَ أَحَدُ هذَيْنِ أَهْلاً أَنْ تُؤْثِرَهُ عَلَى نَفْسِكَ تَحْمِلَ لَهُ عَلَى ظَهْرِكَ، فارْجُ لِمَنْ مَضَى رَحْمَةَ اللهِ، لِمَنْ بَقِيَ رِزْقَ اللهِ</w:t>
      </w:r>
      <w:r>
        <w:rPr>
          <w:rFonts w:eastAsia="Amiri" w:cs="Amiri" w:ascii="Amiri" w:hAnsi="Amiri"/>
          <w:color w:val="111111"/>
          <w:sz w:val="28"/>
          <w:szCs w:val="28"/>
          <w:lang w:bidi="ar-SA"/>
        </w:rPr>
        <w:t>.</w:t>
      </w:r>
      <w:bookmarkStart w:id="3743" w:name="pg12740_134786"/>
    </w:p>
    <w:p>
      <w:pPr>
        <w:pStyle w:val="Heading3"/>
        <w:numPr>
          <w:ilvl w:val="2"/>
          <w:numId w:val="1"/>
        </w:numPr>
        <w:bidi w:val="0"/>
        <w:jc w:val="left"/>
        <w:rPr/>
      </w:pPr>
      <w:bookmarkStart w:id="3744" w:name="__RefHeading___Toc109878_3224264995"/>
      <w:bookmarkStart w:id="3745" w:name="_Toc1751"/>
      <w:bookmarkEnd w:id="3743"/>
      <w:bookmarkEnd w:id="3744"/>
      <w:r>
        <w:rPr/>
        <w:t>In Persian</w:t>
      </w:r>
      <w:bookmarkEnd w:id="3745"/>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فرزندش امام مجتبي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از دنياي حرام براي پس از مرگت باقي مگذار، زيرا آنچه از تو مي ماند نصيب يكي از دو تن خواهد شد، يا شخصي است كه آن را در طاعت خدا بكار گيرد، پس سعادتمند مي شود به چيزي كه تو را به هلاكت افكنده است، و يا شخصي كه آن را در نافرماني خدا بكار گيرد، پس هلاك مي شود به آنچه كه تو جمع آوري كردي، پس تو در گناه او را ياري نموداي، كه هيچ يك از اين دو نفر سزاوار آن نيستيد تا بر خود مقدم داري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حكمت بگونه ديگري نيز نقل شد</w:t>
      </w:r>
      <w:r>
        <w:rPr>
          <w:rFonts w:eastAsia="IRNazanin" w:cs="IRNazanin"/>
          <w:color w:val="111111"/>
          <w:sz w:val="28"/>
          <w:szCs w:val="28"/>
          <w:rtl w:val="true"/>
          <w:lang w:bidi="fa-IR"/>
        </w:rPr>
        <w:t>)</w:t>
      </w:r>
    </w:p>
    <w:p>
      <w:pPr>
        <w:pStyle w:val="BookText"/>
        <w:bidi w:val="0"/>
        <w:jc w:val="both"/>
        <w:rPr/>
      </w:pPr>
      <w:r>
        <w:rPr>
          <w:rFonts w:ascii="IRNazanin" w:hAnsi="IRNazanin" w:eastAsia="IRNazanin"/>
          <w:color w:val="111111"/>
          <w:sz w:val="28"/>
          <w:sz w:val="28"/>
          <w:szCs w:val="28"/>
          <w:rtl w:val="true"/>
          <w:lang w:bidi="fa-IR"/>
        </w:rPr>
        <w:t>پس از ستايش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دنيا هم اكنون در دست تو است، پيش از تو در دست ديگران بود، و پس از تو نيز به دست ديگران خواهد رسيد، و همانا تو براي دو نفر مال خواهي اندوخت، يا شخصي كه اموال جمع شده تو را در طاعت خدا بكار گيرد پس سعادتمند مي شود به آنچه كه تو را نگون بخت ساخت، يا كسي است كه آن را در گناه بكار اندازد، پس با اموال جمع شده تو هلاك خواهد شد، كه هيچ يك از اين دو نفر سزاوار نيستند تا بر خود مقدمشان بداري، و بار آنان را بر دوش كشي، پس براي گذشتگان رحمت الهي، و براي بازماندگان روزي خدا را اميدوار باش</w:t>
      </w:r>
      <w:r>
        <w:rPr>
          <w:rFonts w:eastAsia="IRNazanin" w:cs="IRNazanin"/>
          <w:color w:val="111111"/>
          <w:sz w:val="28"/>
          <w:szCs w:val="28"/>
          <w:lang w:bidi="fa-IR"/>
        </w:rPr>
        <w:t>.</w:t>
      </w:r>
    </w:p>
    <w:p>
      <w:pPr>
        <w:pStyle w:val="Heading2"/>
        <w:numPr>
          <w:ilvl w:val="1"/>
          <w:numId w:val="1"/>
        </w:numPr>
        <w:bidi w:val="0"/>
        <w:jc w:val="left"/>
        <w:rPr/>
      </w:pPr>
      <w:bookmarkStart w:id="3746" w:name="__RefHeading___Toc109880_3224264995"/>
      <w:bookmarkStart w:id="3747" w:name="_Toc1752"/>
      <w:bookmarkEnd w:id="3746"/>
      <w:r>
        <w:rPr/>
        <w:t>Wonderful Saying417</w:t>
      </w:r>
      <w:bookmarkEnd w:id="3747"/>
    </w:p>
    <w:p>
      <w:pPr>
        <w:pStyle w:val="Heading3"/>
        <w:numPr>
          <w:ilvl w:val="2"/>
          <w:numId w:val="1"/>
        </w:numPr>
        <w:bidi w:val="0"/>
        <w:jc w:val="left"/>
        <w:rPr/>
      </w:pPr>
      <w:bookmarkStart w:id="3748" w:name="__RefHeading___Toc109882_3224264995"/>
      <w:bookmarkStart w:id="3749" w:name="_Toc1753"/>
      <w:bookmarkEnd w:id="3748"/>
      <w:r>
        <w:rPr/>
        <w:t>In English</w:t>
      </w:r>
      <w:bookmarkEnd w:id="3749"/>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Someone said before Amir al-mu'minin, peace be upon him: "astaghfiru 'llah" I ask Allah's forgiveness), then Amir al-mu'minin, peace be upon him, said: Your mother may lose you! Do you know what "istighfar" (asking Allah's forgiveness) is? "istighfar" is meant for people of a high position. It is a word that stands on six supports. The first is to repent over the past; the second is to make a firm determination never to revert to it; the third is to discharge all the rights of people so that you may meet Allah- quite clean with nothing to account for; the fourth is to fulfil every obligation which you ignored (in the past) so that you may now do justice with it; the fifth is to aim at the flesh grown as a result of unlawful earning, so that you may melt it by grief (of repentance) till the skin touches the bone and a new flesh grows between them; and the sixth is to make the body taste the pain of obedience as you (previously) made it taste the sweetness of disobedience. On such an occasion you may say "astaghfiru 'llah".</w:t>
      </w:r>
      <w:bookmarkStart w:id="3750" w:name="pg12740_134787"/>
    </w:p>
    <w:p>
      <w:pPr>
        <w:pStyle w:val="Heading3"/>
        <w:numPr>
          <w:ilvl w:val="2"/>
          <w:numId w:val="1"/>
        </w:numPr>
        <w:bidi w:val="0"/>
        <w:jc w:val="left"/>
        <w:rPr/>
      </w:pPr>
      <w:bookmarkStart w:id="3751" w:name="__RefHeading___Toc109884_3224264995"/>
      <w:bookmarkStart w:id="3752" w:name="_Toc1754"/>
      <w:bookmarkEnd w:id="3750"/>
      <w:bookmarkEnd w:id="3751"/>
      <w:r>
        <w:rPr/>
        <w:t>In Arabic</w:t>
      </w:r>
      <w:bookmarkEnd w:id="3752"/>
    </w:p>
    <w:p>
      <w:pPr>
        <w:pStyle w:val="BookText"/>
        <w:bidi w:val="0"/>
        <w:jc w:val="both"/>
        <w:rPr/>
      </w:pPr>
      <w:r>
        <w:rPr>
          <w:rFonts w:ascii="Amiri" w:hAnsi="Amiri" w:eastAsia="Amiri" w:cs="Amiri"/>
          <w:color w:val="111111"/>
          <w:sz w:val="28"/>
          <w:sz w:val="28"/>
          <w:szCs w:val="28"/>
          <w:rtl w:val="true"/>
          <w:lang w:bidi="ar-SA"/>
        </w:rPr>
        <w:t>وقال عليه السلام لقائل قال بحضرته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أَتَدْرِي مَا الْإِِسْتِغْفَارُ؟ الْإِسْتِغْفَارَ دَرَجَةُ الْعِلِّيِّينَ، وَهُوَ اسْمٌ وَاقِعٌ عَلَى سِتَّةِ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النَّدَمُ عَلَى 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الْعَزْمُ عَلَى تَرْكِ الْعَوْدِ إِلَيْهِ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تُؤَدِّيَ إِلَى الْمَخْلُوقِينَ حُقُوقَهُمْ حَتَّى تَلْقَى اللهَ أَمْلَسَ لَيْسَ عَلَيْكَ تَبِعَةٌ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تَعْمِدَ إِلَى كُلِّ فَرِيضَةٍ عَلَيْكَ ضَيَّعْتَهَا فَتُؤَدِّيَ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تَعْمِدَ إِلَى اللَّحْمِ الَّذِي نَبَتَ عَلَى السُّحْتِ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فَتُذِيبَهُ بِالْأَحْزَانِ، حَتَّى يَلْصِقَ الْجِلْدُ بِالْعَظْمِ، وَيَنْشَأَ بَيْنَهُمَا لَحْمٌ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تُذِيقَ الْجِسْمَ أَلَمَ الطَّاعَةِ كَمَا أَذَقْتَهُ حَلاَوَةَ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تَقُولُ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أَسْتَغْفِرُاللهَ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Heading3"/>
        <w:numPr>
          <w:ilvl w:val="2"/>
          <w:numId w:val="1"/>
        </w:numPr>
        <w:bidi w:val="0"/>
        <w:jc w:val="left"/>
        <w:rPr/>
      </w:pPr>
      <w:bookmarkStart w:id="3753" w:name="__RefHeading___Toc109886_3224264995"/>
      <w:bookmarkStart w:id="3754" w:name="_Toc1755"/>
      <w:bookmarkEnd w:id="3753"/>
      <w:r>
        <w:rPr/>
        <w:t>In Persian</w:t>
      </w:r>
      <w:bookmarkEnd w:id="3754"/>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شخصي در حضور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توجه لازم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بر تو بگريد، مي داني معناي استغفار چيست؟ استغفار درجه والامقامان است، و داراي شش معنا است،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پشيماني از آن چه گذشت،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به عدم بازگشت،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حقوق مردم چنانكه خدا را پاك ديدار كني كه چيزي بر عهده تو نباشد،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واجب هاي ضايع ساخته را به جا آوري،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گوشتي كه از حرام بر اندامت روييده، با اندوه فراوان آب كني، چنانكه پوست به استخوان چسبيده و گوشت تازه برويد،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طاعت را به تن بچشاني چنانكه شيريني گناه را به او چشانده بودي، پس آنگاه بگويي، استغفرالله</w:t>
      </w:r>
      <w:r>
        <w:rPr>
          <w:rFonts w:eastAsia="IRNazanin" w:cs="IRNazanin"/>
          <w:color w:val="111111"/>
          <w:sz w:val="28"/>
          <w:szCs w:val="28"/>
          <w:lang w:bidi="fa-IR"/>
        </w:rPr>
        <w:t>.</w:t>
      </w:r>
    </w:p>
    <w:p>
      <w:pPr>
        <w:pStyle w:val="Heading2"/>
        <w:numPr>
          <w:ilvl w:val="1"/>
          <w:numId w:val="1"/>
        </w:numPr>
        <w:bidi w:val="0"/>
        <w:jc w:val="left"/>
        <w:rPr/>
      </w:pPr>
      <w:bookmarkStart w:id="3755" w:name="__RefHeading___Toc109888_3224264995"/>
      <w:bookmarkStart w:id="3756" w:name="_Toc1756"/>
      <w:bookmarkEnd w:id="3755"/>
      <w:r>
        <w:rPr/>
        <w:t>Wonderful Saying418</w:t>
      </w:r>
      <w:bookmarkEnd w:id="3756"/>
    </w:p>
    <w:p>
      <w:pPr>
        <w:pStyle w:val="Heading3"/>
        <w:numPr>
          <w:ilvl w:val="2"/>
          <w:numId w:val="1"/>
        </w:numPr>
        <w:bidi w:val="0"/>
        <w:jc w:val="left"/>
        <w:rPr/>
      </w:pPr>
      <w:bookmarkStart w:id="3757" w:name="__RefHeading___Toc109890_3224264995"/>
      <w:bookmarkStart w:id="3758" w:name="_Toc1757"/>
      <w:bookmarkEnd w:id="3757"/>
      <w:r>
        <w:rPr/>
        <w:t>In English</w:t>
      </w:r>
      <w:bookmarkEnd w:id="3758"/>
    </w:p>
    <w:p>
      <w:pPr>
        <w:pStyle w:val="BookText"/>
        <w:bidi w:val="0"/>
        <w:jc w:val="both"/>
        <w:rPr/>
      </w:pPr>
      <w:r>
        <w:rPr>
          <w:rFonts w:eastAsia="Times New Roman" w:cs="Times New Roman" w:ascii="Times New Roman" w:hAnsi="Times New Roman"/>
          <w:color w:val="111111"/>
          <w:sz w:val="28"/>
          <w:szCs w:val="28"/>
          <w:lang w:val="en-US"/>
        </w:rPr>
        <w:t>Amir al-mu'minin, peace be upon him, said: Clemency is (like) a kinsfolk.</w:t>
      </w:r>
    </w:p>
    <w:p>
      <w:pPr>
        <w:pStyle w:val="Heading3"/>
        <w:numPr>
          <w:ilvl w:val="2"/>
          <w:numId w:val="1"/>
        </w:numPr>
        <w:bidi w:val="0"/>
        <w:jc w:val="left"/>
        <w:rPr/>
      </w:pPr>
      <w:bookmarkStart w:id="3759" w:name="__RefHeading___Toc109892_3224264995"/>
      <w:bookmarkStart w:id="3760" w:name="_Toc1758"/>
      <w:bookmarkEnd w:id="3759"/>
      <w:r>
        <w:rPr/>
        <w:t>In Arabic</w:t>
      </w:r>
      <w:bookmarkEnd w:id="3760"/>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الْحِلْمُ عَشِيرَةٌ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Heading3"/>
        <w:numPr>
          <w:ilvl w:val="2"/>
          <w:numId w:val="1"/>
        </w:numPr>
        <w:bidi w:val="0"/>
        <w:jc w:val="left"/>
        <w:rPr/>
      </w:pPr>
      <w:bookmarkStart w:id="3761" w:name="__RefHeading___Toc109894_3224264995"/>
      <w:bookmarkStart w:id="3762" w:name="_Toc1759"/>
      <w:bookmarkEnd w:id="3761"/>
      <w:r>
        <w:rPr/>
        <w:t>In Persian</w:t>
      </w:r>
      <w:bookmarkEnd w:id="3762"/>
    </w:p>
    <w:p>
      <w:pPr>
        <w:pStyle w:val="BookText"/>
        <w:bidi w:val="0"/>
        <w:jc w:val="both"/>
        <w:rPr/>
      </w:pPr>
      <w:r>
        <w:rPr>
          <w:rFonts w:ascii="Amiri" w:hAnsi="Amiri" w:eastAsia="Amiri" w:cs="Amiri"/>
          <w:color w:val="111111"/>
          <w:sz w:val="28"/>
          <w:sz w:val="28"/>
          <w:szCs w:val="28"/>
          <w:rtl w:val="true"/>
          <w:lang w:bidi="ar-SA"/>
        </w:rPr>
        <w:t>و درود خدا بر او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 و بردباري، خويشاوندي است</w:t>
      </w:r>
      <w:r>
        <w:rPr>
          <w:rFonts w:eastAsia="Amiri" w:cs="Amiri" w:ascii="Amiri" w:hAnsi="Amiri"/>
          <w:color w:val="111111"/>
          <w:sz w:val="28"/>
          <w:szCs w:val="28"/>
          <w:lang w:bidi="ar-SA"/>
        </w:rPr>
        <w:t>.</w:t>
      </w:r>
    </w:p>
    <w:p>
      <w:pPr>
        <w:pStyle w:val="Heading2"/>
        <w:numPr>
          <w:ilvl w:val="1"/>
          <w:numId w:val="1"/>
        </w:numPr>
        <w:bidi w:val="0"/>
        <w:jc w:val="left"/>
        <w:rPr/>
      </w:pPr>
      <w:bookmarkStart w:id="3763" w:name="__RefHeading___Toc109896_3224264995"/>
      <w:bookmarkStart w:id="3764" w:name="_Toc1760"/>
      <w:bookmarkEnd w:id="3763"/>
      <w:r>
        <w:rPr/>
        <w:t>Wonderful Saying419</w:t>
      </w:r>
      <w:bookmarkEnd w:id="3764"/>
    </w:p>
    <w:p>
      <w:pPr>
        <w:pStyle w:val="Heading3"/>
        <w:numPr>
          <w:ilvl w:val="2"/>
          <w:numId w:val="1"/>
        </w:numPr>
        <w:bidi w:val="0"/>
        <w:jc w:val="left"/>
        <w:rPr/>
      </w:pPr>
      <w:bookmarkStart w:id="3765" w:name="__RefHeading___Toc109898_3224264995"/>
      <w:bookmarkStart w:id="3766" w:name="_Toc1761"/>
      <w:bookmarkEnd w:id="3765"/>
      <w:r>
        <w:rPr/>
        <w:t>In English</w:t>
      </w:r>
      <w:bookmarkEnd w:id="3766"/>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 al-mu'minin, peace be upon him, said: How wretched the son of Adam (man) is! His death is hidden, his ailments are concealed, his actions are preserved, the bite of a mosquito pains him, choking causes his death and sweat gives him a bad smell.</w:t>
      </w:r>
      <w:bookmarkStart w:id="3767" w:name="pg12740_134788"/>
    </w:p>
    <w:p>
      <w:pPr>
        <w:pStyle w:val="Heading3"/>
        <w:numPr>
          <w:ilvl w:val="2"/>
          <w:numId w:val="1"/>
        </w:numPr>
        <w:bidi w:val="0"/>
        <w:jc w:val="left"/>
        <w:rPr/>
      </w:pPr>
      <w:bookmarkStart w:id="3768" w:name="__RefHeading___Toc109900_3224264995"/>
      <w:bookmarkStart w:id="3769" w:name="_Toc1762"/>
      <w:bookmarkEnd w:id="3767"/>
      <w:bookmarkEnd w:id="3768"/>
      <w:r>
        <w:rPr/>
        <w:t>In Arabic</w:t>
      </w:r>
      <w:bookmarkEnd w:id="3769"/>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مِسْكِينٌ 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مَكْتُومُ الْأَجَلِ، مَكْنُونُ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الْعِلَلِ، مَحْفُوظُ الْعَمَلِ، تَؤْلِمُهُ الْبَقَّةُ، وَتَقْتُلُهُ الشَّرْقَةُ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وَتُنْتِنُهُ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Heading3"/>
        <w:numPr>
          <w:ilvl w:val="2"/>
          <w:numId w:val="1"/>
        </w:numPr>
        <w:bidi w:val="0"/>
        <w:jc w:val="left"/>
        <w:rPr/>
      </w:pPr>
      <w:bookmarkStart w:id="3770" w:name="__RefHeading___Toc109902_3224264995"/>
      <w:bookmarkStart w:id="3771" w:name="_Toc1763"/>
      <w:bookmarkEnd w:id="3770"/>
      <w:r>
        <w:rPr/>
        <w:t>In Persian</w:t>
      </w:r>
      <w:bookmarkEnd w:id="3771"/>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بيچاره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اجلش پنهان، بيماريهايش پوشيده، اعمالش همه نوشته شده، پشه اي او را آزار مي دهد، جرعه اي گلوگيرش شده او را از پاي درآورد، و عرق كردني او را بدبو سازد</w:t>
      </w:r>
      <w:r>
        <w:rPr>
          <w:rFonts w:eastAsia="IRNazanin" w:cs="IRNazanin"/>
          <w:color w:val="111111"/>
          <w:sz w:val="28"/>
          <w:szCs w:val="28"/>
          <w:lang w:bidi="fa-IR"/>
        </w:rPr>
        <w:t>.</w:t>
      </w:r>
    </w:p>
    <w:p>
      <w:pPr>
        <w:pStyle w:val="Heading2"/>
        <w:numPr>
          <w:ilvl w:val="1"/>
          <w:numId w:val="1"/>
        </w:numPr>
        <w:bidi w:val="0"/>
        <w:jc w:val="left"/>
        <w:rPr/>
      </w:pPr>
      <w:bookmarkStart w:id="3772" w:name="__RefHeading___Toc109904_3224264995"/>
      <w:bookmarkStart w:id="3773" w:name="_Toc1764"/>
      <w:bookmarkEnd w:id="3772"/>
      <w:r>
        <w:rPr/>
        <w:t>Wonderful Saying420</w:t>
      </w:r>
      <w:bookmarkEnd w:id="3773"/>
    </w:p>
    <w:p>
      <w:pPr>
        <w:pStyle w:val="Heading3"/>
        <w:numPr>
          <w:ilvl w:val="2"/>
          <w:numId w:val="1"/>
        </w:numPr>
        <w:bidi w:val="0"/>
        <w:jc w:val="left"/>
        <w:rPr/>
      </w:pPr>
      <w:bookmarkStart w:id="3774" w:name="__RefHeading___Toc109906_3224264995"/>
      <w:bookmarkStart w:id="3775" w:name="_Toc1765"/>
      <w:bookmarkEnd w:id="3774"/>
      <w:r>
        <w:rPr/>
        <w:t>In English</w:t>
      </w:r>
      <w:bookmarkEnd w:id="3775"/>
    </w:p>
    <w:p>
      <w:pPr>
        <w:pStyle w:val="BookText"/>
        <w:bidi w:val="0"/>
        <w:jc w:val="both"/>
        <w:rPr/>
      </w:pPr>
      <w:r>
        <w:rPr>
          <w:rFonts w:eastAsia="Times New Roman" w:cs="Times New Roman" w:ascii="Times New Roman" w:hAnsi="Times New Roman"/>
          <w:color w:val="111111"/>
          <w:sz w:val="28"/>
          <w:szCs w:val="28"/>
          <w:lang w:val="en-US"/>
        </w:rPr>
        <w:t>It is related that Amir al-mu'minin, peace be upon him, was sitting with his companions when a beautiful woman passed by them and they began to look at her whereupn Amir al-mu'minin, peace be upon him, said: The eyes of these men are covetous and this glancing is the cause of their becoming covetous. Whenever anyone of you sees a woman who attracts him, he should meet his wife because she is a woman like his wife.</w:t>
      </w:r>
    </w:p>
    <w:p>
      <w:pPr>
        <w:pStyle w:val="BookText"/>
        <w:bidi w:val="0"/>
        <w:jc w:val="both"/>
        <w:rPr/>
      </w:pPr>
      <w:r>
        <w:rPr>
          <w:rFonts w:eastAsia="Times New Roman" w:cs="Times New Roman" w:ascii="Times New Roman" w:hAnsi="Times New Roman"/>
          <w:color w:val="111111"/>
          <w:sz w:val="28"/>
          <w:szCs w:val="28"/>
          <w:lang w:val="en-US"/>
        </w:rPr>
        <w:t>Then, one of the Kharijites said: Allah may kill this heretic. How logical he is! The people then leapt towards him to kill him but Amir al-mu'minin, peace be upon him, said: Wait a bit. There should either be abuse for abuse or else pardon from the offence.</w:t>
      </w:r>
    </w:p>
    <w:p>
      <w:pPr>
        <w:pStyle w:val="Heading3"/>
        <w:numPr>
          <w:ilvl w:val="2"/>
          <w:numId w:val="1"/>
        </w:numPr>
        <w:bidi w:val="0"/>
        <w:jc w:val="left"/>
        <w:rPr/>
      </w:pPr>
      <w:bookmarkStart w:id="3776" w:name="__RefHeading___Toc109908_3224264995"/>
      <w:bookmarkStart w:id="3777" w:name="_Toc1766"/>
      <w:bookmarkEnd w:id="3776"/>
      <w:r>
        <w:rPr/>
        <w:t>In Arabic</w:t>
      </w:r>
      <w:bookmarkEnd w:id="3777"/>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وروي أنه عليه السلام كان جالساً في أصحابه، فمرّت بهم امرأة جميلة، فرمقها القوم بأبصارهم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أَبْصَار هذِهِ الْفُحُولِ طَوَامِحُ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ذلِكَ سَبَبُ هَبَابِهَا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نَظَرَ أَحَدُكُمْ إِلَى امْرَأَةٍ تُعْجِبُهُ فَلْيُلاَمِسْ أَهْلَهُ، فَإِنَّمَا هِيَ امْرَأَهٌ كَامْرَأَةٍ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 الله كافراً ما أفقهه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القوم لِيقتلوه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سَبٌّ بِسَبٍّ، أَوْ عَفْوٌ عَنْ ذَنْبٍ</w:t>
      </w:r>
      <w:r>
        <w:rPr>
          <w:rFonts w:eastAsia="Amiri" w:cs="Amiri" w:ascii="Amiri" w:hAnsi="Amiri"/>
          <w:color w:val="111111"/>
          <w:sz w:val="28"/>
          <w:szCs w:val="28"/>
          <w:lang w:bidi="ar-SA"/>
        </w:rPr>
        <w:t>!</w:t>
      </w:r>
      <w:bookmarkStart w:id="3778" w:name="pg12740_134789"/>
    </w:p>
    <w:p>
      <w:pPr>
        <w:pStyle w:val="Heading3"/>
        <w:numPr>
          <w:ilvl w:val="2"/>
          <w:numId w:val="1"/>
        </w:numPr>
        <w:bidi w:val="0"/>
        <w:jc w:val="left"/>
        <w:rPr/>
      </w:pPr>
      <w:bookmarkStart w:id="3779" w:name="__RefHeading___Toc109910_3224264995"/>
      <w:bookmarkStart w:id="3780" w:name="_Toc1767"/>
      <w:bookmarkEnd w:id="3778"/>
      <w:bookmarkEnd w:id="3779"/>
      <w:r>
        <w:rPr/>
        <w:t>In Persian</w:t>
      </w:r>
      <w:bookmarkEnd w:id="3780"/>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امام پيرامونش نشسته بودند كه زني زيبا از آنجا گذشت، حاضران ديده به آن زن دوختند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ديدگان اين مردم به منظره شهوت آميز دوخته شده و به هيجان آمده اند، هرگاه كسي از شما با نگاه به زني به شگفتي آمد، با همسرش بياميزد كه او نيز زني چون زن وي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مردي از خوارج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اين كافر را بكشد چقدر فقه مي داند، مردم براي كشتن او برخاستند،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باشيد، دشنام را با دشنام بايد پاسخ داد يا بخشيدن از گناه</w:t>
      </w:r>
      <w:r>
        <w:rPr>
          <w:rFonts w:eastAsia="IRNazanin" w:cs="IRNazanin"/>
          <w:color w:val="111111"/>
          <w:sz w:val="28"/>
          <w:szCs w:val="28"/>
          <w:lang w:bidi="fa-IR"/>
        </w:rPr>
        <w:t>.</w:t>
      </w:r>
    </w:p>
    <w:p>
      <w:pPr>
        <w:pStyle w:val="Heading2"/>
        <w:numPr>
          <w:ilvl w:val="1"/>
          <w:numId w:val="1"/>
        </w:numPr>
        <w:bidi w:val="0"/>
        <w:jc w:val="left"/>
        <w:rPr/>
      </w:pPr>
      <w:bookmarkStart w:id="3781" w:name="__RefHeading___Toc109912_3224264995"/>
      <w:bookmarkStart w:id="3782" w:name="_Toc1768"/>
      <w:bookmarkEnd w:id="3781"/>
      <w:r>
        <w:rPr/>
        <w:t>Wonderful Saying421</w:t>
      </w:r>
      <w:bookmarkEnd w:id="3782"/>
    </w:p>
    <w:p>
      <w:pPr>
        <w:pStyle w:val="Heading3"/>
        <w:numPr>
          <w:ilvl w:val="2"/>
          <w:numId w:val="1"/>
        </w:numPr>
        <w:bidi w:val="0"/>
        <w:jc w:val="left"/>
        <w:rPr/>
      </w:pPr>
      <w:bookmarkStart w:id="3783" w:name="__RefHeading___Toc109914_3224264995"/>
      <w:bookmarkStart w:id="3784" w:name="_Toc1769"/>
      <w:bookmarkEnd w:id="3783"/>
      <w:r>
        <w:rPr/>
        <w:t>In English</w:t>
      </w:r>
      <w:bookmarkEnd w:id="3784"/>
    </w:p>
    <w:p>
      <w:pPr>
        <w:pStyle w:val="BookText"/>
        <w:bidi w:val="0"/>
        <w:jc w:val="both"/>
        <w:rPr/>
      </w:pPr>
      <w:r>
        <w:rPr>
          <w:rFonts w:eastAsia="Times New Roman" w:cs="Times New Roman" w:ascii="Times New Roman" w:hAnsi="Times New Roman"/>
          <w:color w:val="111111"/>
          <w:sz w:val="28"/>
          <w:szCs w:val="28"/>
          <w:lang w:val="en-US"/>
        </w:rPr>
        <w:t>Amir al-mu'minin, peace be upon him, said: It is enough if your wisdom distinguishes for you the ways of going astray from those of guidance.</w:t>
      </w:r>
    </w:p>
    <w:p>
      <w:pPr>
        <w:pStyle w:val="Heading3"/>
        <w:numPr>
          <w:ilvl w:val="2"/>
          <w:numId w:val="1"/>
        </w:numPr>
        <w:bidi w:val="0"/>
        <w:jc w:val="left"/>
        <w:rPr/>
      </w:pPr>
      <w:bookmarkStart w:id="3785" w:name="__RefHeading___Toc109916_3224264995"/>
      <w:bookmarkStart w:id="3786" w:name="_Toc1770"/>
      <w:bookmarkEnd w:id="3785"/>
      <w:r>
        <w:rPr/>
        <w:t>In Arabic</w:t>
      </w:r>
      <w:bookmarkEnd w:id="3786"/>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كَفَاكَ مِنْ عَقْلِكَ مَا أَوْضَحَ لَكَ سُبُلَ غَيِّكَ مِنْ رُشْدِكَ</w:t>
      </w:r>
      <w:r>
        <w:rPr>
          <w:rFonts w:eastAsia="Amiri" w:cs="Amiri" w:ascii="Amiri" w:hAnsi="Amiri"/>
          <w:color w:val="111111"/>
          <w:sz w:val="28"/>
          <w:szCs w:val="28"/>
          <w:lang w:bidi="ar-SA"/>
        </w:rPr>
        <w:t>.</w:t>
      </w:r>
    </w:p>
    <w:p>
      <w:pPr>
        <w:pStyle w:val="Heading3"/>
        <w:numPr>
          <w:ilvl w:val="2"/>
          <w:numId w:val="1"/>
        </w:numPr>
        <w:bidi w:val="0"/>
        <w:jc w:val="left"/>
        <w:rPr/>
      </w:pPr>
      <w:bookmarkStart w:id="3787" w:name="__RefHeading___Toc109918_3224264995"/>
      <w:bookmarkStart w:id="3788" w:name="_Toc1771"/>
      <w:bookmarkEnd w:id="3787"/>
      <w:r>
        <w:rPr/>
        <w:t>In Persian</w:t>
      </w:r>
      <w:bookmarkEnd w:id="3788"/>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تو را كفايت كند كه راه گمراهي را از رستگاري نشانت دهد</w:t>
      </w:r>
      <w:r>
        <w:rPr>
          <w:rFonts w:eastAsia="IRNazanin" w:cs="IRNazanin"/>
          <w:color w:val="111111"/>
          <w:sz w:val="28"/>
          <w:szCs w:val="28"/>
          <w:lang w:bidi="fa-IR"/>
        </w:rPr>
        <w:t>.</w:t>
      </w:r>
    </w:p>
    <w:p>
      <w:pPr>
        <w:pStyle w:val="Heading2"/>
        <w:numPr>
          <w:ilvl w:val="1"/>
          <w:numId w:val="1"/>
        </w:numPr>
        <w:bidi w:val="0"/>
        <w:jc w:val="left"/>
        <w:rPr/>
      </w:pPr>
      <w:bookmarkStart w:id="3789" w:name="__RefHeading___Toc109920_3224264995"/>
      <w:bookmarkStart w:id="3790" w:name="_Toc1772"/>
      <w:bookmarkEnd w:id="3789"/>
      <w:r>
        <w:rPr/>
        <w:t>Wonderful Saying422</w:t>
      </w:r>
      <w:bookmarkEnd w:id="3790"/>
    </w:p>
    <w:p>
      <w:pPr>
        <w:pStyle w:val="Heading3"/>
        <w:numPr>
          <w:ilvl w:val="2"/>
          <w:numId w:val="1"/>
        </w:numPr>
        <w:bidi w:val="0"/>
        <w:jc w:val="left"/>
        <w:rPr/>
      </w:pPr>
      <w:bookmarkStart w:id="3791" w:name="__RefHeading___Toc109922_3224264995"/>
      <w:bookmarkStart w:id="3792" w:name="_Toc1773"/>
      <w:bookmarkEnd w:id="3791"/>
      <w:r>
        <w:rPr/>
        <w:t>In English</w:t>
      </w:r>
      <w:bookmarkEnd w:id="3792"/>
    </w:p>
    <w:p>
      <w:pPr>
        <w:pStyle w:val="BookText"/>
        <w:bidi w:val="0"/>
        <w:jc w:val="both"/>
        <w:rPr/>
      </w:pPr>
      <w:r>
        <w:rPr>
          <w:rFonts w:eastAsia="Times New Roman" w:cs="Times New Roman" w:ascii="Times New Roman" w:hAnsi="Times New Roman"/>
          <w:color w:val="111111"/>
          <w:sz w:val="28"/>
          <w:szCs w:val="28"/>
          <w:lang w:val="en-US"/>
        </w:rPr>
        <w:t>Amir al-mu'minin, peace be upon him, said: Do good and do not regard any part of it small because its small is big and its little is much. No one of you should say that another person is more deserving than I in doing good. Otherwise, by Allah, it would really be so. There are people of good and evil. When you would leave either of the two, others will perform them.</w:t>
      </w:r>
    </w:p>
    <w:p>
      <w:pPr>
        <w:pStyle w:val="Heading3"/>
        <w:numPr>
          <w:ilvl w:val="2"/>
          <w:numId w:val="1"/>
        </w:numPr>
        <w:bidi w:val="0"/>
        <w:jc w:val="left"/>
        <w:rPr/>
      </w:pPr>
      <w:bookmarkStart w:id="3793" w:name="__RefHeading___Toc109924_3224264995"/>
      <w:bookmarkStart w:id="3794" w:name="_Toc1774"/>
      <w:bookmarkEnd w:id="3793"/>
      <w:r>
        <w:rPr/>
        <w:t>In Arabic</w:t>
      </w:r>
      <w:bookmarkEnd w:id="3794"/>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افْعَلُوا الْخَيْرَ وَلاَ تَحْقِرُوا مِنْهُ شَيْئاً، فَإِنَّ صَغِيرَهُ كَبِيرٌ وَقَلِيلَهُ كَثِيرٌ، وَلا يَقُولَنَّ أَحَدُكُمْ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أَحَداً أَوْلَى بِفِعْلِ الْخَيْرِ مِنِّي فَيَكُونَ وَاللهِ كَذلِكَ، إِنَّ لِلْخَيْرِ وَالشَّرِّ أَهْلاً، فَمَهْمَا تَرَكْتُمُوهُ مِنْهُمَا كَفَاكُمُوهُ أَهْلُهُ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bookmarkStart w:id="3795" w:name="pg12740_134790"/>
    </w:p>
    <w:p>
      <w:pPr>
        <w:pStyle w:val="Heading3"/>
        <w:numPr>
          <w:ilvl w:val="2"/>
          <w:numId w:val="1"/>
        </w:numPr>
        <w:bidi w:val="0"/>
        <w:jc w:val="left"/>
        <w:rPr/>
      </w:pPr>
      <w:bookmarkStart w:id="3796" w:name="__RefHeading___Toc109926_3224264995"/>
      <w:bookmarkStart w:id="3797" w:name="_Toc1775"/>
      <w:bookmarkEnd w:id="3795"/>
      <w:bookmarkEnd w:id="3796"/>
      <w:r>
        <w:rPr/>
        <w:t>In Persian</w:t>
      </w:r>
      <w:bookmarkEnd w:id="3797"/>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نيك بجا آوريد، و آن را هر مقدار كه باشد كوچك نشماريد، زيرا كوچك آن بزرگ، و اندك آن فراوان است، و كسي از شما نگويد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ديگري در انجام كار نيك از من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سوگند به خدا كه چنين است، همانا خوب و بد را مرداني طرفداري مي كنند كه هر گاه هر كدام از آن دو را واگذاريد، انجامشان خواهند داد</w:t>
      </w:r>
      <w:r>
        <w:rPr>
          <w:rFonts w:eastAsia="IRNazanin" w:cs="IRNazanin"/>
          <w:color w:val="111111"/>
          <w:sz w:val="28"/>
          <w:szCs w:val="28"/>
          <w:lang w:bidi="fa-IR"/>
        </w:rPr>
        <w:t>.</w:t>
      </w:r>
    </w:p>
    <w:p>
      <w:pPr>
        <w:pStyle w:val="Heading2"/>
        <w:numPr>
          <w:ilvl w:val="1"/>
          <w:numId w:val="1"/>
        </w:numPr>
        <w:bidi w:val="0"/>
        <w:jc w:val="left"/>
        <w:rPr/>
      </w:pPr>
      <w:bookmarkStart w:id="3798" w:name="__RefHeading___Toc109928_3224264995"/>
      <w:bookmarkStart w:id="3799" w:name="_Toc1776"/>
      <w:bookmarkEnd w:id="3798"/>
      <w:r>
        <w:rPr/>
        <w:t>Wonderful Saying423</w:t>
      </w:r>
      <w:bookmarkEnd w:id="3799"/>
    </w:p>
    <w:p>
      <w:pPr>
        <w:pStyle w:val="Heading3"/>
        <w:numPr>
          <w:ilvl w:val="2"/>
          <w:numId w:val="1"/>
        </w:numPr>
        <w:bidi w:val="0"/>
        <w:jc w:val="left"/>
        <w:rPr/>
      </w:pPr>
      <w:bookmarkStart w:id="3800" w:name="__RefHeading___Toc109930_3224264995"/>
      <w:bookmarkStart w:id="3801" w:name="_Toc1777"/>
      <w:bookmarkEnd w:id="3800"/>
      <w:r>
        <w:rPr/>
        <w:t>In English</w:t>
      </w:r>
      <w:bookmarkEnd w:id="3801"/>
    </w:p>
    <w:p>
      <w:pPr>
        <w:pStyle w:val="BookText"/>
        <w:bidi w:val="0"/>
        <w:jc w:val="both"/>
        <w:rPr/>
      </w:pPr>
      <w:r>
        <w:rPr>
          <w:rFonts w:eastAsia="Times New Roman" w:cs="Times New Roman" w:ascii="Times New Roman" w:hAnsi="Times New Roman"/>
          <w:color w:val="111111"/>
          <w:sz w:val="28"/>
          <w:szCs w:val="28"/>
          <w:lang w:val="en-US"/>
        </w:rPr>
        <w:t>Amir al-mu'minin, peace be upon him, said: Whoever set right his inward self, Allah sets right his outward self Whoever performs acts for his religion, Allah accomplishes his acts of this world. Whoever's dealings between himself and Allah are good, Allah turns the dealings between him and other people good.</w:t>
      </w:r>
    </w:p>
    <w:p>
      <w:pPr>
        <w:pStyle w:val="Heading3"/>
        <w:numPr>
          <w:ilvl w:val="2"/>
          <w:numId w:val="1"/>
        </w:numPr>
        <w:bidi w:val="0"/>
        <w:jc w:val="left"/>
        <w:rPr/>
      </w:pPr>
      <w:bookmarkStart w:id="3802" w:name="__RefHeading___Toc109932_3224264995"/>
      <w:bookmarkStart w:id="3803" w:name="_Toc1778"/>
      <w:bookmarkEnd w:id="3802"/>
      <w:r>
        <w:rPr/>
        <w:t>In Arabic</w:t>
      </w:r>
      <w:bookmarkEnd w:id="3803"/>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أَصْلَحَ سَرِيرَتَهُ أَصْلَحَ اللهُ عَلاَنِيَتَهُ، وَمَنْ عَمِلَ لِدِينِهِ كَفَاهُ اللهُ أَمْرَ دُنْيَاهُ، وَمَنْ أَحْسَنَ فِيَما بَيْنَهُ وبَيْنَ اللهِ كَفَاهُ اللهُ مَا بَيْنَهُ وَبَيْنَ النَّاسِ</w:t>
      </w:r>
      <w:r>
        <w:rPr>
          <w:rFonts w:eastAsia="Amiri" w:cs="Amiri" w:ascii="Amiri" w:hAnsi="Amiri"/>
          <w:color w:val="111111"/>
          <w:sz w:val="28"/>
          <w:szCs w:val="28"/>
          <w:lang w:bidi="ar-SA"/>
        </w:rPr>
        <w:t>.</w:t>
      </w:r>
    </w:p>
    <w:p>
      <w:pPr>
        <w:pStyle w:val="Heading3"/>
        <w:numPr>
          <w:ilvl w:val="2"/>
          <w:numId w:val="1"/>
        </w:numPr>
        <w:bidi w:val="0"/>
        <w:jc w:val="left"/>
        <w:rPr/>
      </w:pPr>
      <w:bookmarkStart w:id="3804" w:name="__RefHeading___Toc109934_3224264995"/>
      <w:bookmarkStart w:id="3805" w:name="_Toc1779"/>
      <w:bookmarkEnd w:id="3804"/>
      <w:r>
        <w:rPr/>
        <w:t>In Persian</w:t>
      </w:r>
      <w:bookmarkEnd w:id="3805"/>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نهان خود را اصلاح كند، خدا آشكار او را نيكو گرداند، و كسي كه براي دين خود كار كند، خدا دنياي او را كفايت فرمايد، و كسي كه ميان خود و خدا را نيكو گرداند، خدا ميان او و مردم را اصلاح خواهد كرد</w:t>
      </w:r>
      <w:r>
        <w:rPr>
          <w:rFonts w:eastAsia="IRNazanin" w:cs="IRNazanin"/>
          <w:color w:val="111111"/>
          <w:sz w:val="28"/>
          <w:szCs w:val="28"/>
          <w:lang w:bidi="fa-IR"/>
        </w:rPr>
        <w:t>.</w:t>
      </w:r>
    </w:p>
    <w:p>
      <w:pPr>
        <w:pStyle w:val="Heading2"/>
        <w:numPr>
          <w:ilvl w:val="1"/>
          <w:numId w:val="1"/>
        </w:numPr>
        <w:bidi w:val="0"/>
        <w:jc w:val="left"/>
        <w:rPr/>
      </w:pPr>
      <w:bookmarkStart w:id="3806" w:name="__RefHeading___Toc109936_3224264995"/>
      <w:bookmarkStart w:id="3807" w:name="_Toc1780"/>
      <w:bookmarkEnd w:id="3806"/>
      <w:r>
        <w:rPr/>
        <w:t>Wonderful Saying424</w:t>
      </w:r>
      <w:bookmarkEnd w:id="3807"/>
    </w:p>
    <w:p>
      <w:pPr>
        <w:pStyle w:val="Heading3"/>
        <w:numPr>
          <w:ilvl w:val="2"/>
          <w:numId w:val="1"/>
        </w:numPr>
        <w:bidi w:val="0"/>
        <w:jc w:val="left"/>
        <w:rPr/>
      </w:pPr>
      <w:bookmarkStart w:id="3808" w:name="__RefHeading___Toc109938_3224264995"/>
      <w:bookmarkStart w:id="3809" w:name="_Toc1781"/>
      <w:bookmarkEnd w:id="3808"/>
      <w:r>
        <w:rPr/>
        <w:t>In English</w:t>
      </w:r>
      <w:bookmarkEnd w:id="3809"/>
    </w:p>
    <w:p>
      <w:pPr>
        <w:pStyle w:val="BookText"/>
        <w:bidi w:val="0"/>
        <w:jc w:val="both"/>
        <w:rPr/>
      </w:pPr>
      <w:r>
        <w:rPr>
          <w:rFonts w:eastAsia="Times New Roman" w:cs="Times New Roman" w:ascii="Times New Roman" w:hAnsi="Times New Roman"/>
          <w:color w:val="111111"/>
          <w:sz w:val="28"/>
          <w:szCs w:val="28"/>
          <w:lang w:val="en-US"/>
        </w:rPr>
        <w:t>Amir al-mu'minin, peace be upon him, said: Forbearance is a curtain for covering, and wisdom is a sharp sword. Therefore, conceal the weaknesses in your conduct with forbearance and kill your desires with your wisdom.</w:t>
      </w:r>
    </w:p>
    <w:p>
      <w:pPr>
        <w:pStyle w:val="Heading3"/>
        <w:numPr>
          <w:ilvl w:val="2"/>
          <w:numId w:val="1"/>
        </w:numPr>
        <w:bidi w:val="0"/>
        <w:jc w:val="left"/>
        <w:rPr/>
      </w:pPr>
      <w:bookmarkStart w:id="3810" w:name="__RefHeading___Toc109940_3224264995"/>
      <w:bookmarkStart w:id="3811" w:name="_Toc1782"/>
      <w:bookmarkEnd w:id="3810"/>
      <w:r>
        <w:rPr/>
        <w:t>In Arabic</w:t>
      </w:r>
      <w:bookmarkEnd w:id="3811"/>
    </w:p>
    <w:p>
      <w:pPr>
        <w:pStyle w:val="BookText"/>
        <w:bidi w:val="0"/>
        <w:jc w:val="both"/>
        <w:rPr/>
      </w:pPr>
      <w:r>
        <w:rPr>
          <w:rFonts w:eastAsia="Times New Roman" w:cs="Times New Roman" w:ascii="Times New Roman" w:hAnsi="Times New Roman"/>
          <w:color w:val="111111"/>
          <w:sz w:val="28"/>
          <w:szCs w:val="28"/>
          <w:lang w:val="en-US"/>
        </w:rPr>
        <w:t>424.</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غِطَاءٌ سَاتِرٌ، وَالْعَقْلُ حُسَامٌ قَاطِعٌ، فَاسْتُرْ خَلَلَ خُلُقِكَ بِحِلْمِكَ، وَقَاتِلْ هَوَاكَ بِعَقْلِكَ</w:t>
      </w:r>
      <w:r>
        <w:rPr>
          <w:rFonts w:eastAsia="Amiri" w:cs="Amiri" w:ascii="Amiri" w:hAnsi="Amiri"/>
          <w:color w:val="111111"/>
          <w:sz w:val="28"/>
          <w:szCs w:val="28"/>
          <w:lang w:bidi="ar-SA"/>
        </w:rPr>
        <w:t>.</w:t>
      </w:r>
      <w:bookmarkStart w:id="3812" w:name="pg12740_134791"/>
    </w:p>
    <w:p>
      <w:pPr>
        <w:pStyle w:val="Heading3"/>
        <w:numPr>
          <w:ilvl w:val="2"/>
          <w:numId w:val="1"/>
        </w:numPr>
        <w:bidi w:val="0"/>
        <w:jc w:val="left"/>
        <w:rPr/>
      </w:pPr>
      <w:bookmarkStart w:id="3813" w:name="__RefHeading___Toc109942_3224264995"/>
      <w:bookmarkStart w:id="3814" w:name="_Toc1783"/>
      <w:bookmarkEnd w:id="3812"/>
      <w:bookmarkEnd w:id="3813"/>
      <w:r>
        <w:rPr/>
        <w:t>In Persian</w:t>
      </w:r>
      <w:bookmarkEnd w:id="3814"/>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بردباري پرده اي است پوشاننده، و عقل شمشيري است بران، پس كمبودهاي اخلاقي خود را با بردباري بپوشان، و هواي نفس خود را با شمشير عقل بكش</w:t>
      </w:r>
      <w:r>
        <w:rPr>
          <w:rFonts w:eastAsia="IRNazanin" w:cs="IRNazanin"/>
          <w:color w:val="111111"/>
          <w:sz w:val="28"/>
          <w:szCs w:val="28"/>
          <w:lang w:bidi="fa-IR"/>
        </w:rPr>
        <w:t>.</w:t>
      </w:r>
    </w:p>
    <w:p>
      <w:pPr>
        <w:pStyle w:val="Heading2"/>
        <w:numPr>
          <w:ilvl w:val="1"/>
          <w:numId w:val="1"/>
        </w:numPr>
        <w:bidi w:val="0"/>
        <w:jc w:val="left"/>
        <w:rPr/>
      </w:pPr>
      <w:bookmarkStart w:id="3815" w:name="__RefHeading___Toc109944_3224264995"/>
      <w:bookmarkStart w:id="3816" w:name="_Toc1784"/>
      <w:bookmarkEnd w:id="3815"/>
      <w:r>
        <w:rPr/>
        <w:t>Wonderful Saying425</w:t>
      </w:r>
      <w:bookmarkEnd w:id="3816"/>
    </w:p>
    <w:p>
      <w:pPr>
        <w:pStyle w:val="Heading3"/>
        <w:numPr>
          <w:ilvl w:val="2"/>
          <w:numId w:val="1"/>
        </w:numPr>
        <w:bidi w:val="0"/>
        <w:jc w:val="left"/>
        <w:rPr/>
      </w:pPr>
      <w:bookmarkStart w:id="3817" w:name="__RefHeading___Toc109946_3224264995"/>
      <w:bookmarkStart w:id="3818" w:name="_Toc1785"/>
      <w:bookmarkEnd w:id="3817"/>
      <w:r>
        <w:rPr/>
        <w:t>In English</w:t>
      </w:r>
      <w:bookmarkEnd w:id="3818"/>
    </w:p>
    <w:p>
      <w:pPr>
        <w:pStyle w:val="BookText"/>
        <w:bidi w:val="0"/>
        <w:jc w:val="both"/>
        <w:rPr/>
      </w:pPr>
      <w:r>
        <w:rPr>
          <w:rFonts w:eastAsia="Times New Roman" w:cs="Times New Roman" w:ascii="Times New Roman" w:hAnsi="Times New Roman"/>
          <w:color w:val="111111"/>
          <w:sz w:val="28"/>
          <w:szCs w:val="28"/>
          <w:lang w:val="en-US"/>
        </w:rPr>
        <w:t>Amir al-mu'minin, peace be upon him, said: There are some creatures of Allah whom Allah particularizes with favours for the benefit of the people, therefore He stays them in their hands so long as they give them to others; but when they deny them to others He takes away the favours from them and sends them to others.</w:t>
      </w:r>
    </w:p>
    <w:p>
      <w:pPr>
        <w:pStyle w:val="Heading3"/>
        <w:numPr>
          <w:ilvl w:val="2"/>
          <w:numId w:val="1"/>
        </w:numPr>
        <w:bidi w:val="0"/>
        <w:jc w:val="left"/>
        <w:rPr/>
      </w:pPr>
      <w:bookmarkStart w:id="3819" w:name="__RefHeading___Toc109948_3224264995"/>
      <w:bookmarkStart w:id="3820" w:name="_Toc1786"/>
      <w:bookmarkEnd w:id="3819"/>
      <w:r>
        <w:rPr/>
        <w:t>In Arabic</w:t>
      </w:r>
      <w:bookmarkEnd w:id="3820"/>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عِبَاداً يَخْتَصُّهُمْ اللهُ بِالنِّعَمِ لِمَنَافِعِ الْعِبَادِ، فَيُقِرُّهَا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أَيْدِيهِمْ مَا بَذَلُوهَا، فَإِذَا مَنَعُوهَا نَزَعَهَا مِنْهُمْ، ثُمَّ حَوَّلَهَا إِلَى غَيْرِهِمْ</w:t>
      </w:r>
      <w:r>
        <w:rPr>
          <w:rFonts w:eastAsia="Amiri" w:cs="Amiri" w:ascii="Amiri" w:hAnsi="Amiri"/>
          <w:color w:val="111111"/>
          <w:sz w:val="28"/>
          <w:szCs w:val="28"/>
          <w:lang w:bidi="ar-SA"/>
        </w:rPr>
        <w:t>.</w:t>
      </w:r>
    </w:p>
    <w:p>
      <w:pPr>
        <w:pStyle w:val="Heading3"/>
        <w:numPr>
          <w:ilvl w:val="2"/>
          <w:numId w:val="1"/>
        </w:numPr>
        <w:bidi w:val="0"/>
        <w:jc w:val="left"/>
        <w:rPr/>
      </w:pPr>
      <w:bookmarkStart w:id="3821" w:name="__RefHeading___Toc109950_3224264995"/>
      <w:bookmarkStart w:id="3822" w:name="_Toc1787"/>
      <w:bookmarkEnd w:id="3821"/>
      <w:r>
        <w:rPr/>
        <w:t>In Persian</w:t>
      </w:r>
      <w:bookmarkEnd w:id="3822"/>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بندگاني است براي سود رساندن به ديگران، نعمتهاي خاصي به آنان بخشيده، تا آنگاه كه دست بخشنده دارند نعمتها را در دستشان باقي مي گذارد، و هرگاه از بخشش دريغ كنند، نعمتها را از دستشان گرفته و به دست ديگران خواهد داد</w:t>
      </w:r>
      <w:r>
        <w:rPr>
          <w:rFonts w:eastAsia="IRNazanin" w:cs="IRNazanin"/>
          <w:color w:val="111111"/>
          <w:sz w:val="28"/>
          <w:szCs w:val="28"/>
          <w:lang w:bidi="fa-IR"/>
        </w:rPr>
        <w:t>.</w:t>
      </w:r>
    </w:p>
    <w:p>
      <w:pPr>
        <w:pStyle w:val="Heading2"/>
        <w:numPr>
          <w:ilvl w:val="1"/>
          <w:numId w:val="1"/>
        </w:numPr>
        <w:bidi w:val="0"/>
        <w:jc w:val="left"/>
        <w:rPr/>
      </w:pPr>
      <w:bookmarkStart w:id="3823" w:name="__RefHeading___Toc109952_3224264995"/>
      <w:bookmarkStart w:id="3824" w:name="_Toc1788"/>
      <w:bookmarkEnd w:id="3823"/>
      <w:r>
        <w:rPr/>
        <w:t>Wonderful Saying426</w:t>
      </w:r>
      <w:bookmarkEnd w:id="3824"/>
    </w:p>
    <w:p>
      <w:pPr>
        <w:pStyle w:val="Heading3"/>
        <w:numPr>
          <w:ilvl w:val="2"/>
          <w:numId w:val="1"/>
        </w:numPr>
        <w:bidi w:val="0"/>
        <w:jc w:val="left"/>
        <w:rPr/>
      </w:pPr>
      <w:bookmarkStart w:id="3825" w:name="__RefHeading___Toc109954_3224264995"/>
      <w:bookmarkStart w:id="3826" w:name="_Toc1789"/>
      <w:bookmarkEnd w:id="3825"/>
      <w:r>
        <w:rPr/>
        <w:t>In English</w:t>
      </w:r>
      <w:bookmarkEnd w:id="3826"/>
    </w:p>
    <w:p>
      <w:pPr>
        <w:pStyle w:val="BookText"/>
        <w:bidi w:val="0"/>
        <w:jc w:val="both"/>
        <w:rPr/>
      </w:pPr>
      <w:r>
        <w:rPr>
          <w:rFonts w:eastAsia="Times New Roman" w:cs="Times New Roman" w:ascii="Times New Roman" w:hAnsi="Times New Roman"/>
          <w:color w:val="111111"/>
          <w:sz w:val="28"/>
          <w:szCs w:val="28"/>
          <w:lang w:val="en-US"/>
        </w:rPr>
        <w:t>Amir al-mu'minin, peace be upon them, said: It does not behove a man to have trust in two positions, health and riches, because there is many a man whom you see healthy but he soon falls sick and many a man whom you see rich but soon turns destitute.</w:t>
      </w:r>
    </w:p>
    <w:p>
      <w:pPr>
        <w:pStyle w:val="Heading3"/>
        <w:numPr>
          <w:ilvl w:val="2"/>
          <w:numId w:val="1"/>
        </w:numPr>
        <w:bidi w:val="0"/>
        <w:jc w:val="left"/>
        <w:rPr/>
      </w:pPr>
      <w:bookmarkStart w:id="3827" w:name="__RefHeading___Toc109956_3224264995"/>
      <w:bookmarkStart w:id="3828" w:name="_Toc1790"/>
      <w:bookmarkEnd w:id="3827"/>
      <w:r>
        <w:rPr/>
        <w:t>In Arabic</w:t>
      </w:r>
      <w:bookmarkEnd w:id="3828"/>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لِلْعَبْدِ أَنْ يَثِقَ بِخَصْلَتَيْنِ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الْعَافِيَةِ، وَالْغِنَى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تَرَاهُ مُعَافىً إِذْ سَقِمَ، وَغَنِيّاً إِذِ افْتَقَرَ</w:t>
      </w:r>
      <w:r>
        <w:rPr>
          <w:rFonts w:eastAsia="Amiri" w:cs="Amiri" w:ascii="Amiri" w:hAnsi="Amiri"/>
          <w:color w:val="111111"/>
          <w:sz w:val="28"/>
          <w:szCs w:val="28"/>
          <w:lang w:bidi="ar-SA"/>
        </w:rPr>
        <w:t>.</w:t>
      </w:r>
    </w:p>
    <w:p>
      <w:pPr>
        <w:pStyle w:val="Heading3"/>
        <w:numPr>
          <w:ilvl w:val="2"/>
          <w:numId w:val="1"/>
        </w:numPr>
        <w:bidi w:val="0"/>
        <w:jc w:val="left"/>
        <w:rPr/>
      </w:pPr>
      <w:bookmarkStart w:id="3829" w:name="__RefHeading___Toc109958_3224264995"/>
      <w:bookmarkStart w:id="3830" w:name="_Toc1791"/>
      <w:bookmarkEnd w:id="3829"/>
      <w:r>
        <w:rPr/>
        <w:t>In Persian</w:t>
      </w:r>
      <w:bookmarkEnd w:id="3830"/>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نيست كه بنده خدا به دو خصلت اعتماد كند، تندرستي، و توانگري، زيرا در تندرستي ناگاه او را بيمار بيني، و در توانگري ناگاه او را تهيدست</w:t>
      </w:r>
      <w:r>
        <w:rPr>
          <w:rFonts w:eastAsia="IRNazanin" w:cs="IRNazanin"/>
          <w:color w:val="111111"/>
          <w:sz w:val="28"/>
          <w:szCs w:val="28"/>
          <w:lang w:bidi="fa-IR"/>
        </w:rPr>
        <w:t>.</w:t>
      </w:r>
      <w:bookmarkStart w:id="3831" w:name="pg12740_134792"/>
    </w:p>
    <w:p>
      <w:pPr>
        <w:pStyle w:val="Heading2"/>
        <w:numPr>
          <w:ilvl w:val="1"/>
          <w:numId w:val="1"/>
        </w:numPr>
        <w:bidi w:val="0"/>
        <w:jc w:val="left"/>
        <w:rPr/>
      </w:pPr>
      <w:bookmarkStart w:id="3832" w:name="__RefHeading___Toc109960_3224264995"/>
      <w:bookmarkStart w:id="3833" w:name="_Toc1792"/>
      <w:bookmarkEnd w:id="3831"/>
      <w:bookmarkEnd w:id="3832"/>
      <w:r>
        <w:rPr/>
        <w:t>Wonderful Saying427</w:t>
      </w:r>
      <w:bookmarkEnd w:id="3833"/>
    </w:p>
    <w:p>
      <w:pPr>
        <w:pStyle w:val="Heading3"/>
        <w:numPr>
          <w:ilvl w:val="2"/>
          <w:numId w:val="1"/>
        </w:numPr>
        <w:bidi w:val="0"/>
        <w:jc w:val="left"/>
        <w:rPr/>
      </w:pPr>
      <w:bookmarkStart w:id="3834" w:name="__RefHeading___Toc109962_3224264995"/>
      <w:bookmarkStart w:id="3835" w:name="_Toc1793"/>
      <w:bookmarkEnd w:id="3834"/>
      <w:r>
        <w:rPr/>
        <w:t>In English</w:t>
      </w:r>
      <w:bookmarkEnd w:id="3835"/>
    </w:p>
    <w:p>
      <w:pPr>
        <w:pStyle w:val="BookText"/>
        <w:bidi w:val="0"/>
        <w:jc w:val="both"/>
        <w:rPr/>
      </w:pPr>
      <w:r>
        <w:rPr>
          <w:rFonts w:eastAsia="Times New Roman" w:cs="Times New Roman" w:ascii="Times New Roman" w:hAnsi="Times New Roman"/>
          <w:color w:val="111111"/>
          <w:sz w:val="28"/>
          <w:szCs w:val="28"/>
          <w:lang w:val="en-US"/>
        </w:rPr>
        <w:t>Amir al-mu'minin, peace be upon him, said: Whoever complains about a need to a believer, it is as though he has complained about it to Allah; but whoever complains about it to an unbeliever it is as though he complained about Allah.</w:t>
      </w:r>
    </w:p>
    <w:p>
      <w:pPr>
        <w:pStyle w:val="Heading3"/>
        <w:numPr>
          <w:ilvl w:val="2"/>
          <w:numId w:val="1"/>
        </w:numPr>
        <w:bidi w:val="0"/>
        <w:jc w:val="left"/>
        <w:rPr/>
      </w:pPr>
      <w:bookmarkStart w:id="3836" w:name="__RefHeading___Toc109964_3224264995"/>
      <w:bookmarkStart w:id="3837" w:name="_Toc1794"/>
      <w:bookmarkEnd w:id="3836"/>
      <w:r>
        <w:rPr/>
        <w:t>In Arabic</w:t>
      </w:r>
      <w:bookmarkEnd w:id="3837"/>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شَكَا الْحَاجَةَ إِلَى مُؤْمِنٍ فَكَأَنَّهُ شَكَاهَا إِلَى اللهِ، وَمَنْ شَكَاهَا إلَى كَافِرٍ فَكَأَنَّمَا شَكَا اللهَ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Heading3"/>
        <w:numPr>
          <w:ilvl w:val="2"/>
          <w:numId w:val="1"/>
        </w:numPr>
        <w:bidi w:val="0"/>
        <w:jc w:val="left"/>
        <w:rPr/>
      </w:pPr>
      <w:bookmarkStart w:id="3838" w:name="__RefHeading___Toc109966_3224264995"/>
      <w:bookmarkStart w:id="3839" w:name="_Toc1795"/>
      <w:bookmarkEnd w:id="3838"/>
      <w:r>
        <w:rPr/>
        <w:t>In Persian</w:t>
      </w:r>
      <w:bookmarkEnd w:id="3839"/>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از نياز خود نزد مومني شكايت برد، گويي به پيشگاه خدا شكايت برده است، و كسي كه از نيازمندي خود نزد كافري شكوه نمايد، گويي از خدا شكوه كرده است</w:t>
      </w:r>
      <w:r>
        <w:rPr>
          <w:rFonts w:eastAsia="IRNazanin" w:cs="IRNazanin"/>
          <w:color w:val="111111"/>
          <w:sz w:val="28"/>
          <w:szCs w:val="28"/>
          <w:lang w:bidi="fa-IR"/>
        </w:rPr>
        <w:t>.</w:t>
      </w:r>
    </w:p>
    <w:p>
      <w:pPr>
        <w:pStyle w:val="Heading2"/>
        <w:numPr>
          <w:ilvl w:val="1"/>
          <w:numId w:val="1"/>
        </w:numPr>
        <w:bidi w:val="0"/>
        <w:jc w:val="left"/>
        <w:rPr/>
      </w:pPr>
      <w:bookmarkStart w:id="3840" w:name="__RefHeading___Toc109968_3224264995"/>
      <w:bookmarkStart w:id="3841" w:name="_Toc1796"/>
      <w:bookmarkEnd w:id="3840"/>
      <w:r>
        <w:rPr/>
        <w:t>Wonderful Saying428</w:t>
      </w:r>
      <w:bookmarkEnd w:id="3841"/>
    </w:p>
    <w:p>
      <w:pPr>
        <w:pStyle w:val="Heading3"/>
        <w:numPr>
          <w:ilvl w:val="2"/>
          <w:numId w:val="1"/>
        </w:numPr>
        <w:bidi w:val="0"/>
        <w:jc w:val="left"/>
        <w:rPr/>
      </w:pPr>
      <w:bookmarkStart w:id="3842" w:name="__RefHeading___Toc109970_3224264995"/>
      <w:bookmarkStart w:id="3843" w:name="_Toc1797"/>
      <w:bookmarkEnd w:id="3842"/>
      <w:r>
        <w:rPr/>
        <w:t>In English</w:t>
      </w:r>
      <w:bookmarkEnd w:id="3843"/>
    </w:p>
    <w:p>
      <w:pPr>
        <w:pStyle w:val="BookText"/>
        <w:bidi w:val="0"/>
        <w:jc w:val="both"/>
        <w:rPr/>
      </w:pPr>
      <w:r>
        <w:rPr>
          <w:rFonts w:eastAsia="Times New Roman" w:cs="Times New Roman" w:ascii="Times New Roman" w:hAnsi="Times New Roman"/>
          <w:color w:val="111111"/>
          <w:sz w:val="28"/>
          <w:szCs w:val="28"/>
          <w:lang w:val="en-US"/>
        </w:rPr>
        <w:t>Amir al-mu'minin, peace be upon him, said on the occasion of an 'id (Muslim feast day): It is an 'td for him whose fasting Allah accepts and for whose prayers He is grateful; and (in fact) every day wherein no sin of Allah is committed is an 'id.  (1)</w:t>
      </w:r>
    </w:p>
    <w:p>
      <w:pPr>
        <w:pStyle w:val="Heading3"/>
        <w:numPr>
          <w:ilvl w:val="2"/>
          <w:numId w:val="1"/>
        </w:numPr>
        <w:bidi w:val="0"/>
        <w:jc w:val="left"/>
        <w:rPr/>
      </w:pPr>
      <w:bookmarkStart w:id="3844" w:name="__RefHeading___Toc109972_3224264995"/>
      <w:bookmarkStart w:id="3845" w:name="_Toc1798"/>
      <w:bookmarkEnd w:id="3844"/>
      <w:r>
        <w:rPr/>
        <w:t>In Arabic</w:t>
      </w:r>
      <w:bookmarkEnd w:id="3845"/>
    </w:p>
    <w:p>
      <w:pPr>
        <w:pStyle w:val="BookText"/>
        <w:bidi w:val="0"/>
        <w:jc w:val="both"/>
        <w:rPr/>
      </w:pPr>
      <w:r>
        <w:rPr>
          <w:rFonts w:ascii="Amiri" w:hAnsi="Amiri" w:eastAsia="Amiri" w:cs="Amiri"/>
          <w:color w:val="111111"/>
          <w:sz w:val="28"/>
          <w:sz w:val="28"/>
          <w:szCs w:val="28"/>
          <w:rtl w:val="true"/>
          <w:lang w:bidi="ar-SA"/>
        </w:rPr>
        <w:t>وقال عليه السلام في بعض الأَعيَاد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عِيدٌ لِمَنْ قَبلَ اللهُ صِيَامَهُ وَشَكَرَ قِيَامَهُ، وَكُلُّ يَوْمٍ لاَ يُعْصَى اللهُ فِيهِ فَهُوَ عِيدٌ</w:t>
      </w:r>
      <w:r>
        <w:rPr>
          <w:rFonts w:eastAsia="Amiri" w:cs="Amiri" w:ascii="Amiri" w:hAnsi="Amiri"/>
          <w:color w:val="111111"/>
          <w:sz w:val="28"/>
          <w:szCs w:val="28"/>
          <w:lang w:bidi="ar-SA"/>
        </w:rPr>
        <w:t>.</w:t>
      </w:r>
    </w:p>
    <w:p>
      <w:pPr>
        <w:pStyle w:val="Heading3"/>
        <w:numPr>
          <w:ilvl w:val="2"/>
          <w:numId w:val="1"/>
        </w:numPr>
        <w:bidi w:val="0"/>
        <w:jc w:val="left"/>
        <w:rPr/>
      </w:pPr>
      <w:bookmarkStart w:id="3846" w:name="__RefHeading___Toc109974_3224264995"/>
      <w:bookmarkStart w:id="3847" w:name="_Toc1799"/>
      <w:bookmarkEnd w:id="3846"/>
      <w:r>
        <w:rPr/>
        <w:t>In Persian</w:t>
      </w:r>
      <w:bookmarkEnd w:id="3847"/>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يكي از روزهاي 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عيد كسي است كه خدا روزه اش را پذيرفته، و نماز او را ستوده است، و هر روز كه خدا را نافرماني نكنند، آن روز عيد است</w:t>
      </w:r>
      <w:r>
        <w:rPr>
          <w:rFonts w:eastAsia="IRNazanin" w:cs="IRNazanin"/>
          <w:color w:val="111111"/>
          <w:sz w:val="28"/>
          <w:szCs w:val="28"/>
          <w:lang w:bidi="fa-IR"/>
        </w:rPr>
        <w:t>.</w:t>
      </w:r>
    </w:p>
    <w:p>
      <w:pPr>
        <w:pStyle w:val="Heading3"/>
        <w:numPr>
          <w:ilvl w:val="2"/>
          <w:numId w:val="1"/>
        </w:numPr>
        <w:bidi w:val="0"/>
        <w:jc w:val="left"/>
        <w:rPr/>
      </w:pPr>
      <w:bookmarkStart w:id="3848" w:name="__RefHeading___Toc109976_3224264995"/>
      <w:bookmarkStart w:id="3849" w:name="_Toc1800"/>
      <w:bookmarkEnd w:id="3848"/>
      <w:r>
        <w:rPr/>
        <w:t>Footnote</w:t>
      </w:r>
      <w:bookmarkEnd w:id="3849"/>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If feeling and conscience is alive even the remembrance of a sin destroys peace of mind because tranquility and happiness are achieved only when the spirit is free from the burden of sin and one's robe is not polluted with disobedience. And this real happiness is not bound by time, but on whatever day a man desires he can avoid sin and enjoy this happiness, and this very happiness will be the real happiness and the harbinger of 'id.</w:t>
      </w:r>
      <w:bookmarkStart w:id="3850" w:name="pg12740_134793"/>
    </w:p>
    <w:p>
      <w:pPr>
        <w:pStyle w:val="Heading2"/>
        <w:numPr>
          <w:ilvl w:val="1"/>
          <w:numId w:val="1"/>
        </w:numPr>
        <w:bidi w:val="0"/>
        <w:jc w:val="left"/>
        <w:rPr/>
      </w:pPr>
      <w:bookmarkStart w:id="3851" w:name="__RefHeading___Toc109978_3224264995"/>
      <w:bookmarkStart w:id="3852" w:name="_Toc1801"/>
      <w:bookmarkEnd w:id="3850"/>
      <w:bookmarkEnd w:id="3851"/>
      <w:r>
        <w:rPr/>
        <w:t>Wonderful Saying429</w:t>
      </w:r>
      <w:bookmarkEnd w:id="3852"/>
    </w:p>
    <w:p>
      <w:pPr>
        <w:pStyle w:val="Heading3"/>
        <w:numPr>
          <w:ilvl w:val="2"/>
          <w:numId w:val="1"/>
        </w:numPr>
        <w:bidi w:val="0"/>
        <w:jc w:val="left"/>
        <w:rPr/>
      </w:pPr>
      <w:bookmarkStart w:id="3853" w:name="__RefHeading___Toc109980_3224264995"/>
      <w:bookmarkStart w:id="3854" w:name="_Toc1802"/>
      <w:bookmarkEnd w:id="3853"/>
      <w:r>
        <w:rPr/>
        <w:t>In English</w:t>
      </w:r>
      <w:bookmarkEnd w:id="3854"/>
    </w:p>
    <w:p>
      <w:pPr>
        <w:pStyle w:val="BookText"/>
        <w:bidi w:val="0"/>
        <w:jc w:val="both"/>
        <w:rPr/>
      </w:pPr>
      <w:r>
        <w:rPr>
          <w:rFonts w:eastAsia="Times New Roman" w:cs="Times New Roman" w:ascii="Times New Roman" w:hAnsi="Times New Roman"/>
          <w:color w:val="111111"/>
          <w:sz w:val="28"/>
          <w:szCs w:val="28"/>
          <w:lang w:val="en-US"/>
        </w:rPr>
        <w:t>Amir al-mu'minin, peace be upon him, said: On the Day of judgement the greatest regret will be felt by the man who earned wealth through sinful ways, although it is inherited by a person who spends it in obeying Allah, the Glorified, and he will be awarded Paradise on that account while the first one will go into the Fire on account of it.</w:t>
      </w:r>
    </w:p>
    <w:p>
      <w:pPr>
        <w:pStyle w:val="Heading3"/>
        <w:numPr>
          <w:ilvl w:val="2"/>
          <w:numId w:val="1"/>
        </w:numPr>
        <w:bidi w:val="0"/>
        <w:jc w:val="left"/>
        <w:rPr/>
      </w:pPr>
      <w:bookmarkStart w:id="3855" w:name="__RefHeading___Toc109982_3224264995"/>
      <w:bookmarkStart w:id="3856" w:name="_Toc1803"/>
      <w:bookmarkEnd w:id="3855"/>
      <w:r>
        <w:rPr/>
        <w:t>In Arabic</w:t>
      </w:r>
      <w:bookmarkEnd w:id="3856"/>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أَعْظَمَ الْحَسَرَاتِ يَوْمَ الْقِيَامَةِ حَسْرَةُ رَجُلٍ كَسَبَ مَالاً فِي غَيْرِ طَاعَةِ اللهِ، فَوَرَّثَهُ رَجُلٌ فَأَنْفَقَهُ فِي طَاعَةِ اللهِ سُبْحَانَهُ، فَدَخَلَ بِهِ الْجَنَّةَ، وَدَخَلَ الْأَوَّلُ بِهِ النَّارَ</w:t>
      </w:r>
      <w:r>
        <w:rPr>
          <w:rFonts w:eastAsia="Amiri" w:cs="Amiri" w:ascii="Amiri" w:hAnsi="Amiri"/>
          <w:color w:val="111111"/>
          <w:sz w:val="28"/>
          <w:szCs w:val="28"/>
          <w:lang w:bidi="ar-SA"/>
        </w:rPr>
        <w:t>.</w:t>
      </w:r>
    </w:p>
    <w:p>
      <w:pPr>
        <w:pStyle w:val="Heading3"/>
        <w:numPr>
          <w:ilvl w:val="2"/>
          <w:numId w:val="1"/>
        </w:numPr>
        <w:bidi w:val="0"/>
        <w:jc w:val="left"/>
        <w:rPr/>
      </w:pPr>
      <w:bookmarkStart w:id="3857" w:name="__RefHeading___Toc109984_3224264995"/>
      <w:bookmarkStart w:id="3858" w:name="_Toc1804"/>
      <w:bookmarkEnd w:id="3857"/>
      <w:r>
        <w:rPr/>
        <w:t>In Persian</w:t>
      </w:r>
      <w:bookmarkEnd w:id="3858"/>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حسرتها در روز قيامت، حسرت خوردن مردي است كه مالي را به گناه گرد آورده، و آن را شخصي به ارث برده كه در اطاعت خداي سبحان بخشش نمود، و با آن وارد بهشت شد، و گردآورنده اولي وارد جهنم گرديد</w:t>
      </w:r>
      <w:r>
        <w:rPr>
          <w:rFonts w:eastAsia="IRNazanin" w:cs="IRNazanin"/>
          <w:color w:val="111111"/>
          <w:sz w:val="28"/>
          <w:szCs w:val="28"/>
          <w:lang w:bidi="fa-IR"/>
        </w:rPr>
        <w:t>.</w:t>
      </w:r>
    </w:p>
    <w:p>
      <w:pPr>
        <w:pStyle w:val="Heading2"/>
        <w:numPr>
          <w:ilvl w:val="1"/>
          <w:numId w:val="1"/>
        </w:numPr>
        <w:bidi w:val="0"/>
        <w:jc w:val="left"/>
        <w:rPr/>
      </w:pPr>
      <w:bookmarkStart w:id="3859" w:name="__RefHeading___Toc109986_3224264995"/>
      <w:bookmarkStart w:id="3860" w:name="_Toc1805"/>
      <w:bookmarkEnd w:id="3859"/>
      <w:r>
        <w:rPr/>
        <w:t>Wonderful Saying430</w:t>
      </w:r>
      <w:bookmarkEnd w:id="3860"/>
    </w:p>
    <w:p>
      <w:pPr>
        <w:pStyle w:val="Heading3"/>
        <w:numPr>
          <w:ilvl w:val="2"/>
          <w:numId w:val="1"/>
        </w:numPr>
        <w:bidi w:val="0"/>
        <w:jc w:val="left"/>
        <w:rPr/>
      </w:pPr>
      <w:bookmarkStart w:id="3861" w:name="__RefHeading___Toc109988_3224264995"/>
      <w:bookmarkStart w:id="3862" w:name="_Toc1806"/>
      <w:bookmarkEnd w:id="3861"/>
      <w:r>
        <w:rPr/>
        <w:t>In English</w:t>
      </w:r>
      <w:bookmarkEnd w:id="3862"/>
    </w:p>
    <w:p>
      <w:pPr>
        <w:pStyle w:val="BookText"/>
        <w:bidi w:val="0"/>
        <w:jc w:val="both"/>
        <w:rPr/>
      </w:pPr>
      <w:r>
        <w:rPr>
          <w:rFonts w:eastAsia="Times New Roman" w:cs="Times New Roman" w:ascii="Times New Roman" w:hAnsi="Times New Roman"/>
          <w:color w:val="111111"/>
          <w:sz w:val="28"/>
          <w:szCs w:val="28"/>
          <w:lang w:val="en-US"/>
        </w:rPr>
        <w:t>Amir al-mu'minin, peace b~ upon him, said: The worst in bargaining and the most unsuccessful in striving is the man who exerts himself in seeking riches although fate does not help him in his aims and consequently he goes from this world in a sorrowful state while in the next world too he will face its ill consequences. (1)</w:t>
      </w:r>
    </w:p>
    <w:p>
      <w:pPr>
        <w:pStyle w:val="Heading3"/>
        <w:numPr>
          <w:ilvl w:val="2"/>
          <w:numId w:val="1"/>
        </w:numPr>
        <w:bidi w:val="0"/>
        <w:jc w:val="left"/>
        <w:rPr/>
      </w:pPr>
      <w:bookmarkStart w:id="3863" w:name="__RefHeading___Toc109990_3224264995"/>
      <w:bookmarkStart w:id="3864" w:name="_Toc1807"/>
      <w:bookmarkEnd w:id="3863"/>
      <w:r>
        <w:rPr/>
        <w:t>In Arabic</w:t>
      </w:r>
      <w:bookmarkEnd w:id="3864"/>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أَخْسَرَ النَّاسِ صَفْقَةً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وَأَخْيَبَهُمْ سَعْياً، رَجُلٌ أَخْلَقَ بَدَنَهُ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طَلَبِ مَالِهِ، وَلَمْ تُسَاعِدْهُ الْمَقَادِيرُ عَلَى إِرَادَتِهِ، فَخَرَجَ مِنَ الدُّنْيَا بِحَسْرَتِهِ، وَقَدِمَ عَلَى الْآخِرَةِ بِتَبِعَتِهِ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Heading3"/>
        <w:numPr>
          <w:ilvl w:val="2"/>
          <w:numId w:val="1"/>
        </w:numPr>
        <w:bidi w:val="0"/>
        <w:jc w:val="left"/>
        <w:rPr/>
      </w:pPr>
      <w:bookmarkStart w:id="3865" w:name="__RefHeading___Toc109992_3224264995"/>
      <w:bookmarkStart w:id="3866" w:name="_Toc1808"/>
      <w:bookmarkEnd w:id="3865"/>
      <w:r>
        <w:rPr/>
        <w:t>In Persian</w:t>
      </w:r>
      <w:bookmarkEnd w:id="3866"/>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زيانمندترين مردم در معاملات، و نوميدترين مردم در تلاش، مردي است كه تن در گردآوري مال فرسود، اما تقديرها با خواست او هماهنگ نبود، پس با حسرت از دنيا رفت، و با بار گناه به آخرت روي آورد</w:t>
      </w:r>
      <w:r>
        <w:rPr>
          <w:rFonts w:eastAsia="IRNazanin" w:cs="IRNazanin"/>
          <w:color w:val="111111"/>
          <w:sz w:val="28"/>
          <w:szCs w:val="28"/>
          <w:lang w:bidi="fa-IR"/>
        </w:rPr>
        <w:t>.</w:t>
      </w:r>
      <w:bookmarkStart w:id="3867" w:name="pg12740_134794"/>
    </w:p>
    <w:p>
      <w:pPr>
        <w:pStyle w:val="Heading3"/>
        <w:numPr>
          <w:ilvl w:val="2"/>
          <w:numId w:val="1"/>
        </w:numPr>
        <w:bidi w:val="0"/>
        <w:jc w:val="left"/>
        <w:rPr/>
      </w:pPr>
      <w:bookmarkStart w:id="3868" w:name="__RefHeading___Toc109994_3224264995"/>
      <w:bookmarkStart w:id="3869" w:name="_Toc1809"/>
      <w:bookmarkEnd w:id="3867"/>
      <w:bookmarkEnd w:id="3868"/>
      <w:r>
        <w:rPr/>
        <w:t>Footnote</w:t>
      </w:r>
      <w:bookmarkEnd w:id="3869"/>
    </w:p>
    <w:p>
      <w:pPr>
        <w:pStyle w:val="BookText"/>
        <w:bidi w:val="0"/>
        <w:jc w:val="both"/>
        <w:rPr/>
      </w:pPr>
      <w:r>
        <w:rPr>
          <w:rFonts w:eastAsia="Times New Roman" w:cs="Times New Roman" w:ascii="Times New Roman" w:hAnsi="Times New Roman"/>
          <w:color w:val="111111"/>
          <w:sz w:val="28"/>
          <w:szCs w:val="28"/>
          <w:lang w:val="en-US"/>
        </w:rPr>
        <w:t>(1). Despite efforts throughout life a man does not always achieve all the successes of life. If on some occasions he succeeds as a result of effort and seeking, on many others he has to face defeat and to give up his objectives admitting defeat before fate. A little thinking can lead to the conclusion that when things of this world cannot be achieved despite effort and seeking how can the success of the next world be achieved without striving and seeking.</w:t>
      </w:r>
    </w:p>
    <w:p>
      <w:pPr>
        <w:pStyle w:val="BookText"/>
        <w:bidi w:val="0"/>
        <w:jc w:val="both"/>
        <w:rPr/>
      </w:pPr>
      <w:r>
        <w:rPr>
          <w:rFonts w:eastAsia="Times New Roman" w:cs="Times New Roman" w:ascii="Times New Roman" w:hAnsi="Times New Roman"/>
          <w:color w:val="111111"/>
          <w:sz w:val="28"/>
          <w:szCs w:val="28"/>
          <w:lang w:val="en-US"/>
        </w:rPr>
        <w:t>A Persian couplet says:</w:t>
      </w:r>
    </w:p>
    <w:p>
      <w:pPr>
        <w:pStyle w:val="BookText"/>
        <w:bidi w:val="0"/>
        <w:jc w:val="both"/>
        <w:rPr/>
      </w:pPr>
      <w:r>
        <w:rPr>
          <w:rFonts w:eastAsia="Times New Roman" w:cs="Times New Roman" w:ascii="Times New Roman" w:hAnsi="Times New Roman"/>
          <w:color w:val="111111"/>
          <w:sz w:val="28"/>
          <w:szCs w:val="28"/>
          <w:lang w:val="en-US"/>
        </w:rPr>
        <w:t>You hankered after the world but did not attain the object. O' Allah, what would be the result when the good of the next world has not even been sought.</w:t>
      </w:r>
    </w:p>
    <w:p>
      <w:pPr>
        <w:pStyle w:val="Heading2"/>
        <w:numPr>
          <w:ilvl w:val="1"/>
          <w:numId w:val="1"/>
        </w:numPr>
        <w:bidi w:val="0"/>
        <w:jc w:val="left"/>
        <w:rPr/>
      </w:pPr>
      <w:bookmarkStart w:id="3870" w:name="__RefHeading___Toc109996_3224264995"/>
      <w:bookmarkStart w:id="3871" w:name="_Toc1810"/>
      <w:bookmarkEnd w:id="3870"/>
      <w:r>
        <w:rPr/>
        <w:t>Wonderful Saying431</w:t>
      </w:r>
      <w:bookmarkEnd w:id="3871"/>
    </w:p>
    <w:p>
      <w:pPr>
        <w:pStyle w:val="Heading3"/>
        <w:numPr>
          <w:ilvl w:val="2"/>
          <w:numId w:val="1"/>
        </w:numPr>
        <w:bidi w:val="0"/>
        <w:jc w:val="left"/>
        <w:rPr/>
      </w:pPr>
      <w:bookmarkStart w:id="3872" w:name="__RefHeading___Toc109998_3224264995"/>
      <w:bookmarkStart w:id="3873" w:name="_Toc1811"/>
      <w:bookmarkEnd w:id="3872"/>
      <w:r>
        <w:rPr/>
        <w:t>In English</w:t>
      </w:r>
      <w:bookmarkEnd w:id="3873"/>
    </w:p>
    <w:p>
      <w:pPr>
        <w:pStyle w:val="BookText"/>
        <w:bidi w:val="0"/>
        <w:jc w:val="both"/>
        <w:rPr/>
      </w:pPr>
      <w:r>
        <w:rPr>
          <w:rFonts w:eastAsia="Times New Roman" w:cs="Times New Roman" w:ascii="Times New Roman" w:hAnsi="Times New Roman"/>
          <w:color w:val="111111"/>
          <w:sz w:val="28"/>
          <w:szCs w:val="28"/>
          <w:lang w:val="en-US"/>
        </w:rPr>
        <w:t>Amir al-mu'minin, peace be upon him, said: Livelihood is of two kinds: the seeker and the sought. Therefore, he who hankers after this world death traces him till it turns him out of it; but he who hankers after the next world, worldly ease itself seeks him till he receives his livelihood from it.</w:t>
      </w:r>
    </w:p>
    <w:p>
      <w:pPr>
        <w:pStyle w:val="Heading3"/>
        <w:numPr>
          <w:ilvl w:val="2"/>
          <w:numId w:val="1"/>
        </w:numPr>
        <w:bidi w:val="0"/>
        <w:jc w:val="left"/>
        <w:rPr/>
      </w:pPr>
      <w:bookmarkStart w:id="3874" w:name="__RefHeading___Toc110000_3224264995"/>
      <w:bookmarkStart w:id="3875" w:name="_Toc1812"/>
      <w:bookmarkEnd w:id="3874"/>
      <w:r>
        <w:rPr/>
        <w:t>In Arabic</w:t>
      </w:r>
      <w:bookmarkEnd w:id="3875"/>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 رِزْقَانِ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وَمَطْلُوبٌ، فَمَنْ طَلَبَ الدُّنْيَا طَلَبَهُ الْمَوْتُ حَتَّى يُخْرِجَهُ عَنْهَا وَ مَنْ طَلَبَ الْآخِرَةَ طَلَبَتْهُ الدُّنْيَا حَتَّى يَسْتَوْفِيَ رِزْقَهُ مِنْهَا</w:t>
      </w:r>
      <w:r>
        <w:rPr>
          <w:rFonts w:eastAsia="Amiri" w:cs="Amiri" w:ascii="Amiri" w:hAnsi="Amiri"/>
          <w:color w:val="111111"/>
          <w:sz w:val="28"/>
          <w:szCs w:val="28"/>
          <w:lang w:bidi="ar-SA"/>
        </w:rPr>
        <w:t>.</w:t>
      </w:r>
    </w:p>
    <w:p>
      <w:pPr>
        <w:pStyle w:val="Heading3"/>
        <w:numPr>
          <w:ilvl w:val="2"/>
          <w:numId w:val="1"/>
        </w:numPr>
        <w:bidi w:val="0"/>
        <w:jc w:val="left"/>
        <w:rPr/>
      </w:pPr>
      <w:bookmarkStart w:id="3876" w:name="__RefHeading___Toc110002_3224264995"/>
      <w:bookmarkStart w:id="3877" w:name="_Toc1813"/>
      <w:bookmarkEnd w:id="3876"/>
      <w:r>
        <w:rPr/>
        <w:t>In Persian</w:t>
      </w:r>
      <w:bookmarkEnd w:id="3877"/>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بر دو قسم است، آنكه تو را جويد، و آنكه تو او را مي جويي، پس كسي كه دنيا را جويد، مرگ نيز او را مي طلبد تا از دنيا بيرونش كند، و كسي كه آخرت جويد، دنيا او را مي طلبد تا روزي او را به تمام پردازد</w:t>
      </w:r>
      <w:r>
        <w:rPr>
          <w:rFonts w:eastAsia="IRNazanin" w:cs="IRNazanin"/>
          <w:color w:val="111111"/>
          <w:sz w:val="28"/>
          <w:szCs w:val="28"/>
          <w:lang w:bidi="fa-IR"/>
        </w:rPr>
        <w:t>.</w:t>
      </w:r>
      <w:bookmarkStart w:id="3878" w:name="pg12740_134795"/>
    </w:p>
    <w:p>
      <w:pPr>
        <w:pStyle w:val="Heading2"/>
        <w:numPr>
          <w:ilvl w:val="1"/>
          <w:numId w:val="1"/>
        </w:numPr>
        <w:bidi w:val="0"/>
        <w:jc w:val="left"/>
        <w:rPr/>
      </w:pPr>
      <w:bookmarkStart w:id="3879" w:name="__RefHeading___Toc110004_3224264995"/>
      <w:bookmarkStart w:id="3880" w:name="_Toc1814"/>
      <w:bookmarkEnd w:id="3878"/>
      <w:bookmarkEnd w:id="3879"/>
      <w:r>
        <w:rPr/>
        <w:t>Wonderful Saying432</w:t>
      </w:r>
      <w:bookmarkEnd w:id="3880"/>
    </w:p>
    <w:p>
      <w:pPr>
        <w:pStyle w:val="Heading3"/>
        <w:numPr>
          <w:ilvl w:val="2"/>
          <w:numId w:val="1"/>
        </w:numPr>
        <w:bidi w:val="0"/>
        <w:jc w:val="left"/>
        <w:rPr/>
      </w:pPr>
      <w:bookmarkStart w:id="3881" w:name="__RefHeading___Toc110006_3224264995"/>
      <w:bookmarkStart w:id="3882" w:name="_Toc1815"/>
      <w:bookmarkEnd w:id="3881"/>
      <w:r>
        <w:rPr/>
        <w:t>In English</w:t>
      </w:r>
      <w:bookmarkEnd w:id="3882"/>
    </w:p>
    <w:p>
      <w:pPr>
        <w:pStyle w:val="BookText"/>
        <w:bidi w:val="0"/>
        <w:jc w:val="both"/>
        <w:rPr/>
      </w:pPr>
      <w:r>
        <w:rPr>
          <w:rFonts w:eastAsia="Times New Roman" w:cs="Times New Roman" w:ascii="Times New Roman" w:hAnsi="Times New Roman"/>
          <w:color w:val="111111"/>
          <w:sz w:val="28"/>
          <w:szCs w:val="28"/>
          <w:lang w:val="en-US"/>
        </w:rPr>
        <w:t>Amir al-mu'minin, peace be upon him, said: The lovers of Allah are those who look at the inward side of the world while the other people look at its outward side, they busy themselves with its remoter benefits while the other people busy themselves in the immediate benefits. They kill those things which they feared would have killed them, and they leave here in this world what they think would leave them. They took the amassing of wealth by others as a small matter and regarded it like losing. They are enemies of those things which others love while they love things which others hate. Through them, the Qur'an has been learnt and they have been given knowledge through the Qur'an. With them the Qur'an is staying while they stand by the Qur'an. They do not see any object of hope above what they hope and no object of fear above what they fear.</w:t>
      </w:r>
    </w:p>
    <w:p>
      <w:pPr>
        <w:pStyle w:val="Heading3"/>
        <w:numPr>
          <w:ilvl w:val="2"/>
          <w:numId w:val="1"/>
        </w:numPr>
        <w:bidi w:val="0"/>
        <w:jc w:val="left"/>
        <w:rPr/>
      </w:pPr>
      <w:bookmarkStart w:id="3883" w:name="__RefHeading___Toc110008_3224264995"/>
      <w:bookmarkStart w:id="3884" w:name="_Toc1816"/>
      <w:bookmarkEnd w:id="3883"/>
      <w:r>
        <w:rPr/>
        <w:t>In Arabic</w:t>
      </w:r>
      <w:bookmarkEnd w:id="3884"/>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أَوْلِيَاءَ اللهِ هُمُ الَّذِينَ نَظَرُوا إِلَى بَاطِنِ الدُّنْيَا إِذَا نَظَرَ النَّاسُ إِلَى ظَاهِرِهَا، وَاشْتَغَلُوا بِآجِلِهَا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آشْتَغَلَ النَّاسُ بِعَاجِلِهَا، فَأَمَاتُوا مِنْهَا مَا خَشُوا أَنْ يُمِيتَهُمْ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وَتَرَكُوا مِنْهَا مَا عَلِمُوا أَنَّهُ سَيَتْرُكُهُمْ، وَرَأَوُا اسْتِكْثَارَ غَيْرِهِمْ مِنْهَا اسْتِقْلالاً، وَدَرَكَهُمْ لَهَا فَوْتاً، أَعْدَاءُ مَا سَالَمَ النَّاسُ، وَسِلْمُ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عَادَى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عُلِمَ الْكِتَابُ وَبِهِ عُلِمُوا وَبِهِمْ قَامَ الْكِتَابُ وَبِهِ قَامُوا، لاَ يَرَوْنَ مَرْجُوّاً فَوْقَ مَا يَرْجُونَ، وَلاَ مَخُوفاً فَوْقَ مَا يَخَافُونَ</w:t>
      </w:r>
      <w:r>
        <w:rPr>
          <w:rFonts w:eastAsia="Amiri" w:cs="Amiri" w:ascii="Amiri" w:hAnsi="Amiri"/>
          <w:color w:val="111111"/>
          <w:sz w:val="28"/>
          <w:szCs w:val="28"/>
          <w:lang w:bidi="ar-SA"/>
        </w:rPr>
        <w:t>.</w:t>
      </w:r>
    </w:p>
    <w:p>
      <w:pPr>
        <w:pStyle w:val="Heading3"/>
        <w:numPr>
          <w:ilvl w:val="2"/>
          <w:numId w:val="1"/>
        </w:numPr>
        <w:bidi w:val="0"/>
        <w:jc w:val="left"/>
        <w:rPr/>
      </w:pPr>
      <w:bookmarkStart w:id="3885" w:name="__RefHeading___Toc110010_3224264995"/>
      <w:bookmarkStart w:id="3886" w:name="_Toc1817"/>
      <w:bookmarkEnd w:id="3885"/>
      <w:r>
        <w:rPr/>
        <w:t>In Persian</w:t>
      </w:r>
      <w:bookmarkEnd w:id="3886"/>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خدا آنانند كه به درون دنيا نگريستند آنگاه كه مردم به ظاهر آن چشم دوختند، و سرگرم آينده دنيا شدند آنگاه كه مردم به امور زودگذر دنيا پرداختند، پس هواهاي نفساني كه آنان را از پاي درمي آورد، كشتند، و آنچه كه آنان را به زودي ترك مي كرد، ترك گفتند، و بهره مندي دنياپرستان را از دنيا، خوار شمردند، و دست يابي آنان را به دنيا زودگذر دانستند با آنچه مردم آشتي كردند، دشمني ورزيدند، و با آنچه دنياپرستان دشمن شدند آشتي كردند، قرآن به وسيله آنان شناخته مي شود، و آنان به كتاب خدا آگاهند، قرآن به وسيله آنان پا برجاست و آنان به كتاب خدا استوارند، به بالاتر از آنچه اميدوارند چشم نمي دوزند، و بيش از آنچه را كه مي ترسند هراس ندارند</w:t>
      </w:r>
      <w:r>
        <w:rPr>
          <w:rFonts w:eastAsia="IRNazanin" w:cs="IRNazanin"/>
          <w:color w:val="111111"/>
          <w:sz w:val="28"/>
          <w:szCs w:val="28"/>
          <w:lang w:bidi="fa-IR"/>
        </w:rPr>
        <w:t>.</w:t>
      </w:r>
      <w:bookmarkStart w:id="3887" w:name="pg12740_134796"/>
    </w:p>
    <w:p>
      <w:pPr>
        <w:pStyle w:val="Heading2"/>
        <w:numPr>
          <w:ilvl w:val="1"/>
          <w:numId w:val="1"/>
        </w:numPr>
        <w:bidi w:val="0"/>
        <w:jc w:val="left"/>
        <w:rPr/>
      </w:pPr>
      <w:bookmarkStart w:id="3888" w:name="__RefHeading___Toc110012_3224264995"/>
      <w:bookmarkStart w:id="3889" w:name="_Toc1818"/>
      <w:bookmarkEnd w:id="3887"/>
      <w:bookmarkEnd w:id="3888"/>
      <w:r>
        <w:rPr/>
        <w:t>Wonderful Saying433</w:t>
      </w:r>
      <w:bookmarkEnd w:id="3889"/>
    </w:p>
    <w:p>
      <w:pPr>
        <w:pStyle w:val="Heading3"/>
        <w:numPr>
          <w:ilvl w:val="2"/>
          <w:numId w:val="1"/>
        </w:numPr>
        <w:bidi w:val="0"/>
        <w:jc w:val="left"/>
        <w:rPr/>
      </w:pPr>
      <w:bookmarkStart w:id="3890" w:name="__RefHeading___Toc110014_3224264995"/>
      <w:bookmarkStart w:id="3891" w:name="_Toc1819"/>
      <w:bookmarkEnd w:id="3890"/>
      <w:r>
        <w:rPr/>
        <w:t>In English</w:t>
      </w:r>
      <w:bookmarkEnd w:id="3891"/>
    </w:p>
    <w:p>
      <w:pPr>
        <w:pStyle w:val="BookText"/>
        <w:bidi w:val="0"/>
        <w:jc w:val="both"/>
        <w:rPr/>
      </w:pPr>
      <w:r>
        <w:rPr>
          <w:rFonts w:eastAsia="Times New Roman" w:cs="Times New Roman" w:ascii="Times New Roman" w:hAnsi="Times New Roman"/>
          <w:color w:val="111111"/>
          <w:sz w:val="28"/>
          <w:szCs w:val="28"/>
          <w:lang w:val="en-US"/>
        </w:rPr>
        <w:t>Amir al-mu'minin, peace be upon him, said: Remember that pleasures will pass away while the consequences will stay.</w:t>
      </w:r>
    </w:p>
    <w:p>
      <w:pPr>
        <w:pStyle w:val="Heading3"/>
        <w:numPr>
          <w:ilvl w:val="2"/>
          <w:numId w:val="1"/>
        </w:numPr>
        <w:bidi w:val="0"/>
        <w:jc w:val="left"/>
        <w:rPr/>
      </w:pPr>
      <w:bookmarkStart w:id="3892" w:name="__RefHeading___Toc110016_3224264995"/>
      <w:bookmarkStart w:id="3893" w:name="_Toc1820"/>
      <w:bookmarkEnd w:id="3892"/>
      <w:r>
        <w:rPr/>
        <w:t>In Arabic</w:t>
      </w:r>
      <w:bookmarkEnd w:id="3893"/>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اذْكُرُوا انْقِطَاعَ الَّلذَّاتِ، وَبَقَاءَ التَّبِعَاتِ</w:t>
      </w:r>
      <w:r>
        <w:rPr>
          <w:rFonts w:eastAsia="Amiri" w:cs="Amiri" w:ascii="Amiri" w:hAnsi="Amiri"/>
          <w:color w:val="111111"/>
          <w:sz w:val="28"/>
          <w:szCs w:val="28"/>
          <w:lang w:bidi="ar-SA"/>
        </w:rPr>
        <w:t>.</w:t>
      </w:r>
    </w:p>
    <w:p>
      <w:pPr>
        <w:pStyle w:val="Heading3"/>
        <w:numPr>
          <w:ilvl w:val="2"/>
          <w:numId w:val="1"/>
        </w:numPr>
        <w:bidi w:val="0"/>
        <w:jc w:val="left"/>
        <w:rPr/>
      </w:pPr>
      <w:bookmarkStart w:id="3894" w:name="__RefHeading___Toc110018_3224264995"/>
      <w:bookmarkStart w:id="3895" w:name="_Toc1821"/>
      <w:bookmarkEnd w:id="3894"/>
      <w:r>
        <w:rPr/>
        <w:t>In Persian</w:t>
      </w:r>
      <w:bookmarkEnd w:id="3895"/>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لذتها، و بر جاي ماندن تلخي ها را به ياد آوريد</w:t>
      </w:r>
      <w:r>
        <w:rPr>
          <w:rFonts w:eastAsia="IRNazanin" w:cs="IRNazanin"/>
          <w:color w:val="111111"/>
          <w:sz w:val="28"/>
          <w:szCs w:val="28"/>
          <w:lang w:bidi="fa-IR"/>
        </w:rPr>
        <w:t>.</w:t>
      </w:r>
    </w:p>
    <w:p>
      <w:pPr>
        <w:pStyle w:val="Heading2"/>
        <w:numPr>
          <w:ilvl w:val="1"/>
          <w:numId w:val="1"/>
        </w:numPr>
        <w:bidi w:val="0"/>
        <w:jc w:val="left"/>
        <w:rPr/>
      </w:pPr>
      <w:bookmarkStart w:id="3896" w:name="__RefHeading___Toc110020_3224264995"/>
      <w:bookmarkStart w:id="3897" w:name="_Toc1822"/>
      <w:bookmarkEnd w:id="3896"/>
      <w:r>
        <w:rPr/>
        <w:t>Wonderful Saying434</w:t>
      </w:r>
      <w:bookmarkEnd w:id="3897"/>
    </w:p>
    <w:p>
      <w:pPr>
        <w:pStyle w:val="Heading3"/>
        <w:numPr>
          <w:ilvl w:val="2"/>
          <w:numId w:val="1"/>
        </w:numPr>
        <w:bidi w:val="0"/>
        <w:jc w:val="left"/>
        <w:rPr/>
      </w:pPr>
      <w:bookmarkStart w:id="3898" w:name="__RefHeading___Toc110022_3224264995"/>
      <w:bookmarkStart w:id="3899" w:name="_Toc1823"/>
      <w:bookmarkEnd w:id="3898"/>
      <w:r>
        <w:rPr/>
        <w:t>In English</w:t>
      </w:r>
      <w:bookmarkEnd w:id="3899"/>
    </w:p>
    <w:p>
      <w:pPr>
        <w:pStyle w:val="BookText"/>
        <w:bidi w:val="0"/>
        <w:jc w:val="both"/>
        <w:rPr/>
      </w:pPr>
      <w:r>
        <w:rPr>
          <w:rFonts w:eastAsia="Times New Roman" w:cs="Times New Roman" w:ascii="Times New Roman" w:hAnsi="Times New Roman"/>
          <w:color w:val="111111"/>
          <w:sz w:val="28"/>
          <w:szCs w:val="28"/>
          <w:lang w:val="en-US"/>
        </w:rPr>
        <w:t>Amir al-mu'minin, peace be upon him, said: Try (a man) and you will hate him.</w:t>
      </w:r>
    </w:p>
    <w:p>
      <w:pPr>
        <w:pStyle w:val="BookText"/>
        <w:bidi w:val="0"/>
        <w:jc w:val="both"/>
        <w:rPr/>
      </w:pPr>
      <w:r>
        <w:rPr>
          <w:rFonts w:eastAsia="Times New Roman" w:cs="Times New Roman" w:ascii="Times New Roman" w:hAnsi="Times New Roman"/>
          <w:color w:val="111111"/>
          <w:sz w:val="28"/>
          <w:szCs w:val="28"/>
          <w:lang w:val="en-US"/>
        </w:rPr>
        <w:t>as- Sayyid ar- Radi says: Some people say this saying is of the Prophet (p.b.u.h.a.h.p), but what confirms that it is the saying of Amir al-mu'minin (p.b.u.h.), is the statement related by Tha'lab from Ibn al-A'rabi namely that (Caliph) al-Ma'mun said: "If 'Ali had not said 'ukhbur taqlihi' (Try a man and you will hate him)," I would have said, "aqlihi takhbur (Hate a man in order to try him)."</w:t>
      </w:r>
    </w:p>
    <w:p>
      <w:pPr>
        <w:pStyle w:val="Heading3"/>
        <w:numPr>
          <w:ilvl w:val="2"/>
          <w:numId w:val="1"/>
        </w:numPr>
        <w:bidi w:val="0"/>
        <w:jc w:val="left"/>
        <w:rPr/>
      </w:pPr>
      <w:bookmarkStart w:id="3900" w:name="__RefHeading___Toc110024_3224264995"/>
      <w:bookmarkStart w:id="3901" w:name="_Toc1824"/>
      <w:bookmarkEnd w:id="3900"/>
      <w:r>
        <w:rPr/>
        <w:t>In Arabic</w:t>
      </w:r>
      <w:bookmarkEnd w:id="3901"/>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 تَقْلِهِ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يروي هذا للرسول صلى الله عليه وآله وسلم ، ومما يُقوّي أنه من كلام أميرالمؤمنين عليه السلام ما حكاه ثعلب عن ابن الأعرابي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علياً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اخبُر تَقْلِهِ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اقْلِهِ تَخْبُرْ</w:t>
      </w:r>
      <w:r>
        <w:rPr>
          <w:rFonts w:eastAsia="Amiri" w:cs="Amiri" w:ascii="Amiri" w:hAnsi="Amiri"/>
          <w:color w:val="111111"/>
          <w:sz w:val="28"/>
          <w:szCs w:val="28"/>
          <w:lang w:bidi="ar-SA"/>
        </w:rPr>
        <w:t>.</w:t>
      </w:r>
    </w:p>
    <w:p>
      <w:pPr>
        <w:pStyle w:val="Heading3"/>
        <w:numPr>
          <w:ilvl w:val="2"/>
          <w:numId w:val="1"/>
        </w:numPr>
        <w:bidi w:val="0"/>
        <w:jc w:val="left"/>
        <w:rPr/>
      </w:pPr>
      <w:bookmarkStart w:id="3902" w:name="__RefHeading___Toc110026_3224264995"/>
      <w:bookmarkStart w:id="3903" w:name="_Toc1825"/>
      <w:bookmarkEnd w:id="3902"/>
      <w:r>
        <w:rPr/>
        <w:t>In Persian</w:t>
      </w:r>
      <w:bookmarkEnd w:id="3903"/>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بيازماي، تا دشمن گردي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بعضي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كردند، و نقل ثعلب از ابن اعرابي را تاييد مي كند كه اين كلام از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اعرابي از مامون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بيازماي تا دشمن گردي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مي گفتم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دار تا بيازمايي</w:t>
      </w:r>
      <w:r>
        <w:rPr>
          <w:rFonts w:eastAsia="IRNazanin" w:cs="IRNazanin"/>
          <w:color w:val="111111"/>
          <w:sz w:val="28"/>
          <w:szCs w:val="28"/>
          <w:rtl w:val="true"/>
          <w:lang w:bidi="fa-IR"/>
        </w:rPr>
        <w:t>.)</w:t>
      </w:r>
    </w:p>
    <w:p>
      <w:pPr>
        <w:pStyle w:val="Heading2"/>
        <w:numPr>
          <w:ilvl w:val="1"/>
          <w:numId w:val="1"/>
        </w:numPr>
        <w:bidi w:val="0"/>
        <w:jc w:val="left"/>
        <w:rPr/>
      </w:pPr>
      <w:bookmarkStart w:id="3904" w:name="__RefHeading___Toc110028_3224264995"/>
      <w:bookmarkStart w:id="3905" w:name="_Toc1826"/>
      <w:bookmarkEnd w:id="3904"/>
      <w:r>
        <w:rPr/>
        <w:t>Wonderful Saying435</w:t>
      </w:r>
      <w:bookmarkEnd w:id="3905"/>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3906" w:name="__RefHeading___Toc110030_3224264995"/>
      <w:bookmarkStart w:id="3907" w:name="_Toc1827"/>
      <w:bookmarkEnd w:id="3906"/>
      <w:r>
        <w:rPr/>
        <w:t>In English</w:t>
      </w:r>
      <w:bookmarkStart w:id="3908" w:name="pg12740_134797"/>
      <w:bookmarkEnd w:id="3907"/>
    </w:p>
    <w:p>
      <w:pPr>
        <w:pStyle w:val="BookText"/>
        <w:bidi w:val="0"/>
        <w:rPr/>
      </w:pPr>
      <w:bookmarkEnd w:id="3908"/>
      <w:r>
        <w:rPr>
          <w:rFonts w:eastAsia="Times New Roman" w:cs="Times New Roman" w:ascii="Times New Roman" w:hAnsi="Times New Roman"/>
          <w:color w:val="111111"/>
          <w:sz w:val="28"/>
          <w:szCs w:val="28"/>
          <w:lang w:val="en-US"/>
        </w:rPr>
        <w:t>Amir al-mu'minin, peace be upon him, said: It is not that Allah-, to Whom belongs Might and Majesty, may keep the door of gratitude open for a person and close the door of plenty upon him, or to open the door of prayer to a person and close the door of acceptance upon him, or to open the door of repentance  on a person and close the door of forgiveness upon him.</w:t>
      </w:r>
    </w:p>
    <w:p>
      <w:pPr>
        <w:pStyle w:val="Heading3"/>
        <w:numPr>
          <w:ilvl w:val="2"/>
          <w:numId w:val="1"/>
        </w:numPr>
        <w:bidi w:val="0"/>
        <w:jc w:val="left"/>
        <w:rPr/>
      </w:pPr>
      <w:bookmarkStart w:id="3909" w:name="__RefHeading___Toc110032_3224264995"/>
      <w:bookmarkStart w:id="3910" w:name="_Toc1828"/>
      <w:bookmarkEnd w:id="3909"/>
      <w:r>
        <w:rPr/>
        <w:t>In Arabic</w:t>
      </w:r>
      <w:bookmarkEnd w:id="3910"/>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اللهُ لِيَفْتَحَ عَلَى عَبْدٍ بَابَ الشُّكْرِ وَيُغْلِقَ عَنْهُ بَابَ الزِّيَادَةِ، وَلاَ لِيَفْتَحَ عَلَى عَبْدٍ بَابَ الدُّعَاءِ وَيُغْلِقَ عَنْهُ بَابَ الْإِجَابَةِ، وَلاَ لِيَفْتَحَ لِعَبْدٍ بَابَ التَّوْبَةِ وَيُغْلِقَ عَنْهُ بَابَ الْمَغْفِرَةِ</w:t>
      </w:r>
      <w:r>
        <w:rPr>
          <w:rFonts w:eastAsia="Amiri" w:cs="Amiri" w:ascii="Amiri" w:hAnsi="Amiri"/>
          <w:color w:val="111111"/>
          <w:sz w:val="28"/>
          <w:szCs w:val="28"/>
          <w:lang w:bidi="ar-SA"/>
        </w:rPr>
        <w:t>.</w:t>
      </w:r>
    </w:p>
    <w:p>
      <w:pPr>
        <w:pStyle w:val="Heading3"/>
        <w:numPr>
          <w:ilvl w:val="2"/>
          <w:numId w:val="1"/>
        </w:numPr>
        <w:bidi w:val="0"/>
        <w:jc w:val="left"/>
        <w:rPr/>
      </w:pPr>
      <w:bookmarkStart w:id="3911" w:name="__RefHeading___Toc110034_3224264995"/>
      <w:bookmarkStart w:id="3912" w:name="_Toc1829"/>
      <w:bookmarkEnd w:id="3911"/>
      <w:r>
        <w:rPr/>
        <w:t>In Persian</w:t>
      </w:r>
      <w:bookmarkEnd w:id="3912"/>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شكرگزاري را بر بنده اي نمي گشايد كه در فزوني نعمتها را بر او ببندد، و در دعا را بر روي او باز نمي كند كه در اجابت كردن را نگشايد، و در توبه كردن را باز نگذاشته كه در آمرزش را بسته نگهدارد</w:t>
      </w:r>
      <w:r>
        <w:rPr>
          <w:rFonts w:eastAsia="IRNazanin" w:cs="IRNazanin"/>
          <w:color w:val="111111"/>
          <w:sz w:val="28"/>
          <w:szCs w:val="28"/>
          <w:lang w:bidi="fa-IR"/>
        </w:rPr>
        <w:t>.</w:t>
      </w:r>
    </w:p>
    <w:p>
      <w:pPr>
        <w:pStyle w:val="Heading2"/>
        <w:numPr>
          <w:ilvl w:val="1"/>
          <w:numId w:val="1"/>
        </w:numPr>
        <w:bidi w:val="0"/>
        <w:jc w:val="left"/>
        <w:rPr/>
      </w:pPr>
      <w:bookmarkStart w:id="3913" w:name="__RefHeading___Toc110036_3224264995"/>
      <w:bookmarkStart w:id="3914" w:name="_Toc1830"/>
      <w:bookmarkEnd w:id="3913"/>
      <w:r>
        <w:rPr/>
        <w:t>Wonderful Saying436</w:t>
      </w:r>
      <w:bookmarkEnd w:id="3914"/>
    </w:p>
    <w:p>
      <w:pPr>
        <w:pStyle w:val="Heading3"/>
        <w:numPr>
          <w:ilvl w:val="2"/>
          <w:numId w:val="1"/>
        </w:numPr>
        <w:bidi w:val="0"/>
        <w:jc w:val="left"/>
        <w:rPr/>
      </w:pPr>
      <w:bookmarkStart w:id="3915" w:name="__RefHeading___Toc110038_3224264995"/>
      <w:bookmarkStart w:id="3916" w:name="_Toc1831"/>
      <w:bookmarkEnd w:id="3915"/>
      <w:r>
        <w:rPr/>
        <w:t>In English</w:t>
      </w:r>
      <w:bookmarkEnd w:id="3916"/>
    </w:p>
    <w:p>
      <w:pPr>
        <w:pStyle w:val="BookText"/>
        <w:bidi w:val="0"/>
        <w:jc w:val="both"/>
        <w:rPr/>
      </w:pPr>
      <w:r>
        <w:rPr>
          <w:rFonts w:eastAsia="Times New Roman" w:cs="Times New Roman" w:ascii="Times New Roman" w:hAnsi="Times New Roman"/>
          <w:color w:val="111111"/>
          <w:sz w:val="28"/>
          <w:szCs w:val="28"/>
          <w:lang w:val="en-US"/>
        </w:rPr>
        <w:t>Amir al-mu'minin, peace be upon him, said: The most appropriate person for an honourable position is he who descends from the people of honour.</w:t>
      </w:r>
    </w:p>
    <w:p>
      <w:pPr>
        <w:pStyle w:val="Heading3"/>
        <w:numPr>
          <w:ilvl w:val="2"/>
          <w:numId w:val="1"/>
        </w:numPr>
        <w:bidi w:val="0"/>
        <w:jc w:val="left"/>
        <w:rPr/>
      </w:pPr>
      <w:bookmarkStart w:id="3917" w:name="__RefHeading___Toc110040_3224264995"/>
      <w:bookmarkStart w:id="3918" w:name="_Toc1832"/>
      <w:bookmarkEnd w:id="3917"/>
      <w:r>
        <w:rPr/>
        <w:t>In Arabic</w:t>
      </w:r>
      <w:bookmarkEnd w:id="3918"/>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النَّاسِ بِالْكَرَمِ مَنْ عُرِفَتْ بِهِ الْكِرَامُ</w:t>
      </w:r>
      <w:r>
        <w:rPr>
          <w:rFonts w:eastAsia="Amiri" w:cs="Amiri" w:ascii="Amiri" w:hAnsi="Amiri"/>
          <w:color w:val="111111"/>
          <w:sz w:val="28"/>
          <w:szCs w:val="28"/>
          <w:lang w:bidi="ar-SA"/>
        </w:rPr>
        <w:t>.</w:t>
      </w:r>
    </w:p>
    <w:p>
      <w:pPr>
        <w:pStyle w:val="Heading3"/>
        <w:numPr>
          <w:ilvl w:val="2"/>
          <w:numId w:val="1"/>
        </w:numPr>
        <w:bidi w:val="0"/>
        <w:jc w:val="left"/>
        <w:rPr/>
      </w:pPr>
      <w:bookmarkStart w:id="3919" w:name="__RefHeading___Toc110042_3224264995"/>
      <w:bookmarkStart w:id="3920" w:name="_Toc1833"/>
      <w:bookmarkEnd w:id="3919"/>
      <w:r>
        <w:rPr/>
        <w:t>In Persian</w:t>
      </w:r>
      <w:bookmarkEnd w:id="3920"/>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ترين مردم به بزرگواري آن كه، بزرگواران را با او بسنجند</w:t>
      </w:r>
      <w:r>
        <w:rPr>
          <w:rFonts w:eastAsia="IRNazanin" w:cs="IRNazanin"/>
          <w:color w:val="111111"/>
          <w:sz w:val="28"/>
          <w:szCs w:val="28"/>
          <w:lang w:bidi="fa-IR"/>
        </w:rPr>
        <w:t>.</w:t>
      </w:r>
    </w:p>
    <w:p>
      <w:pPr>
        <w:pStyle w:val="Heading2"/>
        <w:numPr>
          <w:ilvl w:val="1"/>
          <w:numId w:val="1"/>
        </w:numPr>
        <w:bidi w:val="0"/>
        <w:jc w:val="left"/>
        <w:rPr/>
      </w:pPr>
      <w:bookmarkStart w:id="3921" w:name="__RefHeading___Toc110044_3224264995"/>
      <w:bookmarkStart w:id="3922" w:name="_Toc1834"/>
      <w:bookmarkEnd w:id="3921"/>
      <w:r>
        <w:rPr/>
        <w:t>Wonderful Saying437</w:t>
      </w:r>
      <w:bookmarkEnd w:id="3922"/>
    </w:p>
    <w:p>
      <w:pPr>
        <w:pStyle w:val="Heading3"/>
        <w:numPr>
          <w:ilvl w:val="2"/>
          <w:numId w:val="1"/>
        </w:numPr>
        <w:bidi w:val="0"/>
        <w:jc w:val="left"/>
        <w:rPr/>
      </w:pPr>
      <w:bookmarkStart w:id="3923" w:name="__RefHeading___Toc110046_3224264995"/>
      <w:bookmarkStart w:id="3924" w:name="_Toc1835"/>
      <w:bookmarkEnd w:id="3923"/>
      <w:r>
        <w:rPr/>
        <w:t>In English</w:t>
      </w:r>
      <w:bookmarkEnd w:id="3924"/>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 al-mu'minin, peace be upon him, was asked: Which of the two is better; justice or generosity? Amir al-mu'minin, peace be upon him, replied: Justice puts things in their places while generosity takes them out from their directions; justice is the general caretaker while generosity is a particular benefit. Consequently, justice is superior and more distinguished of the two.</w:t>
      </w:r>
      <w:bookmarkStart w:id="3925" w:name="pg12740_134798"/>
    </w:p>
    <w:p>
      <w:pPr>
        <w:pStyle w:val="Heading3"/>
        <w:numPr>
          <w:ilvl w:val="2"/>
          <w:numId w:val="1"/>
        </w:numPr>
        <w:bidi w:val="0"/>
        <w:jc w:val="left"/>
        <w:rPr/>
      </w:pPr>
      <w:bookmarkStart w:id="3926" w:name="__RefHeading___Toc110048_3224264995"/>
      <w:bookmarkStart w:id="3927" w:name="_Toc1836"/>
      <w:bookmarkEnd w:id="3925"/>
      <w:bookmarkEnd w:id="3926"/>
      <w:r>
        <w:rPr/>
        <w:t>In Arabic</w:t>
      </w:r>
      <w:bookmarkEnd w:id="3927"/>
    </w:p>
    <w:p>
      <w:pPr>
        <w:pStyle w:val="BookText"/>
        <w:bidi w:val="0"/>
        <w:jc w:val="both"/>
        <w:rPr/>
      </w:pPr>
      <w:r>
        <w:rPr>
          <w:rFonts w:ascii="Amiri" w:hAnsi="Amiri" w:eastAsia="Amiri" w:cs="Amiri"/>
          <w:color w:val="111111"/>
          <w:sz w:val="28"/>
          <w:sz w:val="28"/>
          <w:szCs w:val="28"/>
          <w:rtl w:val="true"/>
          <w:lang w:bidi="ar-SA"/>
        </w:rPr>
        <w:t>وسئل عليه السلام أَيّهُما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أَو الجود؟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يَضَعُ الْأَُمُورَ مَوَاضِعَهَا، والْجُودُ يُخْرِجُهَا عَنْ جِهَتِهَا، وَالْعَدْلُ سَائِسٌ عَامٌّ، وَالْجُودُ عَارضٌ خَاصٌّ، فَالْعَدْلُ أَشْرَفُهُمَا وَأَفْضَلُهُمَا</w:t>
      </w:r>
      <w:r>
        <w:rPr>
          <w:rFonts w:eastAsia="Amiri" w:cs="Amiri" w:ascii="Amiri" w:hAnsi="Amiri"/>
          <w:color w:val="111111"/>
          <w:sz w:val="28"/>
          <w:szCs w:val="28"/>
          <w:lang w:bidi="ar-SA"/>
        </w:rPr>
        <w:t>.</w:t>
      </w:r>
    </w:p>
    <w:p>
      <w:pPr>
        <w:pStyle w:val="Heading3"/>
        <w:numPr>
          <w:ilvl w:val="2"/>
          <w:numId w:val="1"/>
        </w:numPr>
        <w:bidi w:val="0"/>
        <w:jc w:val="left"/>
        <w:rPr/>
      </w:pPr>
      <w:bookmarkStart w:id="3928" w:name="__RefHeading___Toc110050_3224264995"/>
      <w:bookmarkStart w:id="3929" w:name="_Toc1837"/>
      <w:bookmarkEnd w:id="3928"/>
      <w:r>
        <w:rPr/>
        <w:t>In Persian</w:t>
      </w:r>
      <w:bookmarkEnd w:id="3929"/>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پرسيدند عدل يا بخشش، كدام يك برتر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هر چيزي را در جاي خود مي نهد، در حالي كه بخشش آن را از جاي خود خارج مي سازد، عدالت تدبير عمومي مردم است، در حالي كه بخشش گروه خاصي را شامل است، پس عدالت شريف تر و برتر است</w:t>
      </w:r>
      <w:r>
        <w:rPr>
          <w:rFonts w:eastAsia="IRNazanin" w:cs="IRNazanin"/>
          <w:color w:val="111111"/>
          <w:sz w:val="28"/>
          <w:szCs w:val="28"/>
          <w:lang w:bidi="fa-IR"/>
        </w:rPr>
        <w:t>.</w:t>
      </w:r>
    </w:p>
    <w:p>
      <w:pPr>
        <w:pStyle w:val="Heading2"/>
        <w:numPr>
          <w:ilvl w:val="1"/>
          <w:numId w:val="1"/>
        </w:numPr>
        <w:bidi w:val="0"/>
        <w:jc w:val="left"/>
        <w:rPr/>
      </w:pPr>
      <w:bookmarkStart w:id="3930" w:name="__RefHeading___Toc110052_3224264995"/>
      <w:bookmarkStart w:id="3931" w:name="_Toc1838"/>
      <w:bookmarkEnd w:id="3930"/>
      <w:r>
        <w:rPr/>
        <w:t>Wonderful Saying438</w:t>
      </w:r>
      <w:bookmarkEnd w:id="3931"/>
    </w:p>
    <w:p>
      <w:pPr>
        <w:pStyle w:val="Heading3"/>
        <w:numPr>
          <w:ilvl w:val="2"/>
          <w:numId w:val="1"/>
        </w:numPr>
        <w:bidi w:val="0"/>
        <w:jc w:val="left"/>
        <w:rPr/>
      </w:pPr>
      <w:bookmarkStart w:id="3932" w:name="__RefHeading___Toc110054_3224264995"/>
      <w:bookmarkStart w:id="3933" w:name="_Toc1839"/>
      <w:bookmarkEnd w:id="3932"/>
      <w:r>
        <w:rPr/>
        <w:t>In English</w:t>
      </w:r>
      <w:bookmarkEnd w:id="3933"/>
    </w:p>
    <w:p>
      <w:pPr>
        <w:pStyle w:val="BookText"/>
        <w:bidi w:val="0"/>
        <w:jc w:val="both"/>
        <w:rPr/>
      </w:pPr>
      <w:r>
        <w:rPr>
          <w:rFonts w:eastAsia="Times New Roman" w:cs="Times New Roman" w:ascii="Times New Roman" w:hAnsi="Times New Roman"/>
          <w:color w:val="111111"/>
          <w:sz w:val="28"/>
          <w:szCs w:val="28"/>
          <w:lang w:val="en-US"/>
        </w:rPr>
        <w:t>Amir al-mu'minin, peace be upon him, said: People are enemies of what they do not know.</w:t>
      </w:r>
    </w:p>
    <w:p>
      <w:pPr>
        <w:pStyle w:val="Heading3"/>
        <w:numPr>
          <w:ilvl w:val="2"/>
          <w:numId w:val="1"/>
        </w:numPr>
        <w:bidi w:val="0"/>
        <w:jc w:val="left"/>
        <w:rPr/>
      </w:pPr>
      <w:bookmarkStart w:id="3934" w:name="__RefHeading___Toc110056_3224264995"/>
      <w:bookmarkStart w:id="3935" w:name="_Toc1840"/>
      <w:bookmarkEnd w:id="3934"/>
      <w:r>
        <w:rPr/>
        <w:t>In Arabic</w:t>
      </w:r>
      <w:bookmarkEnd w:id="3935"/>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أَعْدَاءُ مَا جَهِلُوا</w:t>
      </w:r>
      <w:r>
        <w:rPr>
          <w:rFonts w:eastAsia="Amiri" w:cs="Amiri" w:ascii="Amiri" w:hAnsi="Amiri"/>
          <w:color w:val="111111"/>
          <w:sz w:val="28"/>
          <w:szCs w:val="28"/>
          <w:lang w:bidi="ar-SA"/>
        </w:rPr>
        <w:t>.</w:t>
      </w:r>
    </w:p>
    <w:p>
      <w:pPr>
        <w:pStyle w:val="Heading3"/>
        <w:numPr>
          <w:ilvl w:val="2"/>
          <w:numId w:val="1"/>
        </w:numPr>
        <w:bidi w:val="0"/>
        <w:jc w:val="left"/>
        <w:rPr/>
      </w:pPr>
      <w:bookmarkStart w:id="3936" w:name="__RefHeading___Toc110058_3224264995"/>
      <w:bookmarkStart w:id="3937" w:name="_Toc1841"/>
      <w:bookmarkEnd w:id="3936"/>
      <w:r>
        <w:rPr/>
        <w:t>In Persian</w:t>
      </w:r>
      <w:bookmarkEnd w:id="3937"/>
    </w:p>
    <w:p>
      <w:pPr>
        <w:pStyle w:val="BookText"/>
        <w:bidi w:val="0"/>
        <w:jc w:val="both"/>
        <w:rPr/>
      </w:pPr>
      <w:r>
        <w:rPr>
          <w:rFonts w:ascii="Amiri" w:hAnsi="Amiri" w:eastAsia="Amiri" w:cs="Amiri"/>
          <w:color w:val="111111"/>
          <w:sz w:val="28"/>
          <w:sz w:val="28"/>
          <w:szCs w:val="28"/>
          <w:rtl w:val="true"/>
          <w:lang w:bidi="ar-SA"/>
        </w:rPr>
        <w:t>و درود خدا بر او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دشمن آنند كه نمي دانند</w:t>
      </w:r>
      <w:r>
        <w:rPr>
          <w:rFonts w:eastAsia="Amiri" w:cs="Amiri" w:ascii="Amiri" w:hAnsi="Amiri"/>
          <w:color w:val="111111"/>
          <w:sz w:val="28"/>
          <w:szCs w:val="28"/>
          <w:lang w:bidi="ar-SA"/>
        </w:rPr>
        <w:t>.</w:t>
      </w:r>
    </w:p>
    <w:p>
      <w:pPr>
        <w:pStyle w:val="Heading2"/>
        <w:numPr>
          <w:ilvl w:val="1"/>
          <w:numId w:val="1"/>
        </w:numPr>
        <w:bidi w:val="0"/>
        <w:jc w:val="left"/>
        <w:rPr/>
      </w:pPr>
      <w:bookmarkStart w:id="3938" w:name="__RefHeading___Toc110060_3224264995"/>
      <w:bookmarkStart w:id="3939" w:name="_Toc1842"/>
      <w:bookmarkEnd w:id="3938"/>
      <w:r>
        <w:rPr/>
        <w:t>Wonderful Saying439</w:t>
      </w:r>
      <w:bookmarkEnd w:id="3939"/>
    </w:p>
    <w:p>
      <w:pPr>
        <w:pStyle w:val="Heading3"/>
        <w:numPr>
          <w:ilvl w:val="2"/>
          <w:numId w:val="1"/>
        </w:numPr>
        <w:bidi w:val="0"/>
        <w:jc w:val="left"/>
        <w:rPr/>
      </w:pPr>
      <w:bookmarkStart w:id="3940" w:name="__RefHeading___Toc110062_3224264995"/>
      <w:bookmarkStart w:id="3941" w:name="_Toc1843"/>
      <w:bookmarkEnd w:id="3940"/>
      <w:r>
        <w:rPr/>
        <w:t>In English</w:t>
      </w:r>
      <w:bookmarkEnd w:id="3941"/>
    </w:p>
    <w:p>
      <w:pPr>
        <w:pStyle w:val="BookText"/>
        <w:bidi w:val="0"/>
        <w:jc w:val="both"/>
        <w:rPr/>
      </w:pPr>
      <w:r>
        <w:rPr>
          <w:rFonts w:eastAsia="Times New Roman" w:cs="Times New Roman" w:ascii="Times New Roman" w:hAnsi="Times New Roman"/>
          <w:color w:val="111111"/>
          <w:sz w:val="28"/>
          <w:szCs w:val="28"/>
          <w:lang w:val="en-US"/>
        </w:rPr>
        <w:t>Amir al-mu'minin, peace be upon him, said: The whole of asceticism is confined between two expressions of the Qur'an. Allah, the Glorified says: Lest distress you yourselves for what escapes you, and be overjoyous for what He has granted you (Qur'an, 57:23). Whoever does not grieve over what he misses and does not revel over what comes to him acquires asceticism from both its sides.</w:t>
      </w:r>
    </w:p>
    <w:p>
      <w:pPr>
        <w:pStyle w:val="Heading3"/>
        <w:numPr>
          <w:ilvl w:val="2"/>
          <w:numId w:val="1"/>
        </w:numPr>
        <w:bidi w:val="0"/>
        <w:jc w:val="left"/>
        <w:rPr/>
      </w:pPr>
      <w:bookmarkStart w:id="3942" w:name="__RefHeading___Toc110064_3224264995"/>
      <w:bookmarkStart w:id="3943" w:name="_Toc1844"/>
      <w:bookmarkEnd w:id="3942"/>
      <w:r>
        <w:rPr/>
        <w:t>In Arabic</w:t>
      </w:r>
      <w:bookmarkEnd w:id="3943"/>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كُلُّهُ بَيْنَ كَلِمَتَينِ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لِكَيْلاَ تَأْسَوْا عَلَى مَا فَاتَكُمْ وَلاَ تَفْرَحُوا بِمَا آتَاكُمْ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لَمْ يَأْسَ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الْمَاضِي، وَلَمْ يَفْرَحْ بالْآتِي، فَقَدْ أَخَذَ الزُّهْدَ بِطَرَفَيْهِ</w:t>
      </w:r>
      <w:r>
        <w:rPr>
          <w:rFonts w:eastAsia="Amiri" w:cs="Amiri" w:ascii="Amiri" w:hAnsi="Amiri"/>
          <w:color w:val="111111"/>
          <w:sz w:val="28"/>
          <w:szCs w:val="28"/>
          <w:lang w:bidi="ar-SA"/>
        </w:rPr>
        <w:t>.</w:t>
      </w:r>
    </w:p>
    <w:p>
      <w:pPr>
        <w:pStyle w:val="Heading3"/>
        <w:numPr>
          <w:ilvl w:val="2"/>
          <w:numId w:val="1"/>
        </w:numPr>
        <w:bidi w:val="0"/>
        <w:jc w:val="left"/>
        <w:rPr/>
      </w:pPr>
      <w:bookmarkStart w:id="3944" w:name="__RefHeading___Toc110066_3224264995"/>
      <w:bookmarkStart w:id="3945" w:name="_Toc1845"/>
      <w:bookmarkEnd w:id="3944"/>
      <w:r>
        <w:rPr/>
        <w:t>In Persian</w:t>
      </w:r>
      <w:bookmarkEnd w:id="3945"/>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بين دو كلمه از قرآن است، كه خداي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بر آنچه از دست شما رفته حسرت نخوريد، و به آنچه به شما رسيده شادمان مباشيد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كسي كه بر گذشته افسوس نخورد، و به آينده شادمان نباشد، همه جوانب زهد را رعايت كرده است</w:t>
      </w:r>
      <w:r>
        <w:rPr>
          <w:rFonts w:eastAsia="IRNazanin" w:cs="IRNazanin"/>
          <w:color w:val="111111"/>
          <w:sz w:val="28"/>
          <w:szCs w:val="28"/>
          <w:lang w:bidi="fa-IR"/>
        </w:rPr>
        <w:t>.</w:t>
      </w:r>
      <w:bookmarkStart w:id="3946" w:name="pg12740_134799"/>
    </w:p>
    <w:p>
      <w:pPr>
        <w:pStyle w:val="Heading2"/>
        <w:numPr>
          <w:ilvl w:val="1"/>
          <w:numId w:val="1"/>
        </w:numPr>
        <w:bidi w:val="0"/>
        <w:jc w:val="left"/>
        <w:rPr/>
      </w:pPr>
      <w:bookmarkStart w:id="3947" w:name="__RefHeading___Toc110068_3224264995"/>
      <w:bookmarkStart w:id="3948" w:name="_Toc1846"/>
      <w:bookmarkEnd w:id="3946"/>
      <w:bookmarkEnd w:id="3947"/>
      <w:r>
        <w:rPr/>
        <w:t>Wonderful Saying440</w:t>
      </w:r>
      <w:bookmarkEnd w:id="3948"/>
    </w:p>
    <w:p>
      <w:pPr>
        <w:pStyle w:val="Heading3"/>
        <w:numPr>
          <w:ilvl w:val="2"/>
          <w:numId w:val="1"/>
        </w:numPr>
        <w:bidi w:val="0"/>
        <w:jc w:val="left"/>
        <w:rPr/>
      </w:pPr>
      <w:bookmarkStart w:id="3949" w:name="__RefHeading___Toc110070_3224264995"/>
      <w:bookmarkStart w:id="3950" w:name="_Toc1847"/>
      <w:bookmarkEnd w:id="3949"/>
      <w:r>
        <w:rPr/>
        <w:t>In English</w:t>
      </w:r>
      <w:bookmarkEnd w:id="3950"/>
    </w:p>
    <w:p>
      <w:pPr>
        <w:pStyle w:val="BookText"/>
        <w:bidi w:val="0"/>
        <w:jc w:val="both"/>
        <w:rPr/>
      </w:pPr>
      <w:r>
        <w:rPr>
          <w:rFonts w:eastAsia="Times New Roman" w:cs="Times New Roman" w:ascii="Times New Roman" w:hAnsi="Times New Roman"/>
          <w:color w:val="111111"/>
          <w:sz w:val="28"/>
          <w:szCs w:val="28"/>
          <w:lang w:val="en-US"/>
        </w:rPr>
        <w:t>Amir al-mu'minin, peace be upon him, said: What a breaker is sleep for resolutions of the day!</w:t>
      </w:r>
    </w:p>
    <w:p>
      <w:pPr>
        <w:pStyle w:val="Heading3"/>
        <w:numPr>
          <w:ilvl w:val="2"/>
          <w:numId w:val="1"/>
        </w:numPr>
        <w:bidi w:val="0"/>
        <w:jc w:val="left"/>
        <w:rPr/>
      </w:pPr>
      <w:bookmarkStart w:id="3951" w:name="__RefHeading___Toc110072_3224264995"/>
      <w:bookmarkStart w:id="3952" w:name="_Toc1848"/>
      <w:bookmarkEnd w:id="3951"/>
      <w:r>
        <w:rPr/>
        <w:t>In Arabic</w:t>
      </w:r>
      <w:bookmarkEnd w:id="3952"/>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أَنْقَضَ النَّوْمَ لِعَزَائِمِ الْيَوْمِ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Heading3"/>
        <w:numPr>
          <w:ilvl w:val="2"/>
          <w:numId w:val="1"/>
        </w:numPr>
        <w:bidi w:val="0"/>
        <w:jc w:val="left"/>
        <w:rPr/>
      </w:pPr>
      <w:bookmarkStart w:id="3953" w:name="__RefHeading___Toc110074_3224264995"/>
      <w:bookmarkStart w:id="3954" w:name="_Toc1849"/>
      <w:bookmarkEnd w:id="3953"/>
      <w:r>
        <w:rPr/>
        <w:t>In Persian</w:t>
      </w:r>
      <w:bookmarkEnd w:id="3954"/>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ديدنها چه بسا تصميم هاي روز را نقش بر آب كرده است</w:t>
      </w:r>
      <w:r>
        <w:rPr>
          <w:rFonts w:eastAsia="IRNazanin" w:cs="IRNazanin"/>
          <w:color w:val="111111"/>
          <w:sz w:val="28"/>
          <w:szCs w:val="28"/>
          <w:lang w:bidi="fa-IR"/>
        </w:rPr>
        <w:t>.</w:t>
      </w:r>
    </w:p>
    <w:p>
      <w:pPr>
        <w:pStyle w:val="Heading2"/>
        <w:numPr>
          <w:ilvl w:val="1"/>
          <w:numId w:val="1"/>
        </w:numPr>
        <w:bidi w:val="0"/>
        <w:jc w:val="left"/>
        <w:rPr/>
      </w:pPr>
      <w:bookmarkStart w:id="3955" w:name="__RefHeading___Toc110076_3224264995"/>
      <w:bookmarkStart w:id="3956" w:name="_Toc1850"/>
      <w:bookmarkEnd w:id="3955"/>
      <w:r>
        <w:rPr/>
        <w:t>Wonderful Saying441</w:t>
      </w:r>
      <w:bookmarkEnd w:id="3956"/>
    </w:p>
    <w:p>
      <w:pPr>
        <w:pStyle w:val="Heading3"/>
        <w:numPr>
          <w:ilvl w:val="2"/>
          <w:numId w:val="1"/>
        </w:numPr>
        <w:bidi w:val="0"/>
        <w:jc w:val="left"/>
        <w:rPr/>
      </w:pPr>
      <w:bookmarkStart w:id="3957" w:name="__RefHeading___Toc110078_3224264995"/>
      <w:bookmarkStart w:id="3958" w:name="_Toc1851"/>
      <w:bookmarkEnd w:id="3957"/>
      <w:r>
        <w:rPr/>
        <w:t>In English</w:t>
      </w:r>
      <w:bookmarkEnd w:id="3958"/>
    </w:p>
    <w:p>
      <w:pPr>
        <w:pStyle w:val="BookText"/>
        <w:bidi w:val="0"/>
        <w:jc w:val="both"/>
        <w:rPr/>
      </w:pPr>
      <w:r>
        <w:rPr>
          <w:rFonts w:eastAsia="Times New Roman" w:cs="Times New Roman" w:ascii="Times New Roman" w:hAnsi="Times New Roman"/>
          <w:color w:val="111111"/>
          <w:sz w:val="28"/>
          <w:szCs w:val="28"/>
          <w:lang w:val="en-US"/>
        </w:rPr>
        <w:t>Amir al-mu'minin, peace be upon him, said: Governmg  power is the proving ground for people.</w:t>
      </w:r>
    </w:p>
    <w:p>
      <w:pPr>
        <w:pStyle w:val="Heading3"/>
        <w:numPr>
          <w:ilvl w:val="2"/>
          <w:numId w:val="1"/>
        </w:numPr>
        <w:bidi w:val="0"/>
        <w:jc w:val="left"/>
        <w:rPr/>
      </w:pPr>
      <w:bookmarkStart w:id="3959" w:name="__RefHeading___Toc110080_3224264995"/>
      <w:bookmarkStart w:id="3960" w:name="_Toc1852"/>
      <w:bookmarkEnd w:id="3959"/>
      <w:r>
        <w:rPr/>
        <w:t>In Arabic</w:t>
      </w:r>
      <w:bookmarkEnd w:id="3960"/>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الْوِلاَيَاتُ مَضَامِيرُ الرِّجَالِ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Heading3"/>
        <w:numPr>
          <w:ilvl w:val="2"/>
          <w:numId w:val="1"/>
        </w:numPr>
        <w:bidi w:val="0"/>
        <w:jc w:val="left"/>
        <w:rPr/>
      </w:pPr>
      <w:bookmarkStart w:id="3961" w:name="__RefHeading___Toc110082_3224264995"/>
      <w:bookmarkStart w:id="3962" w:name="_Toc1853"/>
      <w:bookmarkEnd w:id="3961"/>
      <w:r>
        <w:rPr/>
        <w:t>In Persian</w:t>
      </w:r>
      <w:bookmarkEnd w:id="3962"/>
    </w:p>
    <w:p>
      <w:pPr>
        <w:pStyle w:val="BookText"/>
        <w:bidi w:val="0"/>
        <w:jc w:val="both"/>
        <w:rPr/>
      </w:pPr>
      <w:r>
        <w:rPr>
          <w:rFonts w:ascii="Amiri" w:hAnsi="Amiri" w:eastAsia="Amiri" w:cs="Amiri"/>
          <w:color w:val="111111"/>
          <w:sz w:val="28"/>
          <w:sz w:val="28"/>
          <w:szCs w:val="28"/>
          <w:rtl w:val="true"/>
          <w:lang w:bidi="ar-SA"/>
        </w:rPr>
        <w:t>و درود خدا بر او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فرمانروايي، ميدان مسابقه مردان است</w:t>
      </w:r>
      <w:r>
        <w:rPr>
          <w:rFonts w:eastAsia="Amiri" w:cs="Amiri" w:ascii="Amiri" w:hAnsi="Amiri"/>
          <w:color w:val="111111"/>
          <w:sz w:val="28"/>
          <w:szCs w:val="28"/>
          <w:lang w:bidi="ar-SA"/>
        </w:rPr>
        <w:t>.</w:t>
      </w:r>
    </w:p>
    <w:p>
      <w:pPr>
        <w:pStyle w:val="Heading2"/>
        <w:numPr>
          <w:ilvl w:val="1"/>
          <w:numId w:val="1"/>
        </w:numPr>
        <w:bidi w:val="0"/>
        <w:jc w:val="left"/>
        <w:rPr/>
      </w:pPr>
      <w:bookmarkStart w:id="3963" w:name="__RefHeading___Toc110084_3224264995"/>
      <w:bookmarkStart w:id="3964" w:name="_Toc1854"/>
      <w:bookmarkEnd w:id="3963"/>
      <w:r>
        <w:rPr/>
        <w:t>Wonderful Saying442</w:t>
      </w:r>
      <w:bookmarkEnd w:id="3964"/>
    </w:p>
    <w:p>
      <w:pPr>
        <w:pStyle w:val="Heading3"/>
        <w:numPr>
          <w:ilvl w:val="2"/>
          <w:numId w:val="1"/>
        </w:numPr>
        <w:bidi w:val="0"/>
        <w:jc w:val="left"/>
        <w:rPr/>
      </w:pPr>
      <w:bookmarkStart w:id="3965" w:name="__RefHeading___Toc110086_3224264995"/>
      <w:bookmarkStart w:id="3966" w:name="_Toc1855"/>
      <w:bookmarkEnd w:id="3965"/>
      <w:r>
        <w:rPr/>
        <w:t>In English</w:t>
      </w:r>
      <w:bookmarkEnd w:id="3966"/>
    </w:p>
    <w:p>
      <w:pPr>
        <w:pStyle w:val="BookText"/>
        <w:bidi w:val="0"/>
        <w:jc w:val="both"/>
        <w:rPr/>
      </w:pPr>
      <w:r>
        <w:rPr>
          <w:rFonts w:eastAsia="Times New Roman" w:cs="Times New Roman" w:ascii="Times New Roman" w:hAnsi="Times New Roman"/>
          <w:color w:val="111111"/>
          <w:sz w:val="28"/>
          <w:szCs w:val="28"/>
          <w:lang w:val="en-US"/>
        </w:rPr>
        <w:t>Amir al-mu'minin, peace be upon him, said: No town has greater right on you than the other. The best town for you is that which bears you.</w:t>
      </w:r>
    </w:p>
    <w:p>
      <w:pPr>
        <w:pStyle w:val="Heading3"/>
        <w:numPr>
          <w:ilvl w:val="2"/>
          <w:numId w:val="1"/>
        </w:numPr>
        <w:bidi w:val="0"/>
        <w:jc w:val="left"/>
        <w:rPr/>
      </w:pPr>
      <w:bookmarkStart w:id="3967" w:name="__RefHeading___Toc110088_3224264995"/>
      <w:bookmarkStart w:id="3968" w:name="_Toc1856"/>
      <w:bookmarkEnd w:id="3967"/>
      <w:r>
        <w:rPr/>
        <w:t>In Arabic</w:t>
      </w:r>
      <w:bookmarkEnd w:id="3968"/>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بَلَدٌ بأَحَقَّ بِكَ مِنْ بَلَدٍ، خَيْرُ الْبِلاَدِ مَا حَمَلَكَ</w:t>
      </w:r>
      <w:r>
        <w:rPr>
          <w:rFonts w:eastAsia="Amiri" w:cs="Amiri" w:ascii="Amiri" w:hAnsi="Amiri"/>
          <w:color w:val="111111"/>
          <w:sz w:val="28"/>
          <w:szCs w:val="28"/>
          <w:lang w:bidi="ar-SA"/>
        </w:rPr>
        <w:t>.</w:t>
      </w:r>
    </w:p>
    <w:p>
      <w:pPr>
        <w:pStyle w:val="Heading3"/>
        <w:numPr>
          <w:ilvl w:val="2"/>
          <w:numId w:val="1"/>
        </w:numPr>
        <w:bidi w:val="0"/>
        <w:jc w:val="left"/>
        <w:rPr/>
      </w:pPr>
      <w:bookmarkStart w:id="3969" w:name="__RefHeading___Toc110090_3224264995"/>
      <w:bookmarkStart w:id="3970" w:name="_Toc1857"/>
      <w:bookmarkEnd w:id="3969"/>
      <w:r>
        <w:rPr/>
        <w:t>In Persian</w:t>
      </w:r>
      <w:bookmarkEnd w:id="3970"/>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شهري براي تو از شهر ديگر بهتر نيست، بهترين شهرها آن است كه پذيراي تو باشد</w:t>
      </w:r>
      <w:r>
        <w:rPr>
          <w:rFonts w:eastAsia="IRNazanin" w:cs="IRNazanin"/>
          <w:color w:val="111111"/>
          <w:sz w:val="28"/>
          <w:szCs w:val="28"/>
          <w:lang w:bidi="fa-IR"/>
        </w:rPr>
        <w:t>.</w:t>
      </w:r>
    </w:p>
    <w:p>
      <w:pPr>
        <w:pStyle w:val="Heading2"/>
        <w:numPr>
          <w:ilvl w:val="1"/>
          <w:numId w:val="1"/>
        </w:numPr>
        <w:bidi w:val="0"/>
        <w:jc w:val="left"/>
        <w:rPr/>
      </w:pPr>
      <w:bookmarkStart w:id="3971" w:name="__RefHeading___Toc110092_3224264995"/>
      <w:bookmarkStart w:id="3972" w:name="_Toc1858"/>
      <w:bookmarkEnd w:id="3971"/>
      <w:r>
        <w:rPr/>
        <w:t>Wonderful Saying443</w:t>
      </w:r>
      <w:bookmarkEnd w:id="3972"/>
    </w:p>
    <w:p>
      <w:pPr>
        <w:pStyle w:val="Heading3"/>
        <w:numPr>
          <w:ilvl w:val="2"/>
          <w:numId w:val="1"/>
        </w:numPr>
        <w:bidi w:val="0"/>
        <w:jc w:val="left"/>
        <w:rPr/>
      </w:pPr>
      <w:bookmarkStart w:id="3973" w:name="__RefHeading___Toc110094_3224264995"/>
      <w:bookmarkStart w:id="3974" w:name="_Toc1859"/>
      <w:bookmarkEnd w:id="3973"/>
      <w:r>
        <w:rPr/>
        <w:t>In English</w:t>
      </w:r>
      <w:bookmarkEnd w:id="3974"/>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news of the death of (Malik) al-Ashtar (may Allah~ have mercy on him), reached Amir al-mu'minin, peace be upon him, he said: Malik, what a man Malik was! By Allah, if he had been a mountain he would have been a big one (find), and if he had been a stone he would have been hard; no horseman could have reached it and no bird could have flown over it. as-Sayyid ar-Radi says: "find" means a lonely mountain (rising in height above the range).</w:t>
      </w:r>
      <w:bookmarkStart w:id="3975" w:name="pg12740_134800"/>
    </w:p>
    <w:p>
      <w:pPr>
        <w:pStyle w:val="Heading3"/>
        <w:numPr>
          <w:ilvl w:val="2"/>
          <w:numId w:val="1"/>
        </w:numPr>
        <w:bidi w:val="0"/>
        <w:jc w:val="left"/>
        <w:rPr/>
      </w:pPr>
      <w:bookmarkStart w:id="3976" w:name="__RefHeading___Toc110096_3224264995"/>
      <w:bookmarkStart w:id="3977" w:name="_Toc1860"/>
      <w:bookmarkEnd w:id="3975"/>
      <w:bookmarkEnd w:id="3976"/>
      <w:r>
        <w:rPr/>
        <w:t>In Arabic</w:t>
      </w:r>
      <w:bookmarkEnd w:id="3977"/>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جاءه نعي الْأَشتر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كَانَ جَبَلاً لَكَانَ فِنْداً، وَلَوْ كَانَ حَجَراً لَكَانَ صَلْداً، لاَ يَرْتَقِيهِ الْحَافِرُ، وَلاَ يُوفِي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المنفرد من الجبال</w:t>
      </w:r>
      <w:r>
        <w:rPr>
          <w:rFonts w:eastAsia="Amiri" w:cs="Amiri" w:ascii="Amiri" w:hAnsi="Amiri"/>
          <w:color w:val="111111"/>
          <w:sz w:val="28"/>
          <w:szCs w:val="28"/>
          <w:lang w:bidi="ar-SA"/>
        </w:rPr>
        <w:t>.</w:t>
      </w:r>
    </w:p>
    <w:p>
      <w:pPr>
        <w:pStyle w:val="Heading3"/>
        <w:numPr>
          <w:ilvl w:val="2"/>
          <w:numId w:val="1"/>
        </w:numPr>
        <w:bidi w:val="0"/>
        <w:jc w:val="left"/>
        <w:rPr/>
      </w:pPr>
      <w:bookmarkStart w:id="3978" w:name="__RefHeading___Toc110098_3224264995"/>
      <w:bookmarkStart w:id="3979" w:name="_Toc1861"/>
      <w:bookmarkEnd w:id="3978"/>
      <w:r>
        <w:rPr/>
        <w:t>In Persian</w:t>
      </w:r>
      <w:bookmarkEnd w:id="3979"/>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وقتي خبر شهادت مالك اشتر كه رحمت خدا بر او باد، به امام رسيد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مالكي؟ به خدا اگر كوه بود، كوهي كه در سرفرازي يگانه بود، و اگر سنگ بود، سنگي سخت و محكم بود، كه هيچ رونده اي به اوج قله او نمي رسيد، هيچ پرنده اي بر فراز آن پرواز نمي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كوهي است از ديگر كوهها ممتاز و جدا افتاده</w:t>
      </w:r>
      <w:r>
        <w:rPr>
          <w:rFonts w:eastAsia="IRNazanin" w:cs="IRNazanin"/>
          <w:color w:val="111111"/>
          <w:sz w:val="28"/>
          <w:szCs w:val="28"/>
          <w:rtl w:val="true"/>
          <w:lang w:bidi="fa-IR"/>
        </w:rPr>
        <w:t>)</w:t>
      </w:r>
    </w:p>
    <w:p>
      <w:pPr>
        <w:pStyle w:val="Heading2"/>
        <w:numPr>
          <w:ilvl w:val="1"/>
          <w:numId w:val="1"/>
        </w:numPr>
        <w:bidi w:val="0"/>
        <w:jc w:val="left"/>
        <w:rPr/>
      </w:pPr>
      <w:bookmarkStart w:id="3980" w:name="__RefHeading___Toc110100_3224264995"/>
      <w:bookmarkStart w:id="3981" w:name="_Toc1862"/>
      <w:bookmarkEnd w:id="3980"/>
      <w:r>
        <w:rPr/>
        <w:t>Wonderful Saying444</w:t>
      </w:r>
      <w:bookmarkEnd w:id="3981"/>
    </w:p>
    <w:p>
      <w:pPr>
        <w:pStyle w:val="Heading3"/>
        <w:numPr>
          <w:ilvl w:val="2"/>
          <w:numId w:val="1"/>
        </w:numPr>
        <w:bidi w:val="0"/>
        <w:jc w:val="left"/>
        <w:rPr/>
      </w:pPr>
      <w:bookmarkStart w:id="3982" w:name="__RefHeading___Toc110102_3224264995"/>
      <w:bookmarkStart w:id="3983" w:name="_Toc1863"/>
      <w:bookmarkEnd w:id="3982"/>
      <w:r>
        <w:rPr/>
        <w:t>In English</w:t>
      </w:r>
      <w:bookmarkEnd w:id="3983"/>
    </w:p>
    <w:p>
      <w:pPr>
        <w:pStyle w:val="BookText"/>
        <w:bidi w:val="0"/>
        <w:jc w:val="both"/>
        <w:rPr/>
      </w:pPr>
      <w:r>
        <w:rPr>
          <w:rFonts w:eastAsia="Times New Roman" w:cs="Times New Roman" w:ascii="Times New Roman" w:hAnsi="Times New Roman"/>
          <w:color w:val="111111"/>
          <w:sz w:val="28"/>
          <w:szCs w:val="28"/>
          <w:lang w:val="en-US"/>
        </w:rPr>
        <w:t>Amir al-mu'minin, peace be upon him, said: A little that lasts is heifer than much that brings grief.</w:t>
      </w:r>
    </w:p>
    <w:p>
      <w:pPr>
        <w:pStyle w:val="Heading3"/>
        <w:numPr>
          <w:ilvl w:val="2"/>
          <w:numId w:val="1"/>
        </w:numPr>
        <w:bidi w:val="0"/>
        <w:jc w:val="left"/>
        <w:rPr/>
      </w:pPr>
      <w:bookmarkStart w:id="3984" w:name="__RefHeading___Toc110104_3224264995"/>
      <w:bookmarkStart w:id="3985" w:name="_Toc1864"/>
      <w:bookmarkEnd w:id="3984"/>
      <w:r>
        <w:rPr/>
        <w:t>In Arabic</w:t>
      </w:r>
      <w:bookmarkEnd w:id="3985"/>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مَدُومٌ عَلَيْهِ خَيْرٌ مِنْ كَثِيرٍ مَمْلُولٍ مِنْهُ</w:t>
      </w:r>
      <w:r>
        <w:rPr>
          <w:rFonts w:eastAsia="Amiri" w:cs="Amiri" w:ascii="Amiri" w:hAnsi="Amiri"/>
          <w:color w:val="111111"/>
          <w:sz w:val="28"/>
          <w:szCs w:val="28"/>
          <w:lang w:bidi="ar-SA"/>
        </w:rPr>
        <w:t>.</w:t>
      </w:r>
    </w:p>
    <w:p>
      <w:pPr>
        <w:pStyle w:val="Heading3"/>
        <w:numPr>
          <w:ilvl w:val="2"/>
          <w:numId w:val="1"/>
        </w:numPr>
        <w:bidi w:val="0"/>
        <w:jc w:val="left"/>
        <w:rPr/>
      </w:pPr>
      <w:bookmarkStart w:id="3986" w:name="__RefHeading___Toc110106_3224264995"/>
      <w:bookmarkStart w:id="3987" w:name="_Toc1865"/>
      <w:bookmarkEnd w:id="3986"/>
      <w:r>
        <w:rPr/>
        <w:t>In Persian</w:t>
      </w:r>
      <w:bookmarkEnd w:id="3987"/>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اندك كه با اشتياق تداوم يابد، بهتر از فراوان رنج آور است</w:t>
      </w:r>
      <w:r>
        <w:rPr>
          <w:rFonts w:eastAsia="IRNazanin" w:cs="IRNazanin"/>
          <w:color w:val="111111"/>
          <w:sz w:val="28"/>
          <w:szCs w:val="28"/>
          <w:lang w:bidi="fa-IR"/>
        </w:rPr>
        <w:t>.</w:t>
      </w:r>
    </w:p>
    <w:p>
      <w:pPr>
        <w:pStyle w:val="Heading2"/>
        <w:numPr>
          <w:ilvl w:val="1"/>
          <w:numId w:val="1"/>
        </w:numPr>
        <w:bidi w:val="0"/>
        <w:jc w:val="left"/>
        <w:rPr/>
      </w:pPr>
      <w:bookmarkStart w:id="3988" w:name="__RefHeading___Toc110108_3224264995"/>
      <w:bookmarkStart w:id="3989" w:name="_Toc1866"/>
      <w:bookmarkEnd w:id="3988"/>
      <w:r>
        <w:rPr/>
        <w:t>Wonderful Saying445</w:t>
      </w:r>
      <w:bookmarkEnd w:id="3989"/>
    </w:p>
    <w:p>
      <w:pPr>
        <w:pStyle w:val="Heading3"/>
        <w:numPr>
          <w:ilvl w:val="2"/>
          <w:numId w:val="1"/>
        </w:numPr>
        <w:bidi w:val="0"/>
        <w:jc w:val="left"/>
        <w:rPr/>
      </w:pPr>
      <w:bookmarkStart w:id="3990" w:name="__RefHeading___Toc110110_3224264995"/>
      <w:bookmarkStart w:id="3991" w:name="_Toc1867"/>
      <w:bookmarkEnd w:id="3990"/>
      <w:r>
        <w:rPr/>
        <w:t>In English</w:t>
      </w:r>
      <w:bookmarkEnd w:id="3991"/>
    </w:p>
    <w:p>
      <w:pPr>
        <w:pStyle w:val="BookText"/>
        <w:bidi w:val="0"/>
        <w:jc w:val="both"/>
        <w:rPr/>
      </w:pPr>
      <w:r>
        <w:rPr>
          <w:rFonts w:eastAsia="Times New Roman" w:cs="Times New Roman" w:ascii="Times New Roman" w:hAnsi="Times New Roman"/>
          <w:color w:val="111111"/>
          <w:sz w:val="28"/>
          <w:szCs w:val="28"/>
          <w:lang w:val="en-US"/>
        </w:rPr>
        <w:t>Amir al-mu'minin, peace be upon him, said: If a man possesses a revealing quality wait and see his other qualities. (1)</w:t>
      </w:r>
    </w:p>
    <w:p>
      <w:pPr>
        <w:pStyle w:val="Heading3"/>
        <w:numPr>
          <w:ilvl w:val="2"/>
          <w:numId w:val="1"/>
        </w:numPr>
        <w:bidi w:val="0"/>
        <w:jc w:val="left"/>
        <w:rPr/>
      </w:pPr>
      <w:bookmarkStart w:id="3992" w:name="__RefHeading___Toc110112_3224264995"/>
      <w:bookmarkStart w:id="3993" w:name="_Toc1868"/>
      <w:bookmarkEnd w:id="3992"/>
      <w:r>
        <w:rPr/>
        <w:t>In Arabic</w:t>
      </w:r>
      <w:bookmarkEnd w:id="3993"/>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في رَجُلٍ خَلَّةٌ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رَائِقَةٌ فَانْتَظِرْ أَخَوَاتِهَا</w:t>
      </w:r>
      <w:r>
        <w:rPr>
          <w:rFonts w:eastAsia="Amiri" w:cs="Amiri" w:ascii="Amiri" w:hAnsi="Amiri"/>
          <w:color w:val="111111"/>
          <w:sz w:val="28"/>
          <w:szCs w:val="28"/>
          <w:lang w:bidi="ar-SA"/>
        </w:rPr>
        <w:t>.</w:t>
      </w:r>
    </w:p>
    <w:p>
      <w:pPr>
        <w:pStyle w:val="Heading3"/>
        <w:numPr>
          <w:ilvl w:val="2"/>
          <w:numId w:val="1"/>
        </w:numPr>
        <w:bidi w:val="0"/>
        <w:jc w:val="left"/>
        <w:rPr/>
      </w:pPr>
      <w:bookmarkStart w:id="3994" w:name="__RefHeading___Toc110114_3224264995"/>
      <w:bookmarkStart w:id="3995" w:name="_Toc1869"/>
      <w:bookmarkEnd w:id="3994"/>
      <w:r>
        <w:rPr/>
        <w:t>In Persian</w:t>
      </w:r>
      <w:bookmarkEnd w:id="3995"/>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كسي خصلتي شگفت ديديد، همانند آن را انتظار كشيد</w:t>
      </w:r>
      <w:r>
        <w:rPr>
          <w:rFonts w:eastAsia="IRNazanin" w:cs="IRNazanin"/>
          <w:color w:val="111111"/>
          <w:sz w:val="28"/>
          <w:szCs w:val="28"/>
          <w:lang w:bidi="fa-IR"/>
        </w:rPr>
        <w:t>.</w:t>
      </w:r>
    </w:p>
    <w:p>
      <w:pPr>
        <w:pStyle w:val="Heading3"/>
        <w:numPr>
          <w:ilvl w:val="2"/>
          <w:numId w:val="1"/>
        </w:numPr>
        <w:bidi w:val="0"/>
        <w:jc w:val="left"/>
        <w:rPr/>
      </w:pPr>
      <w:bookmarkStart w:id="3996" w:name="__RefHeading___Toc110116_3224264995"/>
      <w:bookmarkStart w:id="3997" w:name="_Toc1870"/>
      <w:bookmarkEnd w:id="3996"/>
      <w:r>
        <w:rPr/>
        <w:t>Footnote</w:t>
      </w:r>
      <w:bookmarkEnd w:id="3997"/>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The good or bad quality that is found in a man springs from his natural temperament. If the temperament produces one quality, his other qualities will also be akin to this one because the dictates of temperament will be equally effective in either. Thus, if a man pays zakat and khums it means that his temperament is not miserly. Therefore, it is expected that he would not be niggardly in spending in other items of charity as well. Similarly, if a man speaks a lie it can be expected that he will indulge in backbiting too, because these two habits are similar to each other.</w:t>
      </w:r>
      <w:bookmarkStart w:id="3998" w:name="pg12740_134801"/>
    </w:p>
    <w:p>
      <w:pPr>
        <w:pStyle w:val="Heading2"/>
        <w:numPr>
          <w:ilvl w:val="1"/>
          <w:numId w:val="1"/>
        </w:numPr>
        <w:bidi w:val="0"/>
        <w:jc w:val="left"/>
        <w:rPr/>
      </w:pPr>
      <w:bookmarkStart w:id="3999" w:name="__RefHeading___Toc110118_3224264995"/>
      <w:bookmarkStart w:id="4000" w:name="_Toc1871"/>
      <w:bookmarkEnd w:id="3998"/>
      <w:bookmarkEnd w:id="3999"/>
      <w:r>
        <w:rPr/>
        <w:t>Wonderful Saying446</w:t>
      </w:r>
      <w:bookmarkEnd w:id="4000"/>
    </w:p>
    <w:p>
      <w:pPr>
        <w:pStyle w:val="Heading3"/>
        <w:numPr>
          <w:ilvl w:val="2"/>
          <w:numId w:val="1"/>
        </w:numPr>
        <w:bidi w:val="0"/>
        <w:jc w:val="left"/>
        <w:rPr/>
      </w:pPr>
      <w:bookmarkStart w:id="4001" w:name="__RefHeading___Toc110120_3224264995"/>
      <w:bookmarkStart w:id="4002" w:name="_Toc1872"/>
      <w:bookmarkEnd w:id="4001"/>
      <w:r>
        <w:rPr/>
        <w:t>In English</w:t>
      </w:r>
      <w:bookmarkEnd w:id="4002"/>
    </w:p>
    <w:p>
      <w:pPr>
        <w:pStyle w:val="BookText"/>
        <w:bidi w:val="0"/>
        <w:jc w:val="both"/>
        <w:rPr/>
      </w:pPr>
      <w:r>
        <w:rPr>
          <w:rFonts w:eastAsia="Times New Roman" w:cs="Times New Roman" w:ascii="Times New Roman" w:hAnsi="Times New Roman"/>
          <w:color w:val="111111"/>
          <w:sz w:val="28"/>
          <w:szCs w:val="28"/>
          <w:lang w:val="en-US"/>
        </w:rPr>
        <w:t>Amir al-mu'minin, peace be upon him, said to Ghalib ibn Sa'sa'ah, the father of al-Farazdaq (the famous Arabic poet) during a conversation between them: What about the large num her of your camels? The man replied: They have been swept away by (discharging of) obligations, O' Amir al-mu'minin! Whereupon Amir al-mu'minin, peace be upon him, said: That is the most praiseworthy way of (losing) them.</w:t>
      </w:r>
    </w:p>
    <w:p>
      <w:pPr>
        <w:pStyle w:val="Heading3"/>
        <w:numPr>
          <w:ilvl w:val="2"/>
          <w:numId w:val="1"/>
        </w:numPr>
        <w:bidi w:val="0"/>
        <w:jc w:val="left"/>
        <w:rPr/>
      </w:pPr>
      <w:bookmarkStart w:id="4003" w:name="__RefHeading___Toc110122_3224264995"/>
      <w:bookmarkStart w:id="4004" w:name="_Toc1873"/>
      <w:bookmarkEnd w:id="4003"/>
      <w:r>
        <w:rPr/>
        <w:t>In Arabic</w:t>
      </w:r>
      <w:bookmarkEnd w:id="4004"/>
    </w:p>
    <w:p>
      <w:pPr>
        <w:pStyle w:val="BookText"/>
        <w:bidi w:val="0"/>
        <w:jc w:val="both"/>
        <w:rPr/>
      </w:pPr>
      <w:r>
        <w:rPr>
          <w:rFonts w:ascii="Amiri" w:hAnsi="Amiri" w:eastAsia="Amiri" w:cs="Amiri"/>
          <w:color w:val="111111"/>
          <w:sz w:val="28"/>
          <w:sz w:val="28"/>
          <w:szCs w:val="28"/>
          <w:rtl w:val="true"/>
          <w:lang w:bidi="ar-SA"/>
        </w:rPr>
        <w:t>وقال عليه السلام لغالب بن صعصعة أبي الفرزدق، في كلام دار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إِبِلُكَ الْكثِيرَةُ؟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دَغْدَغََتْها الحُقُوقُ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أَحْمَدُ سُبُلِهَا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Heading3"/>
        <w:numPr>
          <w:ilvl w:val="2"/>
          <w:numId w:val="1"/>
        </w:numPr>
        <w:bidi w:val="0"/>
        <w:jc w:val="left"/>
        <w:rPr/>
      </w:pPr>
      <w:bookmarkStart w:id="4005" w:name="__RefHeading___Toc110124_3224264995"/>
      <w:bookmarkStart w:id="4006" w:name="_Toc1874"/>
      <w:bookmarkEnd w:id="4005"/>
      <w:r>
        <w:rPr/>
        <w:t>In Persian</w:t>
      </w:r>
      <w:bookmarkEnd w:id="4006"/>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به پدر فرزدق، غالب بن صعصعه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شتران فراوانت چه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 اي امير مومنان، پرداخت حقوق آنها را پراكنده ساخت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بهترين راه مصرف آن بود</w:t>
      </w:r>
      <w:r>
        <w:rPr>
          <w:rFonts w:eastAsia="IRNazanin" w:cs="IRNazanin"/>
          <w:color w:val="111111"/>
          <w:sz w:val="28"/>
          <w:szCs w:val="28"/>
          <w:lang w:bidi="fa-IR"/>
        </w:rPr>
        <w:t>.</w:t>
      </w:r>
    </w:p>
    <w:p>
      <w:pPr>
        <w:pStyle w:val="Heading2"/>
        <w:numPr>
          <w:ilvl w:val="1"/>
          <w:numId w:val="1"/>
        </w:numPr>
        <w:bidi w:val="0"/>
        <w:jc w:val="left"/>
        <w:rPr/>
      </w:pPr>
      <w:bookmarkStart w:id="4007" w:name="__RefHeading___Toc110126_3224264995"/>
      <w:bookmarkStart w:id="4008" w:name="_Toc1875"/>
      <w:bookmarkEnd w:id="4007"/>
      <w:r>
        <w:rPr/>
        <w:t>Wonderful Saying447</w:t>
      </w:r>
      <w:bookmarkEnd w:id="4008"/>
    </w:p>
    <w:p>
      <w:pPr>
        <w:pStyle w:val="Heading3"/>
        <w:numPr>
          <w:ilvl w:val="2"/>
          <w:numId w:val="1"/>
        </w:numPr>
        <w:bidi w:val="0"/>
        <w:jc w:val="left"/>
        <w:rPr/>
      </w:pPr>
      <w:bookmarkStart w:id="4009" w:name="__RefHeading___Toc110128_3224264995"/>
      <w:bookmarkStart w:id="4010" w:name="_Toc1876"/>
      <w:bookmarkEnd w:id="4009"/>
      <w:r>
        <w:rPr/>
        <w:t>In English</w:t>
      </w:r>
      <w:bookmarkEnd w:id="4010"/>
    </w:p>
    <w:p>
      <w:pPr>
        <w:pStyle w:val="BookText"/>
        <w:bidi w:val="0"/>
        <w:jc w:val="both"/>
        <w:rPr/>
      </w:pPr>
      <w:r>
        <w:rPr>
          <w:rFonts w:eastAsia="Times New Roman" w:cs="Times New Roman" w:ascii="Times New Roman" w:hAnsi="Times New Roman"/>
          <w:color w:val="111111"/>
          <w:sz w:val="28"/>
          <w:szCs w:val="28"/>
          <w:lang w:val="en-US"/>
        </w:rPr>
        <w:t>Amir al-mu'minin, peace be upon him, said: Whoever trades without knowing the rules of religious law will be involved in usury.</w:t>
      </w:r>
    </w:p>
    <w:p>
      <w:pPr>
        <w:pStyle w:val="Heading3"/>
        <w:numPr>
          <w:ilvl w:val="2"/>
          <w:numId w:val="1"/>
        </w:numPr>
        <w:bidi w:val="0"/>
        <w:jc w:val="left"/>
        <w:rPr/>
      </w:pPr>
      <w:bookmarkStart w:id="4011" w:name="__RefHeading___Toc110130_3224264995"/>
      <w:bookmarkStart w:id="4012" w:name="_Toc1877"/>
      <w:bookmarkEnd w:id="4011"/>
      <w:r>
        <w:rPr/>
        <w:t>In Arabic</w:t>
      </w:r>
      <w:bookmarkEnd w:id="4012"/>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اتَّجَرَ بِغَيْرِ فِقْهٍ ارْتَطَمَ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الرِّبَا</w:t>
      </w:r>
      <w:r>
        <w:rPr>
          <w:rFonts w:eastAsia="Amiri" w:cs="Amiri" w:ascii="Amiri" w:hAnsi="Amiri"/>
          <w:color w:val="111111"/>
          <w:sz w:val="28"/>
          <w:szCs w:val="28"/>
          <w:lang w:bidi="ar-SA"/>
        </w:rPr>
        <w:t>.</w:t>
      </w:r>
    </w:p>
    <w:p>
      <w:pPr>
        <w:pStyle w:val="Heading3"/>
        <w:numPr>
          <w:ilvl w:val="2"/>
          <w:numId w:val="1"/>
        </w:numPr>
        <w:bidi w:val="0"/>
        <w:jc w:val="left"/>
        <w:rPr/>
      </w:pPr>
      <w:bookmarkStart w:id="4013" w:name="__RefHeading___Toc110132_3224264995"/>
      <w:bookmarkStart w:id="4014" w:name="_Toc1878"/>
      <w:bookmarkEnd w:id="4013"/>
      <w:r>
        <w:rPr/>
        <w:t>In Persian</w:t>
      </w:r>
      <w:bookmarkEnd w:id="4014"/>
    </w:p>
    <w:p>
      <w:pPr>
        <w:pStyle w:val="BookText"/>
        <w:bidi w:val="0"/>
        <w:jc w:val="both"/>
        <w:rPr/>
      </w:pPr>
      <w:r>
        <w:rPr>
          <w:rFonts w:ascii="Amiri" w:hAnsi="Amiri" w:eastAsia="Amiri" w:cs="Amiri"/>
          <w:color w:val="111111"/>
          <w:sz w:val="28"/>
          <w:sz w:val="28"/>
          <w:szCs w:val="28"/>
          <w:rtl w:val="true"/>
          <w:lang w:bidi="ar-SA"/>
        </w:rPr>
        <w:t>و درود خدا بر او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 كه بدون آموزش فقه اسلامي تجارت كند، در رباخواري آلوده شود</w:t>
      </w:r>
      <w:r>
        <w:rPr>
          <w:rFonts w:eastAsia="Amiri" w:cs="Amiri" w:ascii="Amiri" w:hAnsi="Amiri"/>
          <w:color w:val="111111"/>
          <w:sz w:val="28"/>
          <w:szCs w:val="28"/>
          <w:lang w:bidi="ar-SA"/>
        </w:rPr>
        <w:t>.</w:t>
      </w:r>
    </w:p>
    <w:p>
      <w:pPr>
        <w:pStyle w:val="Heading2"/>
        <w:numPr>
          <w:ilvl w:val="1"/>
          <w:numId w:val="1"/>
        </w:numPr>
        <w:bidi w:val="0"/>
        <w:jc w:val="left"/>
        <w:rPr/>
      </w:pPr>
      <w:bookmarkStart w:id="4015" w:name="__RefHeading___Toc110134_3224264995"/>
      <w:bookmarkStart w:id="4016" w:name="_Toc1879"/>
      <w:bookmarkEnd w:id="4015"/>
      <w:r>
        <w:rPr/>
        <w:t>Wonderful Saying448</w:t>
      </w:r>
      <w:bookmarkEnd w:id="4016"/>
    </w:p>
    <w:p>
      <w:pPr>
        <w:pStyle w:val="Heading3"/>
        <w:numPr>
          <w:ilvl w:val="2"/>
          <w:numId w:val="1"/>
        </w:numPr>
        <w:bidi w:val="0"/>
        <w:jc w:val="left"/>
        <w:rPr/>
      </w:pPr>
      <w:bookmarkStart w:id="4017" w:name="__RefHeading___Toc110136_3224264995"/>
      <w:bookmarkStart w:id="4018" w:name="_Toc1880"/>
      <w:bookmarkEnd w:id="4017"/>
      <w:r>
        <w:rPr/>
        <w:t>In English</w:t>
      </w:r>
      <w:bookmarkEnd w:id="4018"/>
    </w:p>
    <w:p>
      <w:pPr>
        <w:pStyle w:val="BookText"/>
        <w:bidi w:val="0"/>
        <w:jc w:val="both"/>
        <w:rPr/>
      </w:pPr>
      <w:r>
        <w:rPr>
          <w:rFonts w:eastAsia="Times New Roman" w:cs="Times New Roman" w:ascii="Times New Roman" w:hAnsi="Times New Roman"/>
          <w:color w:val="111111"/>
          <w:sz w:val="28"/>
          <w:szCs w:val="28"/>
          <w:lang w:val="en-US"/>
        </w:rPr>
        <w:t>Amir al-mu'minin, peace be upon him, said: Whoever regards small distresses as big, Allah involves him in big ones.</w:t>
      </w:r>
    </w:p>
    <w:p>
      <w:pPr>
        <w:pStyle w:val="Heading3"/>
        <w:numPr>
          <w:ilvl w:val="2"/>
          <w:numId w:val="1"/>
        </w:numPr>
        <w:bidi w:val="0"/>
        <w:jc w:val="left"/>
        <w:rPr/>
      </w:pPr>
      <w:bookmarkStart w:id="4019" w:name="__RefHeading___Toc110138_3224264995"/>
      <w:bookmarkStart w:id="4020" w:name="_Toc1881"/>
      <w:bookmarkEnd w:id="4019"/>
      <w:r>
        <w:rPr/>
        <w:t>In Arabic</w:t>
      </w:r>
      <w:bookmarkEnd w:id="4020"/>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عَظَّمَ صِغَارَ الْمَصَائِبِ ابْتَلاَهُ اللهُ بِكِبَارِهَا</w:t>
      </w:r>
      <w:r>
        <w:rPr>
          <w:rFonts w:eastAsia="Amiri" w:cs="Amiri" w:ascii="Amiri" w:hAnsi="Amiri"/>
          <w:color w:val="111111"/>
          <w:sz w:val="28"/>
          <w:szCs w:val="28"/>
          <w:lang w:bidi="ar-SA"/>
        </w:rPr>
        <w:t>.</w:t>
      </w:r>
    </w:p>
    <w:p>
      <w:pPr>
        <w:pStyle w:val="Heading3"/>
        <w:numPr>
          <w:ilvl w:val="2"/>
          <w:numId w:val="1"/>
        </w:numPr>
        <w:bidi w:val="0"/>
        <w:jc w:val="left"/>
        <w:rPr/>
      </w:pPr>
      <w:bookmarkStart w:id="4021" w:name="__RefHeading___Toc110140_3224264995"/>
      <w:bookmarkStart w:id="4022" w:name="_Toc1882"/>
      <w:bookmarkEnd w:id="4021"/>
      <w:r>
        <w:rPr/>
        <w:t>In Persian</w:t>
      </w:r>
      <w:bookmarkEnd w:id="4022"/>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مصيبتهاي كوچك را بزرگ شمارد خدا او را به مصيبتهاي بزرگ مبتلا خواهد كرد</w:t>
      </w:r>
      <w:r>
        <w:rPr>
          <w:rFonts w:eastAsia="IRNazanin" w:cs="IRNazanin"/>
          <w:color w:val="111111"/>
          <w:sz w:val="28"/>
          <w:szCs w:val="28"/>
          <w:lang w:bidi="fa-IR"/>
        </w:rPr>
        <w:t>.</w:t>
      </w:r>
      <w:bookmarkStart w:id="4023" w:name="pg12740_134802"/>
    </w:p>
    <w:p>
      <w:pPr>
        <w:pStyle w:val="Heading2"/>
        <w:numPr>
          <w:ilvl w:val="1"/>
          <w:numId w:val="1"/>
        </w:numPr>
        <w:bidi w:val="0"/>
        <w:jc w:val="left"/>
        <w:rPr/>
      </w:pPr>
      <w:bookmarkStart w:id="4024" w:name="__RefHeading___Toc110142_3224264995"/>
      <w:bookmarkStart w:id="4025" w:name="_Toc1883"/>
      <w:bookmarkEnd w:id="4023"/>
      <w:bookmarkEnd w:id="4024"/>
      <w:r>
        <w:rPr/>
        <w:t>Wonderful Saying449</w:t>
      </w:r>
      <w:bookmarkEnd w:id="4025"/>
    </w:p>
    <w:p>
      <w:pPr>
        <w:pStyle w:val="Heading3"/>
        <w:numPr>
          <w:ilvl w:val="2"/>
          <w:numId w:val="1"/>
        </w:numPr>
        <w:bidi w:val="0"/>
        <w:jc w:val="left"/>
        <w:rPr/>
      </w:pPr>
      <w:bookmarkStart w:id="4026" w:name="__RefHeading___Toc110144_3224264995"/>
      <w:bookmarkStart w:id="4027" w:name="_Toc1884"/>
      <w:bookmarkEnd w:id="4026"/>
      <w:r>
        <w:rPr/>
        <w:t>In English</w:t>
      </w:r>
      <w:bookmarkEnd w:id="4027"/>
    </w:p>
    <w:p>
      <w:pPr>
        <w:pStyle w:val="BookText"/>
        <w:bidi w:val="0"/>
        <w:jc w:val="both"/>
        <w:rPr/>
      </w:pPr>
      <w:r>
        <w:rPr>
          <w:rFonts w:eastAsia="Times New Roman" w:cs="Times New Roman" w:ascii="Times New Roman" w:hAnsi="Times New Roman"/>
          <w:color w:val="111111"/>
          <w:sz w:val="28"/>
          <w:szCs w:val="28"/>
          <w:lang w:val="en-US"/>
        </w:rPr>
        <w:t>Amir al-mu'minin, peace be upon him, said: Whoever maintains his own respect in view, his desires appear light to him.</w:t>
      </w:r>
    </w:p>
    <w:p>
      <w:pPr>
        <w:pStyle w:val="Heading3"/>
        <w:numPr>
          <w:ilvl w:val="2"/>
          <w:numId w:val="1"/>
        </w:numPr>
        <w:bidi w:val="0"/>
        <w:jc w:val="left"/>
        <w:rPr/>
      </w:pPr>
      <w:bookmarkStart w:id="4028" w:name="__RefHeading___Toc110146_3224264995"/>
      <w:bookmarkStart w:id="4029" w:name="_Toc1885"/>
      <w:bookmarkEnd w:id="4028"/>
      <w:r>
        <w:rPr/>
        <w:t>In Arabic</w:t>
      </w:r>
      <w:bookmarkEnd w:id="4029"/>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كَرُمَتْ عَلَيْهِ نَفْسُهُ هَانَتْ عَلَيْهِ شَهْوَتُهُ</w:t>
      </w:r>
      <w:r>
        <w:rPr>
          <w:rFonts w:eastAsia="Amiri" w:cs="Amiri" w:ascii="Amiri" w:hAnsi="Amiri"/>
          <w:color w:val="111111"/>
          <w:sz w:val="28"/>
          <w:szCs w:val="28"/>
          <w:lang w:bidi="ar-SA"/>
        </w:rPr>
        <w:t>.</w:t>
      </w:r>
    </w:p>
    <w:p>
      <w:pPr>
        <w:pStyle w:val="Heading3"/>
        <w:numPr>
          <w:ilvl w:val="2"/>
          <w:numId w:val="1"/>
        </w:numPr>
        <w:bidi w:val="0"/>
        <w:jc w:val="left"/>
        <w:rPr/>
      </w:pPr>
      <w:bookmarkStart w:id="4030" w:name="__RefHeading___Toc110148_3224264995"/>
      <w:bookmarkStart w:id="4031" w:name="_Toc1886"/>
      <w:bookmarkEnd w:id="4030"/>
      <w:r>
        <w:rPr/>
        <w:t>In Persian</w:t>
      </w:r>
      <w:bookmarkEnd w:id="4031"/>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خود را گرامي دارد، هوا و هوس را خوار شمارد</w:t>
      </w:r>
      <w:r>
        <w:rPr>
          <w:rFonts w:eastAsia="IRNazanin" w:cs="IRNazanin"/>
          <w:color w:val="111111"/>
          <w:sz w:val="28"/>
          <w:szCs w:val="28"/>
          <w:lang w:bidi="fa-IR"/>
        </w:rPr>
        <w:t>.</w:t>
      </w:r>
    </w:p>
    <w:p>
      <w:pPr>
        <w:pStyle w:val="Heading2"/>
        <w:numPr>
          <w:ilvl w:val="1"/>
          <w:numId w:val="1"/>
        </w:numPr>
        <w:bidi w:val="0"/>
        <w:jc w:val="left"/>
        <w:rPr/>
      </w:pPr>
      <w:bookmarkStart w:id="4032" w:name="__RefHeading___Toc110150_3224264995"/>
      <w:bookmarkStart w:id="4033" w:name="_Toc1887"/>
      <w:bookmarkEnd w:id="4032"/>
      <w:r>
        <w:rPr/>
        <w:t>Wonderful Saying450</w:t>
      </w:r>
      <w:bookmarkEnd w:id="4033"/>
    </w:p>
    <w:p>
      <w:pPr>
        <w:pStyle w:val="Heading3"/>
        <w:numPr>
          <w:ilvl w:val="2"/>
          <w:numId w:val="1"/>
        </w:numPr>
        <w:bidi w:val="0"/>
        <w:jc w:val="left"/>
        <w:rPr/>
      </w:pPr>
      <w:bookmarkStart w:id="4034" w:name="__RefHeading___Toc110152_3224264995"/>
      <w:bookmarkStart w:id="4035" w:name="_Toc1888"/>
      <w:bookmarkEnd w:id="4034"/>
      <w:r>
        <w:rPr/>
        <w:t>In English</w:t>
      </w:r>
      <w:bookmarkEnd w:id="4035"/>
    </w:p>
    <w:p>
      <w:pPr>
        <w:pStyle w:val="BookText"/>
        <w:bidi w:val="0"/>
        <w:jc w:val="both"/>
        <w:rPr/>
      </w:pPr>
      <w:r>
        <w:rPr>
          <w:rFonts w:eastAsia="Times New Roman" w:cs="Times New Roman" w:ascii="Times New Roman" w:hAnsi="Times New Roman"/>
          <w:color w:val="111111"/>
          <w:sz w:val="28"/>
          <w:szCs w:val="28"/>
          <w:lang w:val="en-US"/>
        </w:rPr>
        <w:t>Amir al-mu'minin, peace be upon him, said: Whenever a man cuts a joke he separates away a bit from his wit.</w:t>
      </w:r>
    </w:p>
    <w:p>
      <w:pPr>
        <w:pStyle w:val="Heading3"/>
        <w:numPr>
          <w:ilvl w:val="2"/>
          <w:numId w:val="1"/>
        </w:numPr>
        <w:bidi w:val="0"/>
        <w:jc w:val="left"/>
        <w:rPr/>
      </w:pPr>
      <w:bookmarkStart w:id="4036" w:name="__RefHeading___Toc110154_3224264995"/>
      <w:bookmarkStart w:id="4037" w:name="_Toc1889"/>
      <w:bookmarkEnd w:id="4036"/>
      <w:r>
        <w:rPr/>
        <w:t>In Arabic</w:t>
      </w:r>
      <w:bookmarkEnd w:id="4037"/>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مَزَحَ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امْرُؤٌ مَزْحَةً إِلاَّ مَجَّ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عَقْلِهِ مَجَّةً</w:t>
      </w:r>
      <w:r>
        <w:rPr>
          <w:rFonts w:eastAsia="Amiri" w:cs="Amiri" w:ascii="Amiri" w:hAnsi="Amiri"/>
          <w:color w:val="111111"/>
          <w:sz w:val="28"/>
          <w:szCs w:val="28"/>
          <w:lang w:bidi="ar-SA"/>
        </w:rPr>
        <w:t>.</w:t>
      </w:r>
    </w:p>
    <w:p>
      <w:pPr>
        <w:pStyle w:val="Heading3"/>
        <w:numPr>
          <w:ilvl w:val="2"/>
          <w:numId w:val="1"/>
        </w:numPr>
        <w:bidi w:val="0"/>
        <w:jc w:val="left"/>
        <w:rPr/>
      </w:pPr>
      <w:bookmarkStart w:id="4038" w:name="__RefHeading___Toc110156_3224264995"/>
      <w:bookmarkStart w:id="4039" w:name="_Toc1890"/>
      <w:bookmarkEnd w:id="4038"/>
      <w:r>
        <w:rPr/>
        <w:t>In Persian</w:t>
      </w:r>
      <w:bookmarkEnd w:id="4039"/>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شوخي بيجا نكند جز آنكه مقداري از عقل خويش را از دست بدهد</w:t>
      </w:r>
      <w:r>
        <w:rPr>
          <w:rFonts w:eastAsia="IRNazanin" w:cs="IRNazanin"/>
          <w:color w:val="111111"/>
          <w:sz w:val="28"/>
          <w:szCs w:val="28"/>
          <w:lang w:bidi="fa-IR"/>
        </w:rPr>
        <w:t>.</w:t>
      </w:r>
    </w:p>
    <w:p>
      <w:pPr>
        <w:pStyle w:val="Heading2"/>
        <w:numPr>
          <w:ilvl w:val="1"/>
          <w:numId w:val="1"/>
        </w:numPr>
        <w:bidi w:val="0"/>
        <w:jc w:val="left"/>
        <w:rPr/>
      </w:pPr>
      <w:bookmarkStart w:id="4040" w:name="__RefHeading___Toc110158_3224264995"/>
      <w:bookmarkStart w:id="4041" w:name="_Toc1891"/>
      <w:bookmarkEnd w:id="4040"/>
      <w:r>
        <w:rPr/>
        <w:t>Wonderful Saying451</w:t>
      </w:r>
      <w:bookmarkEnd w:id="4041"/>
    </w:p>
    <w:p>
      <w:pPr>
        <w:pStyle w:val="Heading3"/>
        <w:numPr>
          <w:ilvl w:val="2"/>
          <w:numId w:val="1"/>
        </w:numPr>
        <w:bidi w:val="0"/>
        <w:jc w:val="left"/>
        <w:rPr/>
      </w:pPr>
      <w:bookmarkStart w:id="4042" w:name="__RefHeading___Toc110160_3224264995"/>
      <w:bookmarkStart w:id="4043" w:name="_Toc1892"/>
      <w:bookmarkEnd w:id="4042"/>
      <w:r>
        <w:rPr/>
        <w:t>In English</w:t>
      </w:r>
      <w:bookmarkEnd w:id="4043"/>
    </w:p>
    <w:p>
      <w:pPr>
        <w:pStyle w:val="BookText"/>
        <w:bidi w:val="0"/>
        <w:jc w:val="both"/>
        <w:rPr/>
      </w:pPr>
      <w:r>
        <w:rPr>
          <w:rFonts w:eastAsia="Times New Roman" w:cs="Times New Roman" w:ascii="Times New Roman" w:hAnsi="Times New Roman"/>
          <w:color w:val="111111"/>
          <w:sz w:val="28"/>
          <w:szCs w:val="28"/>
          <w:lang w:val="en-US"/>
        </w:rPr>
        <w:t>Amir al-mu'minin, peace be upon him, said: Your turning away from him who inclines towards you is a loss of your share of advantage while your inclining towards him who turns away from you is humiliation for yourself.</w:t>
      </w:r>
    </w:p>
    <w:p>
      <w:pPr>
        <w:pStyle w:val="Heading3"/>
        <w:numPr>
          <w:ilvl w:val="2"/>
          <w:numId w:val="1"/>
        </w:numPr>
        <w:bidi w:val="0"/>
        <w:jc w:val="left"/>
        <w:rPr/>
      </w:pPr>
      <w:bookmarkStart w:id="4044" w:name="__RefHeading___Toc110162_3224264995"/>
      <w:bookmarkStart w:id="4045" w:name="_Toc1893"/>
      <w:bookmarkEnd w:id="4044"/>
      <w:r>
        <w:rPr/>
        <w:t>In Arabic</w:t>
      </w:r>
      <w:bookmarkEnd w:id="4045"/>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زُهْدُكَ فِي رَاغِبٍ فِيكَ نُقْصَانُ حَظٍّ، وَرَغْبَتُكَ فِي زَاهِدٍ فِيكَ ذُلُّ نَفْسٍ</w:t>
      </w:r>
      <w:r>
        <w:rPr>
          <w:rFonts w:eastAsia="Amiri" w:cs="Amiri" w:ascii="Amiri" w:hAnsi="Amiri"/>
          <w:color w:val="111111"/>
          <w:sz w:val="28"/>
          <w:szCs w:val="28"/>
          <w:lang w:bidi="ar-SA"/>
        </w:rPr>
        <w:t>.</w:t>
      </w:r>
    </w:p>
    <w:p>
      <w:pPr>
        <w:pStyle w:val="Heading3"/>
        <w:numPr>
          <w:ilvl w:val="2"/>
          <w:numId w:val="1"/>
        </w:numPr>
        <w:bidi w:val="0"/>
        <w:jc w:val="left"/>
        <w:rPr/>
      </w:pPr>
      <w:bookmarkStart w:id="4046" w:name="__RefHeading___Toc110164_3224264995"/>
      <w:bookmarkStart w:id="4047" w:name="_Toc1894"/>
      <w:bookmarkEnd w:id="4046"/>
      <w:r>
        <w:rPr/>
        <w:t>In Persian</w:t>
      </w:r>
      <w:bookmarkEnd w:id="4047"/>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دوري تو از آن كس كه خواهان تو است نشانه كمبود بهره تو در دوستي است، و گرايش تو به آن كس كه تو را نخواهد، سبب خواري تو است</w:t>
      </w:r>
      <w:r>
        <w:rPr>
          <w:rFonts w:eastAsia="IRNazanin" w:cs="IRNazanin"/>
          <w:color w:val="111111"/>
          <w:sz w:val="28"/>
          <w:szCs w:val="28"/>
          <w:lang w:bidi="fa-IR"/>
        </w:rPr>
        <w:t>.</w:t>
      </w:r>
    </w:p>
    <w:p>
      <w:pPr>
        <w:pStyle w:val="Heading2"/>
        <w:numPr>
          <w:ilvl w:val="1"/>
          <w:numId w:val="1"/>
        </w:numPr>
        <w:bidi w:val="0"/>
        <w:jc w:val="left"/>
        <w:rPr/>
      </w:pPr>
      <w:bookmarkStart w:id="4048" w:name="__RefHeading___Toc110166_3224264995"/>
      <w:bookmarkStart w:id="4049" w:name="_Toc1895"/>
      <w:bookmarkEnd w:id="4048"/>
      <w:r>
        <w:rPr/>
        <w:t>Wonderful Saying452</w:t>
      </w:r>
      <w:bookmarkEnd w:id="4049"/>
    </w:p>
    <w:p>
      <w:pPr>
        <w:pStyle w:val="Heading3"/>
        <w:numPr>
          <w:ilvl w:val="2"/>
          <w:numId w:val="1"/>
        </w:numPr>
        <w:bidi w:val="0"/>
        <w:jc w:val="left"/>
        <w:rPr/>
      </w:pPr>
      <w:bookmarkStart w:id="4050" w:name="__RefHeading___Toc110168_3224264995"/>
      <w:bookmarkStart w:id="4051" w:name="_Toc1896"/>
      <w:bookmarkEnd w:id="4050"/>
      <w:r>
        <w:rPr/>
        <w:t>In English</w:t>
      </w:r>
      <w:bookmarkEnd w:id="4051"/>
    </w:p>
    <w:p>
      <w:pPr>
        <w:pStyle w:val="BookText"/>
        <w:bidi w:val="0"/>
        <w:jc w:val="both"/>
        <w:rPr/>
      </w:pPr>
      <w:r>
        <w:rPr>
          <w:rFonts w:eastAsia="Times New Roman" w:cs="Times New Roman" w:ascii="Times New Roman" w:hAnsi="Times New Roman"/>
          <w:color w:val="111111"/>
          <w:sz w:val="28"/>
          <w:szCs w:val="28"/>
          <w:lang w:val="en-US"/>
        </w:rPr>
        <w:t>Amir al-mu'minin, peace be upon him, said: Riches and destitution will follow presentation before Allah.</w:t>
      </w:r>
    </w:p>
    <w:p>
      <w:pPr>
        <w:pStyle w:val="Heading3"/>
        <w:numPr>
          <w:ilvl w:val="2"/>
          <w:numId w:val="1"/>
        </w:numPr>
        <w:bidi w:val="0"/>
        <w:jc w:val="left"/>
        <w:rPr/>
      </w:pPr>
      <w:bookmarkStart w:id="4052" w:name="__RefHeading___Toc110170_3224264995"/>
      <w:bookmarkStart w:id="4053" w:name="_Toc1897"/>
      <w:bookmarkEnd w:id="4052"/>
      <w:r>
        <w:rPr/>
        <w:t>In Arabic</w:t>
      </w:r>
      <w:bookmarkEnd w:id="4053"/>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الغِنَى والْفَقْرُ بَعْدَ الْعَرْضِ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lang w:bidi="ar-SA"/>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4054" w:name="__RefHeading___Toc110172_3224264995"/>
      <w:bookmarkStart w:id="4055" w:name="_Toc1898"/>
      <w:bookmarkEnd w:id="4054"/>
      <w:r>
        <w:rPr/>
        <w:t>In Persian</w:t>
      </w:r>
      <w:bookmarkStart w:id="4056" w:name="pg12740_134803"/>
      <w:bookmarkEnd w:id="4055"/>
    </w:p>
    <w:p>
      <w:pPr>
        <w:pStyle w:val="BookText"/>
        <w:bidi w:val="0"/>
        <w:rPr/>
      </w:pPr>
      <w:bookmarkEnd w:id="4056"/>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بي نيازي ما پس از عرضه شدن بر خدا آشكار خواهد شد</w:t>
      </w:r>
      <w:r>
        <w:rPr>
          <w:rFonts w:eastAsia="IRNazanin" w:cs="IRNazanin"/>
          <w:color w:val="111111"/>
          <w:sz w:val="28"/>
          <w:szCs w:val="28"/>
          <w:lang w:bidi="fa-IR"/>
        </w:rPr>
        <w:t>.</w:t>
      </w:r>
    </w:p>
    <w:p>
      <w:pPr>
        <w:pStyle w:val="Heading2"/>
        <w:numPr>
          <w:ilvl w:val="1"/>
          <w:numId w:val="1"/>
        </w:numPr>
        <w:bidi w:val="0"/>
        <w:jc w:val="left"/>
        <w:rPr/>
      </w:pPr>
      <w:bookmarkStart w:id="4057" w:name="__RefHeading___Toc110174_3224264995"/>
      <w:bookmarkStart w:id="4058" w:name="_Toc1899"/>
      <w:bookmarkEnd w:id="4057"/>
      <w:r>
        <w:rPr/>
        <w:t>Wonderful Saying453</w:t>
      </w:r>
      <w:bookmarkEnd w:id="4058"/>
    </w:p>
    <w:p>
      <w:pPr>
        <w:pStyle w:val="Heading3"/>
        <w:numPr>
          <w:ilvl w:val="2"/>
          <w:numId w:val="1"/>
        </w:numPr>
        <w:bidi w:val="0"/>
        <w:jc w:val="left"/>
        <w:rPr/>
      </w:pPr>
      <w:bookmarkStart w:id="4059" w:name="__RefHeading___Toc110176_3224264995"/>
      <w:bookmarkStart w:id="4060" w:name="_Toc1900"/>
      <w:bookmarkEnd w:id="4059"/>
      <w:r>
        <w:rPr/>
        <w:t>In English</w:t>
      </w:r>
      <w:bookmarkEnd w:id="4060"/>
    </w:p>
    <w:p>
      <w:pPr>
        <w:pStyle w:val="BookText"/>
        <w:bidi w:val="0"/>
        <w:jc w:val="both"/>
        <w:rPr/>
      </w:pPr>
      <w:r>
        <w:rPr>
          <w:rFonts w:eastAsia="Times New Roman" w:cs="Times New Roman" w:ascii="Times New Roman" w:hAnsi="Times New Roman"/>
          <w:color w:val="111111"/>
          <w:sz w:val="28"/>
          <w:szCs w:val="28"/>
          <w:lang w:val="en-US"/>
        </w:rPr>
        <w:t>Amir al-mu'minin, peace be upon him, said: az-Zubayr remained a man from our house till his wretched son 'Abdullah came forth. (1)</w:t>
      </w:r>
    </w:p>
    <w:p>
      <w:pPr>
        <w:pStyle w:val="Heading3"/>
        <w:numPr>
          <w:ilvl w:val="2"/>
          <w:numId w:val="1"/>
        </w:numPr>
        <w:bidi w:val="0"/>
        <w:jc w:val="left"/>
        <w:rPr/>
      </w:pPr>
      <w:bookmarkStart w:id="4061" w:name="__RefHeading___Toc110178_3224264995"/>
      <w:bookmarkStart w:id="4062" w:name="_Toc1901"/>
      <w:bookmarkEnd w:id="4061"/>
      <w:r>
        <w:rPr/>
        <w:t>In Arabic</w:t>
      </w:r>
      <w:bookmarkEnd w:id="4062"/>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الزُّبَيْرُ رَجُلاً مِنَّا أَهْلَ الْبَيْتِ حَتَّى نَشَأَ ابْنُهُ الْمَشْؤُومُ عَبْدُ اللهِ</w:t>
      </w:r>
      <w:r>
        <w:rPr>
          <w:rFonts w:eastAsia="Amiri" w:cs="Amiri" w:ascii="Amiri" w:hAnsi="Amiri"/>
          <w:color w:val="111111"/>
          <w:sz w:val="28"/>
          <w:szCs w:val="28"/>
          <w:lang w:bidi="ar-SA"/>
        </w:rPr>
        <w:t>.</w:t>
      </w:r>
    </w:p>
    <w:p>
      <w:pPr>
        <w:pStyle w:val="Heading3"/>
        <w:numPr>
          <w:ilvl w:val="2"/>
          <w:numId w:val="1"/>
        </w:numPr>
        <w:bidi w:val="0"/>
        <w:jc w:val="left"/>
        <w:rPr/>
      </w:pPr>
      <w:bookmarkStart w:id="4063" w:name="__RefHeading___Toc110180_3224264995"/>
      <w:bookmarkStart w:id="4064" w:name="_Toc1902"/>
      <w:bookmarkEnd w:id="4063"/>
      <w:r>
        <w:rPr/>
        <w:t>In Persian</w:t>
      </w:r>
      <w:bookmarkEnd w:id="4064"/>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همواره با ما بود تا آنكه فرزند نامباركش عبدالله، پا به جواني گذاشت</w:t>
      </w:r>
      <w:r>
        <w:rPr>
          <w:rFonts w:eastAsia="IRNazanin" w:cs="IRNazanin"/>
          <w:color w:val="111111"/>
          <w:sz w:val="28"/>
          <w:szCs w:val="28"/>
          <w:lang w:bidi="fa-IR"/>
        </w:rPr>
        <w:t>.</w:t>
      </w:r>
    </w:p>
    <w:p>
      <w:pPr>
        <w:pStyle w:val="Heading3"/>
        <w:numPr>
          <w:ilvl w:val="2"/>
          <w:numId w:val="1"/>
        </w:numPr>
        <w:bidi w:val="0"/>
        <w:jc w:val="left"/>
        <w:rPr/>
      </w:pPr>
      <w:bookmarkStart w:id="4065" w:name="__RefHeading___Toc110182_3224264995"/>
      <w:bookmarkStart w:id="4066" w:name="_Toc1903"/>
      <w:bookmarkEnd w:id="4065"/>
      <w:r>
        <w:rPr/>
        <w:t>Footnote</w:t>
      </w:r>
      <w:bookmarkEnd w:id="4066"/>
    </w:p>
    <w:p>
      <w:pPr>
        <w:pStyle w:val="BookText"/>
        <w:bidi w:val="0"/>
        <w:jc w:val="both"/>
        <w:rPr/>
      </w:pPr>
      <w:r>
        <w:rPr>
          <w:rFonts w:eastAsia="Times New Roman" w:cs="Times New Roman" w:ascii="Times New Roman" w:hAnsi="Times New Roman"/>
          <w:color w:val="111111"/>
          <w:sz w:val="28"/>
          <w:szCs w:val="28"/>
          <w:lang w:val="en-US"/>
        </w:rPr>
        <w:t>(1). 'Abdullah ibn az-Zubayr ibn al-'Awwam (1/622-73/692), whose mother was Asma', sister of A'ishah (daughter of Abu Bakr),, had grown in his dislike of the Banu Hashim especially towards Amir al-mu'minin to such a stage that he was able to change the opinion of his father, az-Zubayr, against Amir al-mu'minin although the latter was the son of his father's aunt. That is why Amir al-mu'minin said:</w:t>
      </w:r>
    </w:p>
    <w:p>
      <w:pPr>
        <w:pStyle w:val="BookText"/>
        <w:bidi w:val="0"/>
        <w:jc w:val="both"/>
        <w:rPr/>
      </w:pPr>
      <w:r>
        <w:rPr>
          <w:rFonts w:eastAsia="Times New Roman" w:cs="Times New Roman" w:ascii="Times New Roman" w:hAnsi="Times New Roman"/>
          <w:color w:val="111111"/>
          <w:sz w:val="28"/>
          <w:szCs w:val="28"/>
          <w:lang w:val="en-US"/>
        </w:rPr>
        <w:t>az-Zubayr had always been from us the Ahlu 'l-bayt (our household), until his ill-owned son 'Abdullah grew up. (al-Isti'ab, vol.3, p.906; Usd al-ghabah, vol.3, pp.162-163; Ibn 'Asakir, vol.7, p.363; Ibn Abi'l-Hadid, vol.2, p.167; vol.4, p.79; vol.20, p.104)</w:t>
      </w:r>
    </w:p>
    <w:p>
      <w:pPr>
        <w:pStyle w:val="BookText"/>
        <w:bidi w:val="0"/>
        <w:jc w:val="both"/>
        <w:rPr/>
      </w:pPr>
      <w:r>
        <w:rPr>
          <w:rFonts w:eastAsia="Times New Roman" w:cs="Times New Roman" w:ascii="Times New Roman" w:hAnsi="Times New Roman"/>
          <w:color w:val="111111"/>
          <w:sz w:val="28"/>
          <w:szCs w:val="28"/>
          <w:lang w:val="en-US"/>
        </w:rPr>
        <w:t>'Abdullah was one of the instigators of the battle of Jamal. His aunt 'A'ishah, his father, az-Zubayr, and the son of his mother's uncle Talhah, had fought against Amir al-mu'minin.</w:t>
      </w:r>
    </w:p>
    <w:p>
      <w:pPr>
        <w:pStyle w:val="BookText"/>
        <w:bidi w:val="0"/>
        <w:jc w:val="both"/>
        <w:rPr/>
      </w:pPr>
      <w:r>
        <w:rPr>
          <w:rFonts w:eastAsia="Times New Roman" w:cs="Times New Roman" w:ascii="Times New Roman" w:hAnsi="Times New Roman"/>
          <w:color w:val="111111"/>
          <w:sz w:val="28"/>
          <w:szCs w:val="28"/>
          <w:lang w:val="en-US"/>
        </w:rPr>
        <w:t>Thus, Ibn Abi'l-Hadid writes:</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'Abdullah who urged az-Zubayr to fight (in the battle of Jamal), and made the march to Basrah seem attractive to 'A'ishah. (Sharh Nahj al-balaghah, vol.4 p.79)</w:t>
      </w:r>
    </w:p>
    <w:p>
      <w:pPr>
        <w:pStyle w:val="BookText"/>
        <w:bidi w:val="0"/>
        <w:rPr/>
      </w:pPr>
      <w:r>
        <w:rPr>
          <w:rFonts w:eastAsia="Times New Roman" w:cs="Times New Roman" w:ascii="Times New Roman" w:hAnsi="Times New Roman"/>
          <w:color w:val="111111"/>
          <w:sz w:val="28"/>
          <w:szCs w:val="28"/>
          <w:lang w:val="en-US"/>
        </w:rPr>
        <w:t>'A'ishah loved her nephew 'Abdullah very much. To her he was like the only child of a mother, and none in those days was more beloved to her than him. (al-Aghani, Abu'l-Faraj, vol.9, p.142, Ibn Abi'l-Hadid, vol.20, p.120; Ibn Kathir, vol.8, p.336).</w:t>
      </w:r>
    </w:p>
    <w:p>
      <w:pPr>
        <w:pStyle w:val="BookText"/>
        <w:bidi w:val="0"/>
        <w:jc w:val="both"/>
        <w:rPr/>
      </w:pPr>
      <w:r>
        <w:rPr>
          <w:rFonts w:eastAsia="Times New Roman" w:cs="Times New Roman" w:ascii="Times New Roman" w:hAnsi="Times New Roman"/>
          <w:color w:val="111111"/>
          <w:sz w:val="28"/>
          <w:szCs w:val="28"/>
          <w:lang w:val="en-US"/>
        </w:rPr>
        <w:t>Hashim ibn 'Urwah relates:</w:t>
      </w:r>
    </w:p>
    <w:p>
      <w:pPr>
        <w:pStyle w:val="BookText"/>
        <w:bidi w:val="0"/>
        <w:jc w:val="both"/>
        <w:rPr/>
      </w:pPr>
      <w:r>
        <w:rPr>
          <w:rFonts w:eastAsia="Times New Roman" w:cs="Times New Roman" w:ascii="Times New Roman" w:hAnsi="Times New Roman"/>
          <w:color w:val="111111"/>
          <w:sz w:val="28"/>
          <w:szCs w:val="28"/>
          <w:lang w:val="en-US"/>
        </w:rPr>
        <w:t>I have not heard her ('A'ishah) praying for anyone as she used to pray for him ('Abdullah). She gave ten thousand Dirhams (as a gift) to the one who informed her of 'Abdullah's safety from getting killed (by al-Ashtar in the fight of the battle of Jamal), and prostrated to Allah in thanks-giving for his safety. (Ibn 'Asakir, vol.7, pp.400,402; Ibn Abi'l-Hadid, vol.20, p.111)</w:t>
      </w:r>
    </w:p>
    <w:p>
      <w:pPr>
        <w:pStyle w:val="BookText"/>
        <w:bidi w:val="0"/>
        <w:jc w:val="both"/>
        <w:rPr/>
      </w:pPr>
      <w:r>
        <w:rPr>
          <w:rFonts w:eastAsia="Times New Roman" w:cs="Times New Roman" w:ascii="Times New Roman" w:hAnsi="Times New Roman"/>
          <w:color w:val="111111"/>
          <w:sz w:val="28"/>
          <w:szCs w:val="28"/>
          <w:lang w:val="en-US"/>
        </w:rPr>
        <w:t>This was the reason of 'Abdullah's authority over her and his complete command over her affairs. He was the one who directed and guided her in the direction he wished.</w:t>
      </w:r>
    </w:p>
    <w:p>
      <w:pPr>
        <w:pStyle w:val="BookText"/>
        <w:bidi w:val="0"/>
        <w:jc w:val="both"/>
        <w:rPr/>
      </w:pPr>
      <w:r>
        <w:rPr>
          <w:rFonts w:eastAsia="Times New Roman" w:cs="Times New Roman" w:ascii="Times New Roman" w:hAnsi="Times New Roman"/>
          <w:color w:val="111111"/>
          <w:sz w:val="28"/>
          <w:szCs w:val="28"/>
          <w:lang w:val="en-US"/>
        </w:rPr>
        <w:t>However, 'Abdullah's hatred against the Banu Has him had reach such a stage that according to the narrations of a group of historians:</w:t>
      </w:r>
    </w:p>
    <w:p>
      <w:pPr>
        <w:pStyle w:val="BookText"/>
        <w:bidi w:val="0"/>
        <w:jc w:val="both"/>
        <w:rPr/>
      </w:pPr>
      <w:r>
        <w:rPr>
          <w:rFonts w:eastAsia="Times New Roman" w:cs="Times New Roman" w:ascii="Times New Roman" w:hAnsi="Times New Roman"/>
          <w:color w:val="111111"/>
          <w:sz w:val="28"/>
          <w:szCs w:val="28"/>
          <w:lang w:val="en-US"/>
        </w:rPr>
        <w:t>During his ('Abdullah's) Caliphate (in Mecca) he did not send blessings on the Holy Prophet in his Friday prayer speech (khutbah) for forty Fridays. He used to say: "Nothing prevents me from mentioning the Prophet's name except that there are a certain men (i.e. Banu Hashim) who become proud (when his name is mentioned).</w:t>
      </w:r>
    </w:p>
    <w:p>
      <w:pPr>
        <w:pStyle w:val="BookText"/>
        <w:bidi w:val="0"/>
        <w:jc w:val="both"/>
        <w:rPr/>
      </w:pPr>
      <w:r>
        <w:rPr>
          <w:rFonts w:eastAsia="Times New Roman" w:cs="Times New Roman" w:ascii="Times New Roman" w:hAnsi="Times New Roman"/>
          <w:color w:val="111111"/>
          <w:sz w:val="28"/>
          <w:szCs w:val="28"/>
          <w:lang w:val="en-US"/>
        </w:rPr>
        <w:t>In another interpretation:</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Nothing prevents . . . except that the Prophet has a bad household who will shake their heads on the mention of his name (Maqatil at- talibiyyin, pA74; Muruj adh-dhahab, vol .3, p.79; at- Tarikh, al-Ya'qubi, vol.2, p.261; a1-'Iqd al-farid, vol.4, p.413; Ibn Abi'l-Hadid, vol 4, p.62; vol19, pp.91-92; vol.20, pp.127-129)</w:t>
      </w:r>
    </w:p>
    <w:p>
      <w:pPr>
        <w:pStyle w:val="BookText"/>
        <w:bidi w:val="0"/>
        <w:rPr/>
      </w:pPr>
      <w:r>
        <w:rPr>
          <w:rFonts w:eastAsia="Times New Roman" w:cs="Times New Roman" w:ascii="Times New Roman" w:hAnsi="Times New Roman"/>
          <w:color w:val="111111"/>
          <w:sz w:val="28"/>
          <w:szCs w:val="28"/>
          <w:lang w:val="en-US"/>
        </w:rPr>
        <w:t>'Abdullah ibn az-Zubayr said to 'Abdullah ibn al-'Abbas:</w:t>
      </w:r>
    </w:p>
    <w:p>
      <w:pPr>
        <w:pStyle w:val="BookText"/>
        <w:bidi w:val="0"/>
        <w:jc w:val="both"/>
        <w:rPr/>
      </w:pPr>
      <w:r>
        <w:rPr>
          <w:rFonts w:eastAsia="Times New Roman" w:cs="Times New Roman" w:ascii="Times New Roman" w:hAnsi="Times New Roman"/>
          <w:color w:val="111111"/>
          <w:sz w:val="28"/>
          <w:szCs w:val="28"/>
          <w:lang w:val="en-US"/>
        </w:rPr>
        <w:t>I have been concealing my hatred toward you, the people of this house (i.e. the Household of the Prophet) for the last forty years. (al-Mas'udi, vol.3, p.80; Ibn Abi'l-Hadid, vol.4, p.62; vol.20, p.148)</w:t>
      </w:r>
    </w:p>
    <w:p>
      <w:pPr>
        <w:pStyle w:val="BookText"/>
        <w:bidi w:val="0"/>
        <w:jc w:val="both"/>
        <w:rPr/>
      </w:pPr>
      <w:r>
        <w:rPr>
          <w:rFonts w:eastAsia="Times New Roman" w:cs="Times New Roman" w:ascii="Times New Roman" w:hAnsi="Times New Roman"/>
          <w:color w:val="111111"/>
          <w:sz w:val="28"/>
          <w:szCs w:val="28"/>
          <w:lang w:val="en-US"/>
        </w:rPr>
        <w:t>He also used to hate Amir al-mu'minin in particular, defame his honour, abuse and curse him. (al-Ya'qubi, vol.2, pp.261 -262; al-Mas'udi, vol.3, p.80: Ibn Abi'l-Hadid, vol.4, pp.61, 62-63,79)</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gathered Muhammad ibn al-Hanafiyyah (the son of Amir al-mu'minin) and 'Abdullah ibn al-'Abbas with seventeen men from the Banu Hashim including al-Hasan ibn al-Hasan ibn 'Ali ibn Abi Talib and imprisoned them in the shi'b (a small mountain valley) of 'Arim. He intended to burn them with fire, so he placed plenty of wood at the entrance of the shi'b. Meanwhile,  al-Mukhtar ibn Abi 'Ubayd ath-Thaqafi dispatched four thousand soldiers to Mecca. On their arrival, they attacked 'Abdullah ibn az-Zubayr unexpectedly and rescued the Banu Hashim. 'Urwah ibn az-Zubayr made an excuse for his brother's ('Abdullah) deed saying that this action of his brother's was a result of the Banu Hashim's refusal to swear allegiance to him ('Abdullah),like the action of 'Umar ibn al-Khattab towards the Banu Hashim when they gathered in the house of Fatimah and refused to swear allegiance to Abu Bakr. So, 'Umar brought wood and intended to burn the house on them. (Maqatil at-talibiyyin, p.474; al-Mas'udi, vol.3, pp.76- 77: al-Ya'qubi, vol.2, p.261; Ibn Abi'l-Hadid, vol.19, p.91; vol.20, pp.123- 126:146-148; Ibn 'Asakir, vol.7, p.408; al-'Iqd al-farid, vol.4, p.413; Ibn Sa'd, vol.5, pp.73 -81; at-Tabari, vol.2, pp.693-695; Ibn al-Athir, vol.4, pp.249-254; Ibn Khaldun, vol.3, pp.26-28)</w:t>
      </w:r>
      <w:bookmarkStart w:id="4067" w:name="pg12740_134806"/>
    </w:p>
    <w:p>
      <w:pPr>
        <w:pStyle w:val="BookText"/>
        <w:bidi w:val="0"/>
        <w:rPr/>
      </w:pPr>
      <w:bookmarkEnd w:id="4067"/>
      <w:r>
        <w:rPr>
          <w:rFonts w:eastAsia="Times New Roman" w:cs="Times New Roman" w:ascii="Times New Roman" w:hAnsi="Times New Roman"/>
          <w:color w:val="111111"/>
          <w:sz w:val="28"/>
          <w:szCs w:val="28"/>
          <w:lang w:val="en-US"/>
        </w:rPr>
        <w:t>In this connection, Abu'l-Faraj al-Isfahani writes:</w:t>
      </w:r>
    </w:p>
    <w:p>
      <w:pPr>
        <w:pStyle w:val="BookText"/>
        <w:bidi w:val="0"/>
        <w:jc w:val="both"/>
        <w:rPr/>
      </w:pPr>
      <w:r>
        <w:rPr>
          <w:rFonts w:eastAsia="Times New Roman" w:cs="Times New Roman" w:ascii="Times New Roman" w:hAnsi="Times New Roman"/>
          <w:color w:val="111111"/>
          <w:sz w:val="28"/>
          <w:szCs w:val="28"/>
          <w:lang w:val="en-US"/>
        </w:rPr>
        <w:t>'Abdullah ibn az-Zubayr always instigated others against the Banu Hashim and persued them (in his aim) by every worst method; he inspired against them and spoke against them on the pulpits; and remonstrated against them. Sometime Ibn 'Abbas or someone else from them (Banu Hashim) raised an objection against him. But afterwards,  he changed his way and imprisoned Ibn al-Hanafiyyah in a prison at the shi'b 'Arim. Then, he gathered Ibn al-Hanafiyyah along with other members of the Banu Hashim who were present (in Mecca) in a prison and collected wood to set fire to it. This was because of the news that had reached him that Abu 'Abdillah al-Jadali and other followers of Ibn al-Hanafiyyah had arrived (in Mecca) to support Ibn al- Hanafiyyah and fight 'Abdullah ibn az.Zubayr. Therefore, he hastened to do away with the prisoners. But when this news reached Abu "Abdillah al-Jadali, he came there at the time when the fire was already set on them, then he put out the fire and rescued them. (al-Aghani, p.15)</w:t>
      </w:r>
    </w:p>
    <w:p>
      <w:pPr>
        <w:pStyle w:val="BookText"/>
        <w:bidi w:val="0"/>
        <w:jc w:val="both"/>
        <w:rPr/>
      </w:pPr>
      <w:r>
        <w:rPr>
          <w:rFonts w:eastAsia="Times New Roman" w:cs="Times New Roman" w:ascii="Times New Roman" w:hAnsi="Times New Roman"/>
          <w:color w:val="111111"/>
          <w:sz w:val="28"/>
          <w:szCs w:val="28"/>
          <w:lang w:val="en-US"/>
        </w:rPr>
        <w:t>So, all these prove the word of Amir al-mu'minin about him.</w:t>
      </w:r>
    </w:p>
    <w:p>
      <w:pPr>
        <w:pStyle w:val="Heading2"/>
        <w:numPr>
          <w:ilvl w:val="1"/>
          <w:numId w:val="1"/>
        </w:numPr>
        <w:bidi w:val="0"/>
        <w:jc w:val="left"/>
        <w:rPr/>
      </w:pPr>
      <w:bookmarkStart w:id="4068" w:name="__RefHeading___Toc110184_3224264995"/>
      <w:bookmarkStart w:id="4069" w:name="_Toc1904"/>
      <w:bookmarkEnd w:id="4068"/>
      <w:r>
        <w:rPr/>
        <w:t>Wonderful Saying454</w:t>
      </w:r>
      <w:bookmarkEnd w:id="4069"/>
    </w:p>
    <w:p>
      <w:pPr>
        <w:pStyle w:val="Heading3"/>
        <w:numPr>
          <w:ilvl w:val="2"/>
          <w:numId w:val="1"/>
        </w:numPr>
        <w:bidi w:val="0"/>
        <w:jc w:val="left"/>
        <w:rPr/>
      </w:pPr>
      <w:bookmarkStart w:id="4070" w:name="__RefHeading___Toc110186_3224264995"/>
      <w:bookmarkStart w:id="4071" w:name="_Toc1905"/>
      <w:bookmarkEnd w:id="4070"/>
      <w:r>
        <w:rPr/>
        <w:t>In English</w:t>
      </w:r>
      <w:bookmarkEnd w:id="4071"/>
    </w:p>
    <w:p>
      <w:pPr>
        <w:pStyle w:val="BookText"/>
        <w:bidi w:val="0"/>
        <w:jc w:val="both"/>
        <w:rPr/>
      </w:pPr>
      <w:r>
        <w:rPr>
          <w:rFonts w:eastAsia="Times New Roman" w:cs="Times New Roman" w:ascii="Times New Roman" w:hAnsi="Times New Roman"/>
          <w:color w:val="111111"/>
          <w:sz w:val="28"/>
          <w:szCs w:val="28"/>
          <w:lang w:val="en-US"/>
        </w:rPr>
        <w:t>Amir al-mu'minin, peace be upon him, said: What has a man to do with vanity. His origin is semen and his end is a carcass while he cannot feed himself nor ward off death.  (1)</w:t>
      </w:r>
    </w:p>
    <w:p>
      <w:pPr>
        <w:pStyle w:val="Heading3"/>
        <w:numPr>
          <w:ilvl w:val="2"/>
          <w:numId w:val="1"/>
        </w:numPr>
        <w:bidi w:val="0"/>
        <w:jc w:val="left"/>
        <w:rPr/>
      </w:pPr>
      <w:bookmarkStart w:id="4072" w:name="__RefHeading___Toc110188_3224264995"/>
      <w:bookmarkStart w:id="4073" w:name="_Toc1906"/>
      <w:bookmarkEnd w:id="4072"/>
      <w:r>
        <w:rPr/>
        <w:t>In Arabic</w:t>
      </w:r>
      <w:bookmarkEnd w:id="4073"/>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لاِبْنِ آدَمَ وَالْفَخْرِ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نُطْفَةٌ، وَآخِرُهُ جِيفَةٌ، وَلاَ يَرْزُقُ نَفْسَهُ، وَلاَ يَدفَعُ حَتْفَهُ</w:t>
      </w:r>
      <w:r>
        <w:rPr>
          <w:rFonts w:eastAsia="Amiri" w:cs="Amiri" w:ascii="Amiri" w:hAnsi="Amiri"/>
          <w:color w:val="111111"/>
          <w:sz w:val="28"/>
          <w:szCs w:val="28"/>
          <w:lang w:bidi="ar-SA"/>
        </w:rPr>
        <w:t>.</w:t>
      </w:r>
      <w:bookmarkStart w:id="4074" w:name="pg12740_134807"/>
    </w:p>
    <w:p>
      <w:pPr>
        <w:pStyle w:val="Heading3"/>
        <w:numPr>
          <w:ilvl w:val="2"/>
          <w:numId w:val="1"/>
        </w:numPr>
        <w:bidi w:val="0"/>
        <w:jc w:val="left"/>
        <w:rPr/>
      </w:pPr>
      <w:bookmarkStart w:id="4075" w:name="__RefHeading___Toc110190_3224264995"/>
      <w:bookmarkStart w:id="4076" w:name="_Toc1907"/>
      <w:bookmarkEnd w:id="4074"/>
      <w:bookmarkEnd w:id="4075"/>
      <w:r>
        <w:rPr/>
        <w:t>In Persian</w:t>
      </w:r>
      <w:bookmarkEnd w:id="4076"/>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آدم را با فخرفروشي چه كار؟ او كه در آغاز نطفه اي گنديده، و در پايان مرداري بدبو است، نه مي تواند روزي خويش را فراهم كند، و نه مرگ را از خود دور نمايد</w:t>
      </w:r>
      <w:r>
        <w:rPr>
          <w:rFonts w:eastAsia="IRNazanin" w:cs="IRNazanin"/>
          <w:color w:val="111111"/>
          <w:sz w:val="28"/>
          <w:szCs w:val="28"/>
          <w:lang w:bidi="fa-IR"/>
        </w:rPr>
        <w:t>.</w:t>
      </w:r>
    </w:p>
    <w:p>
      <w:pPr>
        <w:pStyle w:val="Heading3"/>
        <w:numPr>
          <w:ilvl w:val="2"/>
          <w:numId w:val="1"/>
        </w:numPr>
        <w:bidi w:val="0"/>
        <w:jc w:val="left"/>
        <w:rPr/>
      </w:pPr>
      <w:bookmarkStart w:id="4077" w:name="__RefHeading___Toc110192_3224264995"/>
      <w:bookmarkStart w:id="4078" w:name="_Toc1908"/>
      <w:bookmarkEnd w:id="4077"/>
      <w:r>
        <w:rPr/>
        <w:t>Footnote</w:t>
      </w:r>
      <w:bookmarkEnd w:id="4078"/>
    </w:p>
    <w:p>
      <w:pPr>
        <w:pStyle w:val="BookText"/>
        <w:bidi w:val="0"/>
        <w:jc w:val="both"/>
        <w:rPr/>
      </w:pPr>
      <w:r>
        <w:rPr>
          <w:rFonts w:eastAsia="Times New Roman" w:cs="Times New Roman" w:ascii="Times New Roman" w:hAnsi="Times New Roman"/>
          <w:color w:val="111111"/>
          <w:sz w:val="28"/>
          <w:szCs w:val="28"/>
          <w:lang w:val="en-US"/>
        </w:rPr>
        <w:t>(1). If a man ponders over his original condition and the eventual bred' king up and ruining of his body he Will be compelled to admit his lowliness and humble position instead of being proud and vain, because he will see that there was a time when he did not exist and Allah originated his existence with a humble drop of semen which took the shape of a piece of flesh in the mother's womb and continued feeding and growing on thick blood. When on completion of the body he set foot on the earth he was so helpless and incapable that he had neither control over his hunger and thirst nor on sickness and health, nor any command over benefit or harm, or any authority over life and death, not knowing when the energy of limbs may exhaust, feeling and sense may leave, eyesight may be taken away, power of hearing may be snatched and when death may separate the spirit from the body and leave the latter to be cut into pieces by vultures and kites or for worms to eat it in the grave.</w:t>
      </w:r>
    </w:p>
    <w:p>
      <w:pPr>
        <w:pStyle w:val="BookText"/>
        <w:bidi w:val="0"/>
        <w:jc w:val="both"/>
        <w:rPr/>
      </w:pPr>
      <w:r>
        <w:rPr>
          <w:rFonts w:eastAsia="Times New Roman" w:cs="Times New Roman" w:ascii="Times New Roman" w:hAnsi="Times New Roman"/>
          <w:color w:val="111111"/>
          <w:sz w:val="28"/>
          <w:szCs w:val="28"/>
          <w:lang w:val="en-US"/>
        </w:rPr>
        <w:t>An Arabic couplet says:</w:t>
      </w:r>
    </w:p>
    <w:p>
      <w:pPr>
        <w:pStyle w:val="BookText"/>
        <w:bidi w:val="0"/>
        <w:jc w:val="both"/>
        <w:rPr/>
      </w:pPr>
      <w:r>
        <w:rPr>
          <w:rFonts w:eastAsia="Times New Roman" w:cs="Times New Roman" w:ascii="Times New Roman" w:hAnsi="Times New Roman"/>
          <w:color w:val="111111"/>
          <w:sz w:val="28"/>
          <w:szCs w:val="28"/>
          <w:lang w:val="en-US"/>
        </w:rPr>
        <w:t>How does one whose origin is semen and whose end is a carcass are be vain?</w:t>
      </w:r>
    </w:p>
    <w:p>
      <w:pPr>
        <w:pStyle w:val="Heading2"/>
        <w:numPr>
          <w:ilvl w:val="1"/>
          <w:numId w:val="1"/>
        </w:numPr>
        <w:bidi w:val="0"/>
        <w:jc w:val="left"/>
        <w:rPr/>
      </w:pPr>
      <w:bookmarkStart w:id="4079" w:name="__RefHeading___Toc110194_3224264995"/>
      <w:bookmarkStart w:id="4080" w:name="_Toc1909"/>
      <w:bookmarkEnd w:id="4079"/>
      <w:r>
        <w:rPr/>
        <w:t>Wonderful Saying455</w:t>
      </w:r>
      <w:bookmarkEnd w:id="4080"/>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4081" w:name="__RefHeading___Toc110196_3224264995"/>
      <w:bookmarkStart w:id="4082" w:name="_Toc1910"/>
      <w:bookmarkEnd w:id="4081"/>
      <w:r>
        <w:rPr/>
        <w:t>In English</w:t>
      </w:r>
      <w:bookmarkStart w:id="4083" w:name="pg12740_134808"/>
      <w:bookmarkEnd w:id="4082"/>
    </w:p>
    <w:p>
      <w:pPr>
        <w:pStyle w:val="BookText"/>
        <w:bidi w:val="0"/>
        <w:rPr/>
      </w:pPr>
      <w:bookmarkEnd w:id="4083"/>
      <w:r>
        <w:rPr>
          <w:rFonts w:eastAsia="Times New Roman" w:cs="Times New Roman" w:ascii="Times New Roman" w:hAnsi="Times New Roman"/>
          <w:color w:val="111111"/>
          <w:sz w:val="28"/>
          <w:szCs w:val="28"/>
          <w:lang w:val="en-US"/>
        </w:rPr>
        <w:t>Amir al-mu'minin, peace be upon him, was asked about the greatest poet and he said: The whole group of them did not proceed on the same lines in such a way that we can know the height of their glory; but if it has to be done then it is the "al-Malik ad-dillil" (the mislead king).</w:t>
      </w:r>
    </w:p>
    <w:p>
      <w:pPr>
        <w:pStyle w:val="BookText"/>
        <w:bidi w:val="0"/>
        <w:jc w:val="both"/>
        <w:rPr/>
      </w:pPr>
      <w:r>
        <w:rPr>
          <w:rFonts w:eastAsia="Times New Roman" w:cs="Times New Roman" w:ascii="Times New Roman" w:hAnsi="Times New Roman"/>
          <w:color w:val="111111"/>
          <w:sz w:val="28"/>
          <w:szCs w:val="28"/>
          <w:lang w:val="en-US"/>
        </w:rPr>
        <w:t>as-Sayyid ar-Radi says: Amir al-mu'minin means Imiru'l-Qays. (2)</w:t>
      </w:r>
    </w:p>
    <w:p>
      <w:pPr>
        <w:pStyle w:val="Heading3"/>
        <w:numPr>
          <w:ilvl w:val="2"/>
          <w:numId w:val="1"/>
        </w:numPr>
        <w:bidi w:val="0"/>
        <w:jc w:val="left"/>
        <w:rPr/>
      </w:pPr>
      <w:bookmarkStart w:id="4084" w:name="__RefHeading___Toc110198_3224264995"/>
      <w:bookmarkStart w:id="4085" w:name="_Toc1911"/>
      <w:bookmarkEnd w:id="4084"/>
      <w:r>
        <w:rPr/>
        <w:t>In Arabic</w:t>
      </w:r>
      <w:bookmarkEnd w:id="4085"/>
    </w:p>
    <w:p>
      <w:pPr>
        <w:pStyle w:val="BookText"/>
        <w:bidi w:val="0"/>
        <w:jc w:val="both"/>
        <w:rPr/>
      </w:pPr>
      <w:r>
        <w:rPr>
          <w:rFonts w:ascii="Amiri" w:hAnsi="Amiri" w:eastAsia="Amiri" w:cs="Amiri"/>
          <w:color w:val="111111"/>
          <w:sz w:val="28"/>
          <w:sz w:val="28"/>
          <w:szCs w:val="28"/>
          <w:rtl w:val="true"/>
          <w:lang w:bidi="ar-SA"/>
        </w:rPr>
        <w:t>وسئل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أشعر الشعراء؟ فقال عليه السلام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إِنَّ الْقَوْمَ لَمْ يَجْرُوا فِي حَلبةٍ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الْغَايَةُ عِنْدَ قَصَبَتِهَا فَإِنْ كَانَ وَ لاَبُدَّ فَالْمَلِكُ الضِّلِّيلُ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يريد امرأ القيس</w:t>
      </w:r>
      <w:r>
        <w:rPr>
          <w:rFonts w:eastAsia="Amiri" w:cs="Amiri" w:ascii="Amiri" w:hAnsi="Amiri"/>
          <w:color w:val="111111"/>
          <w:sz w:val="28"/>
          <w:szCs w:val="28"/>
          <w:lang w:bidi="ar-SA"/>
        </w:rPr>
        <w:t>.</w:t>
      </w:r>
    </w:p>
    <w:p>
      <w:pPr>
        <w:pStyle w:val="Heading3"/>
        <w:numPr>
          <w:ilvl w:val="2"/>
          <w:numId w:val="1"/>
        </w:numPr>
        <w:bidi w:val="0"/>
        <w:jc w:val="left"/>
        <w:rPr/>
      </w:pPr>
      <w:bookmarkStart w:id="4086" w:name="__RefHeading___Toc110200_3224264995"/>
      <w:bookmarkStart w:id="4087" w:name="_Toc1912"/>
      <w:bookmarkEnd w:id="4086"/>
      <w:r>
        <w:rPr/>
        <w:t>In Persian</w:t>
      </w:r>
      <w:bookmarkEnd w:id="4087"/>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پرسيدند بزرگترين شاعر عرب 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شاعران در يك وادي روشني نتاختند تا پايان كار معلوم شود، و اگر ناچار بايد داوري كرد، پس پادشاه گمراهان بزرگترين شاعر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امروالقيس، كه كافر و شعر او از همه برتر بود</w:t>
      </w:r>
      <w:r>
        <w:rPr>
          <w:rFonts w:eastAsia="IRNazanin" w:cs="IRNazanin"/>
          <w:color w:val="111111"/>
          <w:sz w:val="28"/>
          <w:szCs w:val="28"/>
          <w:rtl w:val="true"/>
          <w:lang w:bidi="fa-IR"/>
        </w:rPr>
        <w:t>.)</w:t>
      </w:r>
    </w:p>
    <w:p>
      <w:pPr>
        <w:pStyle w:val="Heading3"/>
        <w:numPr>
          <w:ilvl w:val="2"/>
          <w:numId w:val="1"/>
        </w:numPr>
        <w:bidi w:val="0"/>
        <w:jc w:val="left"/>
        <w:rPr/>
      </w:pPr>
      <w:bookmarkStart w:id="4088" w:name="__RefHeading___Toc110202_3224264995"/>
      <w:bookmarkStart w:id="4089" w:name="_Toc1913"/>
      <w:bookmarkEnd w:id="4088"/>
      <w:r>
        <w:rPr/>
        <w:t>Footnote</w:t>
      </w:r>
      <w:bookmarkEnd w:id="4089"/>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This means that a comparison can be made among the poets when their imagination runs in the same field; but when the expression of one differs from the other, and the style of one varies from that of the other it is difficult to decide who is. defeated and who has won the field. Consequently, from various considerations one is preferred over the other and someone is considered greater for one consideration and the other for other consideration, as the famous saying goes: The greatest poet of Arabia is Imiru'l-Qays when he rides; al-A'sha when he is eager for something and an-Nabighah when he is afraid.</w:t>
      </w:r>
      <w:bookmarkStart w:id="4090" w:name="pg12740_134809"/>
    </w:p>
    <w:p>
      <w:pPr>
        <w:pStyle w:val="BookText"/>
        <w:bidi w:val="0"/>
        <w:rPr/>
      </w:pPr>
      <w:bookmarkEnd w:id="4090"/>
      <w:r>
        <w:rPr>
          <w:rFonts w:eastAsia="Times New Roman" w:cs="Times New Roman" w:ascii="Times New Roman" w:hAnsi="Times New Roman"/>
          <w:color w:val="111111"/>
          <w:sz w:val="28"/>
          <w:szCs w:val="28"/>
          <w:lang w:val="en-US"/>
        </w:rPr>
        <w:t>Nevertheless, despite this categorization Imiru'l-Qays is regarded to be in a high position among poets of the first era because of the beauty of his imagination, the excellence of his description, his inimitable similes and rare metaphors, although many of his couplets are below moral standards and speak about obscene subjects. But in spite of this obscenity the greatness of his art cannot be denied, because an artist looks at a poetic production from the point of view of art ignoring the other factors which do not affect art.</w:t>
      </w:r>
    </w:p>
    <w:p>
      <w:pPr>
        <w:pStyle w:val="Heading2"/>
        <w:numPr>
          <w:ilvl w:val="1"/>
          <w:numId w:val="1"/>
        </w:numPr>
        <w:bidi w:val="0"/>
        <w:jc w:val="left"/>
        <w:rPr/>
      </w:pPr>
      <w:bookmarkStart w:id="4091" w:name="__RefHeading___Toc110204_3224264995"/>
      <w:bookmarkStart w:id="4092" w:name="_Toc1914"/>
      <w:bookmarkEnd w:id="4091"/>
      <w:r>
        <w:rPr/>
        <w:t>Wonderful Saying456</w:t>
      </w:r>
      <w:bookmarkEnd w:id="4092"/>
    </w:p>
    <w:p>
      <w:pPr>
        <w:pStyle w:val="Heading3"/>
        <w:numPr>
          <w:ilvl w:val="2"/>
          <w:numId w:val="1"/>
        </w:numPr>
        <w:bidi w:val="0"/>
        <w:jc w:val="left"/>
        <w:rPr/>
      </w:pPr>
      <w:bookmarkStart w:id="4093" w:name="__RefHeading___Toc110206_3224264995"/>
      <w:bookmarkStart w:id="4094" w:name="_Toc1915"/>
      <w:bookmarkEnd w:id="4093"/>
      <w:r>
        <w:rPr/>
        <w:t>In English</w:t>
      </w:r>
      <w:bookmarkEnd w:id="4094"/>
    </w:p>
    <w:p>
      <w:pPr>
        <w:pStyle w:val="BookText"/>
        <w:bidi w:val="0"/>
        <w:jc w:val="both"/>
        <w:rPr/>
      </w:pPr>
      <w:r>
        <w:rPr>
          <w:rFonts w:eastAsia="Times New Roman" w:cs="Times New Roman" w:ascii="Times New Roman" w:hAnsi="Times New Roman"/>
          <w:color w:val="111111"/>
          <w:sz w:val="28"/>
          <w:szCs w:val="28"/>
          <w:lang w:val="en-US"/>
        </w:rPr>
        <w:t>Amir al-mu'minin, peace be upon him, said: Is there no free man who can leave this chewed morsel (of the world) to those who like it? Certainly, the only price for yourselves is Paradise. Therefore, do not sell yourself except for Paradise.</w:t>
      </w:r>
    </w:p>
    <w:p>
      <w:pPr>
        <w:pStyle w:val="Heading3"/>
        <w:numPr>
          <w:ilvl w:val="2"/>
          <w:numId w:val="1"/>
        </w:numPr>
        <w:bidi w:val="0"/>
        <w:jc w:val="left"/>
        <w:rPr/>
      </w:pPr>
      <w:bookmarkStart w:id="4095" w:name="__RefHeading___Toc110208_3224264995"/>
      <w:bookmarkStart w:id="4096" w:name="_Toc1916"/>
      <w:bookmarkEnd w:id="4095"/>
      <w:r>
        <w:rPr/>
        <w:t>In Arabic</w:t>
      </w:r>
      <w:bookmarkEnd w:id="4096"/>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حُرٌّ يَدَعُ هذِهِ اللُّمَاظَةَ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لِأََهْلِهَا؟ إِنَّهُ لَيْسَ لِأََنْفُسِكُمْ ثَمَنٌ إِلاَّ الْجَنَّةَ، فَلاَ تَبِيعُوهَا إِلاَّ بِهَا</w:t>
      </w:r>
      <w:r>
        <w:rPr>
          <w:rFonts w:eastAsia="Amiri" w:cs="Amiri" w:ascii="Amiri" w:hAnsi="Amiri"/>
          <w:color w:val="111111"/>
          <w:sz w:val="28"/>
          <w:szCs w:val="28"/>
          <w:lang w:bidi="ar-SA"/>
        </w:rPr>
        <w:t>.</w:t>
      </w:r>
    </w:p>
    <w:p>
      <w:pPr>
        <w:pStyle w:val="Heading3"/>
        <w:numPr>
          <w:ilvl w:val="2"/>
          <w:numId w:val="1"/>
        </w:numPr>
        <w:bidi w:val="0"/>
        <w:jc w:val="left"/>
        <w:rPr/>
      </w:pPr>
      <w:bookmarkStart w:id="4097" w:name="__RefHeading___Toc110210_3224264995"/>
      <w:bookmarkStart w:id="4098" w:name="_Toc1917"/>
      <w:bookmarkEnd w:id="4097"/>
      <w:r>
        <w:rPr/>
        <w:t>In Persian</w:t>
      </w:r>
      <w:bookmarkEnd w:id="4098"/>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آزادمردي نيست كه اين لقمه جويده حرام دنيا را به اهلش واگذارد؟ همانا بهايي براي جان شما جز بهشت نيست، پس به كمتر از آن نفروشيد</w:t>
      </w:r>
      <w:r>
        <w:rPr>
          <w:rFonts w:eastAsia="IRNazanin" w:cs="IRNazanin"/>
          <w:color w:val="111111"/>
          <w:sz w:val="28"/>
          <w:szCs w:val="28"/>
          <w:lang w:bidi="fa-IR"/>
        </w:rPr>
        <w:t>.</w:t>
      </w:r>
    </w:p>
    <w:p>
      <w:pPr>
        <w:pStyle w:val="Heading2"/>
        <w:numPr>
          <w:ilvl w:val="1"/>
          <w:numId w:val="1"/>
        </w:numPr>
        <w:bidi w:val="0"/>
        <w:jc w:val="left"/>
        <w:rPr/>
      </w:pPr>
      <w:bookmarkStart w:id="4099" w:name="__RefHeading___Toc110212_3224264995"/>
      <w:bookmarkStart w:id="4100" w:name="_Toc1918"/>
      <w:bookmarkEnd w:id="4099"/>
      <w:r>
        <w:rPr/>
        <w:t>Wonderful Saying457</w:t>
      </w:r>
      <w:bookmarkEnd w:id="4100"/>
    </w:p>
    <w:p>
      <w:pPr>
        <w:pStyle w:val="Heading3"/>
        <w:numPr>
          <w:ilvl w:val="2"/>
          <w:numId w:val="1"/>
        </w:numPr>
        <w:bidi w:val="0"/>
        <w:jc w:val="left"/>
        <w:rPr/>
      </w:pPr>
      <w:bookmarkStart w:id="4101" w:name="__RefHeading___Toc110214_3224264995"/>
      <w:bookmarkStart w:id="4102" w:name="_Toc1919"/>
      <w:bookmarkEnd w:id="4101"/>
      <w:r>
        <w:rPr/>
        <w:t>In English</w:t>
      </w:r>
      <w:bookmarkEnd w:id="4102"/>
    </w:p>
    <w:p>
      <w:pPr>
        <w:pStyle w:val="BookText"/>
        <w:bidi w:val="0"/>
        <w:jc w:val="both"/>
        <w:rPr/>
      </w:pPr>
      <w:r>
        <w:rPr>
          <w:rFonts w:eastAsia="Times New Roman" w:cs="Times New Roman" w:ascii="Times New Roman" w:hAnsi="Times New Roman"/>
          <w:color w:val="111111"/>
          <w:sz w:val="28"/>
          <w:szCs w:val="28"/>
          <w:lang w:val="en-US"/>
        </w:rPr>
        <w:t>Amir al-mu'minin, peace be upon him, said: Two greedy persons never get satiated, the seeker of knowledge and the seeker of this world.</w:t>
      </w:r>
    </w:p>
    <w:p>
      <w:pPr>
        <w:pStyle w:val="Heading3"/>
        <w:numPr>
          <w:ilvl w:val="2"/>
          <w:numId w:val="1"/>
        </w:numPr>
        <w:bidi w:val="0"/>
        <w:jc w:val="left"/>
        <w:rPr/>
      </w:pPr>
      <w:bookmarkStart w:id="4103" w:name="__RefHeading___Toc110216_3224264995"/>
      <w:bookmarkStart w:id="4104" w:name="_Toc1920"/>
      <w:bookmarkEnd w:id="4103"/>
      <w:r>
        <w:rPr/>
        <w:t>In Arabic</w:t>
      </w:r>
      <w:bookmarkEnd w:id="4104"/>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مَنْهُومَانِ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عِلْمٍ، وَطَالِبُ دُنْيَا</w:t>
      </w:r>
      <w:r>
        <w:rPr>
          <w:rFonts w:eastAsia="Amiri" w:cs="Amiri" w:ascii="Amiri" w:hAnsi="Amiri"/>
          <w:color w:val="111111"/>
          <w:sz w:val="28"/>
          <w:szCs w:val="28"/>
          <w:lang w:bidi="ar-SA"/>
        </w:rPr>
        <w:t>.</w:t>
      </w:r>
    </w:p>
    <w:p>
      <w:pPr>
        <w:pStyle w:val="Heading3"/>
        <w:numPr>
          <w:ilvl w:val="2"/>
          <w:numId w:val="1"/>
        </w:numPr>
        <w:bidi w:val="0"/>
        <w:jc w:val="left"/>
        <w:rPr/>
      </w:pPr>
      <w:bookmarkStart w:id="4105" w:name="__RefHeading___Toc110218_3224264995"/>
      <w:bookmarkStart w:id="4106" w:name="_Toc1921"/>
      <w:bookmarkEnd w:id="4105"/>
      <w:r>
        <w:rPr/>
        <w:t>In Persian</w:t>
      </w:r>
      <w:bookmarkEnd w:id="4106"/>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گرسنه اي كه هرگز سير نشوند، جوينده علم و جوينده مال</w:t>
      </w:r>
      <w:r>
        <w:rPr>
          <w:rFonts w:eastAsia="IRNazanin" w:cs="IRNazanin"/>
          <w:color w:val="111111"/>
          <w:sz w:val="28"/>
          <w:szCs w:val="28"/>
          <w:lang w:bidi="fa-IR"/>
        </w:rPr>
        <w:t>.</w:t>
      </w:r>
    </w:p>
    <w:p>
      <w:pPr>
        <w:pStyle w:val="Heading2"/>
        <w:numPr>
          <w:ilvl w:val="1"/>
          <w:numId w:val="1"/>
        </w:numPr>
        <w:bidi w:val="0"/>
        <w:jc w:val="left"/>
        <w:rPr/>
      </w:pPr>
      <w:bookmarkStart w:id="4107" w:name="__RefHeading___Toc110220_3224264995"/>
      <w:bookmarkStart w:id="4108" w:name="_Toc1922"/>
      <w:bookmarkEnd w:id="4107"/>
      <w:r>
        <w:rPr/>
        <w:t>Wonderful Saying458</w:t>
      </w:r>
      <w:bookmarkEnd w:id="4108"/>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4109" w:name="__RefHeading___Toc110222_3224264995"/>
      <w:bookmarkStart w:id="4110" w:name="_Toc1923"/>
      <w:bookmarkEnd w:id="4109"/>
      <w:r>
        <w:rPr/>
        <w:t>In English</w:t>
      </w:r>
      <w:bookmarkStart w:id="4111" w:name="pg12740_134810"/>
      <w:bookmarkEnd w:id="4110"/>
    </w:p>
    <w:p>
      <w:pPr>
        <w:pStyle w:val="BookText"/>
        <w:bidi w:val="0"/>
        <w:rPr/>
      </w:pPr>
      <w:bookmarkEnd w:id="4111"/>
      <w:r>
        <w:rPr>
          <w:rFonts w:eastAsia="Times New Roman" w:cs="Times New Roman" w:ascii="Times New Roman" w:hAnsi="Times New Roman"/>
          <w:color w:val="111111"/>
          <w:sz w:val="28"/>
          <w:szCs w:val="28"/>
          <w:lang w:val="en-US"/>
        </w:rPr>
        <w:t>Amir al-mu'minin, peace be upon him, said: Belief means that you should prefer truth (even) when it harms you rather than falsehood (even) when it benefits you; that your words should not be more than your action and that you should fear Allah when speaking about others.</w:t>
      </w:r>
    </w:p>
    <w:p>
      <w:pPr>
        <w:pStyle w:val="Heading3"/>
        <w:numPr>
          <w:ilvl w:val="2"/>
          <w:numId w:val="1"/>
        </w:numPr>
        <w:bidi w:val="0"/>
        <w:jc w:val="left"/>
        <w:rPr/>
      </w:pPr>
      <w:bookmarkStart w:id="4112" w:name="__RefHeading___Toc110224_3224264995"/>
      <w:bookmarkStart w:id="4113" w:name="_Toc1924"/>
      <w:bookmarkEnd w:id="4112"/>
      <w:r>
        <w:rPr/>
        <w:t>In Arabic</w:t>
      </w:r>
      <w:bookmarkEnd w:id="4113"/>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أَنْ تُؤثِرَ الصِّدْقَ حَيْثُ يَضُرُّكَ عَلَى الْكَذِبِ حَيْثُ يَنْفَعُك وَأَلاَّ يَكُونَ فِي حَديِثِكَ فَضْلٌ عَنْ عِلْمِكَ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تَتَّقِيَ اللهَ فِي حَدِيثِ غَيْرِكَ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Heading3"/>
        <w:numPr>
          <w:ilvl w:val="2"/>
          <w:numId w:val="1"/>
        </w:numPr>
        <w:bidi w:val="0"/>
        <w:jc w:val="left"/>
        <w:rPr/>
      </w:pPr>
      <w:bookmarkStart w:id="4114" w:name="__RefHeading___Toc110226_3224264995"/>
      <w:bookmarkStart w:id="4115" w:name="_Toc1925"/>
      <w:bookmarkEnd w:id="4114"/>
      <w:r>
        <w:rPr/>
        <w:t>In Persian</w:t>
      </w:r>
      <w:bookmarkEnd w:id="4115"/>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ايمان آن است كه راست بگويي آنگاه كه تو را زيان رساند، و دروغ نگويي آنگاه كه تو را سود دهد، و آنكه بيش از مقدار عملت سخن نگويي، و چون از ديگران سخن گويي از خدا بترسي</w:t>
      </w:r>
      <w:r>
        <w:rPr>
          <w:rFonts w:eastAsia="IRNazanin" w:cs="IRNazanin"/>
          <w:color w:val="111111"/>
          <w:sz w:val="28"/>
          <w:szCs w:val="28"/>
          <w:lang w:bidi="fa-IR"/>
        </w:rPr>
        <w:t>.</w:t>
      </w:r>
    </w:p>
    <w:p>
      <w:pPr>
        <w:pStyle w:val="Heading2"/>
        <w:numPr>
          <w:ilvl w:val="1"/>
          <w:numId w:val="1"/>
        </w:numPr>
        <w:bidi w:val="0"/>
        <w:jc w:val="left"/>
        <w:rPr/>
      </w:pPr>
      <w:bookmarkStart w:id="4116" w:name="__RefHeading___Toc110228_3224264995"/>
      <w:bookmarkStart w:id="4117" w:name="_Toc1926"/>
      <w:bookmarkEnd w:id="4116"/>
      <w:r>
        <w:rPr/>
        <w:t>Wonderful Saying459</w:t>
      </w:r>
      <w:bookmarkEnd w:id="4117"/>
    </w:p>
    <w:p>
      <w:pPr>
        <w:pStyle w:val="Heading3"/>
        <w:numPr>
          <w:ilvl w:val="2"/>
          <w:numId w:val="1"/>
        </w:numPr>
        <w:bidi w:val="0"/>
        <w:jc w:val="left"/>
        <w:rPr/>
      </w:pPr>
      <w:bookmarkStart w:id="4118" w:name="__RefHeading___Toc110230_3224264995"/>
      <w:bookmarkStart w:id="4119" w:name="_Toc1927"/>
      <w:bookmarkEnd w:id="4118"/>
      <w:r>
        <w:rPr/>
        <w:t>In English</w:t>
      </w:r>
      <w:bookmarkEnd w:id="4119"/>
    </w:p>
    <w:p>
      <w:pPr>
        <w:pStyle w:val="BookText"/>
        <w:bidi w:val="0"/>
        <w:jc w:val="both"/>
        <w:rPr/>
      </w:pPr>
      <w:r>
        <w:rPr>
          <w:rFonts w:eastAsia="Times New Roman" w:cs="Times New Roman" w:ascii="Times New Roman" w:hAnsi="Times New Roman"/>
          <w:color w:val="111111"/>
          <w:sz w:val="28"/>
          <w:szCs w:val="28"/>
          <w:lang w:val="en-US"/>
        </w:rPr>
        <w:t>Amir al-mu'minin, peace be upon him, said: Destiny holds sway over (our) predetermination till effort itself brings about ruin.</w:t>
      </w:r>
    </w:p>
    <w:p>
      <w:pPr>
        <w:pStyle w:val="BookText"/>
        <w:bidi w:val="0"/>
        <w:jc w:val="both"/>
        <w:rPr/>
      </w:pPr>
      <w:r>
        <w:rPr>
          <w:rFonts w:eastAsia="Times New Roman" w:cs="Times New Roman" w:ascii="Times New Roman" w:hAnsi="Times New Roman"/>
          <w:color w:val="111111"/>
          <w:sz w:val="28"/>
          <w:szCs w:val="28"/>
          <w:lang w:val="en-US"/>
        </w:rPr>
        <w:t>as-Sayyid ar-Radi says: Something of this meaning has already appeared earlier though in words different from these.</w:t>
      </w:r>
    </w:p>
    <w:p>
      <w:pPr>
        <w:pStyle w:val="Heading3"/>
        <w:numPr>
          <w:ilvl w:val="2"/>
          <w:numId w:val="1"/>
        </w:numPr>
        <w:bidi w:val="0"/>
        <w:jc w:val="left"/>
        <w:rPr/>
      </w:pPr>
      <w:bookmarkStart w:id="4120" w:name="__RefHeading___Toc110232_3224264995"/>
      <w:bookmarkStart w:id="4121" w:name="_Toc1928"/>
      <w:bookmarkEnd w:id="4120"/>
      <w:r>
        <w:rPr/>
        <w:t>In Arabic</w:t>
      </w:r>
      <w:bookmarkEnd w:id="4121"/>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يَغْلِبُ الْمِقْدَارُ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تَكُونَ الْآفَةُ فِي 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مضى هذا المعنى فيما تقدم برواية تخالف بعض هذه الأَلفاظ</w:t>
      </w:r>
      <w:r>
        <w:rPr>
          <w:rFonts w:eastAsia="Amiri" w:cs="Amiri" w:ascii="Amiri" w:hAnsi="Amiri"/>
          <w:color w:val="111111"/>
          <w:sz w:val="28"/>
          <w:szCs w:val="28"/>
          <w:lang w:bidi="ar-SA"/>
        </w:rPr>
        <w:t>.</w:t>
      </w:r>
    </w:p>
    <w:p>
      <w:pPr>
        <w:pStyle w:val="Heading3"/>
        <w:numPr>
          <w:ilvl w:val="2"/>
          <w:numId w:val="1"/>
        </w:numPr>
        <w:bidi w:val="0"/>
        <w:jc w:val="left"/>
        <w:rPr/>
      </w:pPr>
      <w:bookmarkStart w:id="4122" w:name="__RefHeading___Toc110234_3224264995"/>
      <w:bookmarkStart w:id="4123" w:name="_Toc1929"/>
      <w:bookmarkEnd w:id="4122"/>
      <w:r>
        <w:rPr/>
        <w:t>In Persian</w:t>
      </w:r>
      <w:bookmarkEnd w:id="4123"/>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تقدير الهي چنان بر محاسبات ما چيره شود كه تدبير، سبب آفتزدگي باشد</w:t>
      </w:r>
      <w:r>
        <w:rPr>
          <w:rFonts w:eastAsia="IRNazanin" w:cs="IRNazanin"/>
          <w:color w:val="111111"/>
          <w:sz w:val="28"/>
          <w:szCs w:val="28"/>
          <w:lang w:bidi="fa-IR"/>
        </w:rPr>
        <w:t>.</w:t>
      </w:r>
    </w:p>
    <w:p>
      <w:pPr>
        <w:pStyle w:val="Heading2"/>
        <w:numPr>
          <w:ilvl w:val="1"/>
          <w:numId w:val="1"/>
        </w:numPr>
        <w:bidi w:val="0"/>
        <w:jc w:val="left"/>
        <w:rPr/>
      </w:pPr>
      <w:bookmarkStart w:id="4124" w:name="__RefHeading___Toc110236_3224264995"/>
      <w:bookmarkStart w:id="4125" w:name="_Toc1930"/>
      <w:bookmarkEnd w:id="4124"/>
      <w:r>
        <w:rPr/>
        <w:t>Wonderful Saying460</w:t>
      </w:r>
      <w:bookmarkEnd w:id="4125"/>
    </w:p>
    <w:p>
      <w:pPr>
        <w:pStyle w:val="Heading3"/>
        <w:numPr>
          <w:ilvl w:val="2"/>
          <w:numId w:val="1"/>
        </w:numPr>
        <w:bidi w:val="0"/>
        <w:jc w:val="left"/>
        <w:rPr/>
      </w:pPr>
      <w:bookmarkStart w:id="4126" w:name="__RefHeading___Toc110238_3224264995"/>
      <w:bookmarkStart w:id="4127" w:name="_Toc1931"/>
      <w:bookmarkEnd w:id="4126"/>
      <w:r>
        <w:rPr/>
        <w:t>In English</w:t>
      </w:r>
      <w:bookmarkEnd w:id="4127"/>
    </w:p>
    <w:p>
      <w:pPr>
        <w:pStyle w:val="BookText"/>
        <w:bidi w:val="0"/>
        <w:jc w:val="both"/>
        <w:rPr/>
      </w:pPr>
      <w:r>
        <w:rPr>
          <w:rFonts w:eastAsia="Times New Roman" w:cs="Times New Roman" w:ascii="Times New Roman" w:hAnsi="Times New Roman"/>
          <w:color w:val="111111"/>
          <w:sz w:val="28"/>
          <w:szCs w:val="28"/>
          <w:lang w:val="en-US"/>
        </w:rPr>
        <w:t>Amir al-mu'minin, peace be upon him, said: Forbearance and endurance are twins and they are the product of high courage.</w:t>
      </w:r>
    </w:p>
    <w:p>
      <w:pPr>
        <w:pStyle w:val="Heading3"/>
        <w:numPr>
          <w:ilvl w:val="2"/>
          <w:numId w:val="1"/>
        </w:numPr>
        <w:bidi w:val="0"/>
        <w:jc w:val="left"/>
        <w:rPr/>
      </w:pPr>
      <w:bookmarkStart w:id="4128" w:name="__RefHeading___Toc110240_3224264995"/>
      <w:bookmarkStart w:id="4129" w:name="_Toc1932"/>
      <w:bookmarkEnd w:id="4128"/>
      <w:r>
        <w:rPr/>
        <w:t>In Arabic</w:t>
      </w:r>
      <w:bookmarkEnd w:id="4129"/>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وَالْأَنَاةُ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تَوْأَمَانِ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يُنْتِجُهُمَا عُلُوُّ الْهِمَّةِ</w:t>
      </w:r>
      <w:r>
        <w:rPr>
          <w:rFonts w:eastAsia="Amiri" w:cs="Amiri" w:ascii="Amiri" w:hAnsi="Amiri"/>
          <w:color w:val="111111"/>
          <w:sz w:val="28"/>
          <w:szCs w:val="28"/>
          <w:lang w:bidi="ar-SA"/>
        </w:rPr>
        <w:t>.</w:t>
      </w:r>
      <w:bookmarkStart w:id="4130" w:name="pg12740_134811"/>
    </w:p>
    <w:p>
      <w:pPr>
        <w:pStyle w:val="Heading3"/>
        <w:numPr>
          <w:ilvl w:val="2"/>
          <w:numId w:val="1"/>
        </w:numPr>
        <w:bidi w:val="0"/>
        <w:jc w:val="left"/>
        <w:rPr/>
      </w:pPr>
      <w:bookmarkStart w:id="4131" w:name="__RefHeading___Toc110242_3224264995"/>
      <w:bookmarkStart w:id="4132" w:name="_Toc1933"/>
      <w:bookmarkEnd w:id="4130"/>
      <w:bookmarkEnd w:id="4131"/>
      <w:r>
        <w:rPr/>
        <w:t>In Persian</w:t>
      </w:r>
      <w:bookmarkEnd w:id="4132"/>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بردباري و درنگ با هم اند و نتيجه آن بلندهمتي است</w:t>
      </w:r>
      <w:r>
        <w:rPr>
          <w:rFonts w:eastAsia="IRNazanin" w:cs="IRNazanin"/>
          <w:color w:val="111111"/>
          <w:sz w:val="28"/>
          <w:szCs w:val="28"/>
          <w:lang w:bidi="fa-IR"/>
        </w:rPr>
        <w:t>.</w:t>
      </w:r>
    </w:p>
    <w:p>
      <w:pPr>
        <w:pStyle w:val="Heading2"/>
        <w:numPr>
          <w:ilvl w:val="1"/>
          <w:numId w:val="1"/>
        </w:numPr>
        <w:bidi w:val="0"/>
        <w:jc w:val="left"/>
        <w:rPr/>
      </w:pPr>
      <w:bookmarkStart w:id="4133" w:name="__RefHeading___Toc110244_3224264995"/>
      <w:bookmarkStart w:id="4134" w:name="_Toc1934"/>
      <w:bookmarkEnd w:id="4133"/>
      <w:r>
        <w:rPr/>
        <w:t>Wonderful Saying461</w:t>
      </w:r>
      <w:bookmarkEnd w:id="4134"/>
    </w:p>
    <w:p>
      <w:pPr>
        <w:pStyle w:val="Heading3"/>
        <w:numPr>
          <w:ilvl w:val="2"/>
          <w:numId w:val="1"/>
        </w:numPr>
        <w:bidi w:val="0"/>
        <w:jc w:val="left"/>
        <w:rPr/>
      </w:pPr>
      <w:bookmarkStart w:id="4135" w:name="__RefHeading___Toc110246_3224264995"/>
      <w:bookmarkStart w:id="4136" w:name="_Toc1935"/>
      <w:bookmarkEnd w:id="4135"/>
      <w:r>
        <w:rPr/>
        <w:t>In English</w:t>
      </w:r>
      <w:bookmarkEnd w:id="4136"/>
    </w:p>
    <w:p>
      <w:pPr>
        <w:pStyle w:val="BookText"/>
        <w:bidi w:val="0"/>
        <w:jc w:val="both"/>
        <w:rPr/>
      </w:pPr>
      <w:r>
        <w:rPr>
          <w:rFonts w:eastAsia="Times New Roman" w:cs="Times New Roman" w:ascii="Times New Roman" w:hAnsi="Times New Roman"/>
          <w:color w:val="111111"/>
          <w:sz w:val="28"/>
          <w:szCs w:val="28"/>
          <w:lang w:val="en-US"/>
        </w:rPr>
        <w:t>Amir al-mu'minin, peace be upon him, said: Backbiting is the tool of the helpless.</w:t>
      </w:r>
    </w:p>
    <w:p>
      <w:pPr>
        <w:pStyle w:val="Heading3"/>
        <w:numPr>
          <w:ilvl w:val="2"/>
          <w:numId w:val="1"/>
        </w:numPr>
        <w:bidi w:val="0"/>
        <w:jc w:val="left"/>
        <w:rPr/>
      </w:pPr>
      <w:bookmarkStart w:id="4137" w:name="__RefHeading___Toc110248_3224264995"/>
      <w:bookmarkStart w:id="4138" w:name="_Toc1936"/>
      <w:bookmarkEnd w:id="4137"/>
      <w:r>
        <w:rPr/>
        <w:t>In Arabic</w:t>
      </w:r>
      <w:bookmarkEnd w:id="4138"/>
    </w:p>
    <w:p>
      <w:pPr>
        <w:pStyle w:val="BookText"/>
        <w:bidi w:val="0"/>
        <w:jc w:val="both"/>
        <w:rPr/>
      </w:pPr>
      <w:r>
        <w:rPr>
          <w:rFonts w:eastAsia="Times New Roman" w:cs="Times New Roman" w:ascii="Times New Roman" w:hAnsi="Times New Roman"/>
          <w:color w:val="111111"/>
          <w:sz w:val="28"/>
          <w:szCs w:val="28"/>
          <w:lang w:val="en-US"/>
        </w:rPr>
        <w:t>461.</w:t>
      </w:r>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الْعَاجِِزِ</w:t>
      </w:r>
      <w:r>
        <w:rPr>
          <w:rFonts w:eastAsia="Amiri" w:cs="Amiri" w:ascii="Amiri" w:hAnsi="Amiri"/>
          <w:color w:val="111111"/>
          <w:sz w:val="28"/>
          <w:szCs w:val="28"/>
          <w:lang w:bidi="ar-SA"/>
        </w:rPr>
        <w:t>.</w:t>
      </w:r>
    </w:p>
    <w:p>
      <w:pPr>
        <w:pStyle w:val="Heading3"/>
        <w:numPr>
          <w:ilvl w:val="2"/>
          <w:numId w:val="1"/>
        </w:numPr>
        <w:bidi w:val="0"/>
        <w:jc w:val="left"/>
        <w:rPr/>
      </w:pPr>
      <w:bookmarkStart w:id="4139" w:name="__RefHeading___Toc110250_3224264995"/>
      <w:bookmarkStart w:id="4140" w:name="_Toc1937"/>
      <w:bookmarkEnd w:id="4139"/>
      <w:r>
        <w:rPr/>
        <w:t>In Persian</w:t>
      </w:r>
      <w:bookmarkEnd w:id="4140"/>
    </w:p>
    <w:p>
      <w:pPr>
        <w:pStyle w:val="BookText"/>
        <w:bidi w:val="0"/>
        <w:jc w:val="both"/>
        <w:rPr/>
      </w:pPr>
      <w:r>
        <w:rPr>
          <w:rFonts w:ascii="Amiri" w:hAnsi="Amiri" w:eastAsia="Amiri" w:cs="Amiri"/>
          <w:color w:val="111111"/>
          <w:sz w:val="28"/>
          <w:sz w:val="28"/>
          <w:szCs w:val="28"/>
          <w:rtl w:val="true"/>
          <w:lang w:bidi="ar-SA"/>
        </w:rPr>
        <w:t>و درود خدا بر او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غيبت كردن تلاش ناتوان است</w:t>
      </w:r>
      <w:r>
        <w:rPr>
          <w:rFonts w:eastAsia="Amiri" w:cs="Amiri" w:ascii="Amiri" w:hAnsi="Amiri"/>
          <w:color w:val="111111"/>
          <w:sz w:val="28"/>
          <w:szCs w:val="28"/>
          <w:lang w:bidi="ar-SA"/>
        </w:rPr>
        <w:t>.</w:t>
      </w:r>
    </w:p>
    <w:p>
      <w:pPr>
        <w:pStyle w:val="Heading2"/>
        <w:numPr>
          <w:ilvl w:val="1"/>
          <w:numId w:val="1"/>
        </w:numPr>
        <w:bidi w:val="0"/>
        <w:jc w:val="left"/>
        <w:rPr/>
      </w:pPr>
      <w:bookmarkStart w:id="4141" w:name="__RefHeading___Toc110252_3224264995"/>
      <w:bookmarkStart w:id="4142" w:name="_Toc1938"/>
      <w:bookmarkEnd w:id="4141"/>
      <w:r>
        <w:rPr/>
        <w:t>Wonderful Saying462</w:t>
      </w:r>
      <w:bookmarkEnd w:id="4142"/>
    </w:p>
    <w:p>
      <w:pPr>
        <w:pStyle w:val="Heading3"/>
        <w:numPr>
          <w:ilvl w:val="2"/>
          <w:numId w:val="1"/>
        </w:numPr>
        <w:bidi w:val="0"/>
        <w:jc w:val="left"/>
        <w:rPr/>
      </w:pPr>
      <w:bookmarkStart w:id="4143" w:name="__RefHeading___Toc110254_3224264995"/>
      <w:bookmarkStart w:id="4144" w:name="_Toc1939"/>
      <w:bookmarkEnd w:id="4143"/>
      <w:r>
        <w:rPr/>
        <w:t>In English</w:t>
      </w:r>
      <w:bookmarkEnd w:id="4144"/>
    </w:p>
    <w:p>
      <w:pPr>
        <w:pStyle w:val="BookText"/>
        <w:bidi w:val="0"/>
        <w:jc w:val="both"/>
        <w:rPr/>
      </w:pPr>
      <w:r>
        <w:rPr>
          <w:rFonts w:eastAsia="Times New Roman" w:cs="Times New Roman" w:ascii="Times New Roman" w:hAnsi="Times New Roman"/>
          <w:color w:val="111111"/>
          <w:sz w:val="28"/>
          <w:szCs w:val="28"/>
          <w:lang w:val="en-US"/>
        </w:rPr>
        <w:t>Amir al-mu'minin, peace be upon him, said: Many a man gets into mischief because of being spoken well about.</w:t>
      </w:r>
    </w:p>
    <w:p>
      <w:pPr>
        <w:pStyle w:val="Heading3"/>
        <w:numPr>
          <w:ilvl w:val="2"/>
          <w:numId w:val="1"/>
        </w:numPr>
        <w:bidi w:val="0"/>
        <w:jc w:val="left"/>
        <w:rPr/>
      </w:pPr>
      <w:bookmarkStart w:id="4145" w:name="__RefHeading___Toc110256_3224264995"/>
      <w:bookmarkStart w:id="4146" w:name="_Toc1940"/>
      <w:bookmarkEnd w:id="4145"/>
      <w:r>
        <w:rPr/>
        <w:t>In Arabic</w:t>
      </w:r>
      <w:bookmarkEnd w:id="4146"/>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مَفْتُونٍ بِحُسْنِ الْقَوْلِ فِيهِ</w:t>
      </w:r>
      <w:r>
        <w:rPr>
          <w:rFonts w:eastAsia="Amiri" w:cs="Amiri" w:ascii="Amiri" w:hAnsi="Amiri"/>
          <w:color w:val="111111"/>
          <w:sz w:val="28"/>
          <w:szCs w:val="28"/>
          <w:lang w:bidi="ar-SA"/>
        </w:rPr>
        <w:t>.</w:t>
      </w:r>
    </w:p>
    <w:p>
      <w:pPr>
        <w:pStyle w:val="Heading3"/>
        <w:numPr>
          <w:ilvl w:val="2"/>
          <w:numId w:val="1"/>
        </w:numPr>
        <w:bidi w:val="0"/>
        <w:jc w:val="left"/>
        <w:rPr/>
      </w:pPr>
      <w:bookmarkStart w:id="4147" w:name="__RefHeading___Toc110258_3224264995"/>
      <w:bookmarkStart w:id="4148" w:name="_Toc1941"/>
      <w:bookmarkEnd w:id="4147"/>
      <w:r>
        <w:rPr/>
        <w:t>In Persian</w:t>
      </w:r>
      <w:bookmarkEnd w:id="4148"/>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كساني كه با ستايش ديگران فريب خوردند</w:t>
      </w:r>
      <w:r>
        <w:rPr>
          <w:rFonts w:eastAsia="IRNazanin" w:cs="IRNazanin"/>
          <w:color w:val="111111"/>
          <w:sz w:val="28"/>
          <w:szCs w:val="28"/>
          <w:lang w:bidi="fa-IR"/>
        </w:rPr>
        <w:t>.</w:t>
      </w:r>
    </w:p>
    <w:p>
      <w:pPr>
        <w:pStyle w:val="Heading2"/>
        <w:numPr>
          <w:ilvl w:val="1"/>
          <w:numId w:val="1"/>
        </w:numPr>
        <w:bidi w:val="0"/>
        <w:jc w:val="left"/>
        <w:rPr/>
      </w:pPr>
      <w:bookmarkStart w:id="4149" w:name="__RefHeading___Toc110260_3224264995"/>
      <w:bookmarkStart w:id="4150" w:name="_Toc1942"/>
      <w:bookmarkEnd w:id="4149"/>
      <w:r>
        <w:rPr/>
        <w:t>Wonderful Saying463</w:t>
      </w:r>
      <w:bookmarkEnd w:id="4150"/>
    </w:p>
    <w:p>
      <w:pPr>
        <w:pStyle w:val="Heading3"/>
        <w:numPr>
          <w:ilvl w:val="2"/>
          <w:numId w:val="1"/>
        </w:numPr>
        <w:bidi w:val="0"/>
        <w:jc w:val="left"/>
        <w:rPr/>
      </w:pPr>
      <w:bookmarkStart w:id="4151" w:name="__RefHeading___Toc110262_3224264995"/>
      <w:bookmarkStart w:id="4152" w:name="_Toc1943"/>
      <w:bookmarkEnd w:id="4151"/>
      <w:r>
        <w:rPr/>
        <w:t>In English</w:t>
      </w:r>
      <w:bookmarkEnd w:id="4152"/>
    </w:p>
    <w:p>
      <w:pPr>
        <w:pStyle w:val="BookText"/>
        <w:bidi w:val="0"/>
        <w:jc w:val="both"/>
        <w:rPr/>
      </w:pPr>
      <w:r>
        <w:rPr>
          <w:rFonts w:eastAsia="Times New Roman" w:cs="Times New Roman" w:ascii="Times New Roman" w:hAnsi="Times New Roman"/>
          <w:color w:val="111111"/>
          <w:sz w:val="28"/>
          <w:szCs w:val="28"/>
          <w:lang w:val="en-US"/>
        </w:rPr>
        <w:t>Amir al-mu'minin, peace be upon him, said: This world has been created for other than itself and has not been created for itself.</w:t>
      </w:r>
    </w:p>
    <w:p>
      <w:pPr>
        <w:pStyle w:val="Heading3"/>
        <w:numPr>
          <w:ilvl w:val="2"/>
          <w:numId w:val="1"/>
        </w:numPr>
        <w:bidi w:val="0"/>
        <w:jc w:val="left"/>
        <w:rPr/>
      </w:pPr>
      <w:bookmarkStart w:id="4153" w:name="__RefHeading___Toc110264_3224264995"/>
      <w:bookmarkStart w:id="4154" w:name="_Toc1944"/>
      <w:bookmarkEnd w:id="4153"/>
      <w:r>
        <w:rPr/>
        <w:t>In Arabic</w:t>
      </w:r>
      <w:bookmarkEnd w:id="4154"/>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خُلِقَتْ لِغَيْرِهَا، ولَمْ تُخْلَقْ لِنَفْسِهَا</w:t>
      </w:r>
      <w:r>
        <w:rPr>
          <w:rFonts w:eastAsia="Amiri" w:cs="Amiri" w:ascii="Amiri" w:hAnsi="Amiri"/>
          <w:color w:val="111111"/>
          <w:sz w:val="28"/>
          <w:szCs w:val="28"/>
          <w:lang w:bidi="ar-SA"/>
        </w:rPr>
        <w:t>.</w:t>
      </w:r>
    </w:p>
    <w:p>
      <w:pPr>
        <w:pStyle w:val="Heading3"/>
        <w:numPr>
          <w:ilvl w:val="2"/>
          <w:numId w:val="1"/>
        </w:numPr>
        <w:bidi w:val="0"/>
        <w:jc w:val="left"/>
        <w:rPr/>
      </w:pPr>
      <w:bookmarkStart w:id="4155" w:name="__RefHeading___Toc110266_3224264995"/>
      <w:bookmarkStart w:id="4156" w:name="_Toc1945"/>
      <w:bookmarkEnd w:id="4155"/>
      <w:r>
        <w:rPr/>
        <w:t>In Persian</w:t>
      </w:r>
      <w:bookmarkEnd w:id="4156"/>
    </w:p>
    <w:p>
      <w:pPr>
        <w:pStyle w:val="BookText"/>
        <w:bidi w:val="0"/>
        <w:jc w:val="both"/>
        <w:rPr/>
      </w:pPr>
      <w:r>
        <w:rPr>
          <w:rFonts w:ascii="Amiri" w:hAnsi="Amiri" w:eastAsia="Amiri" w:cs="Amiri"/>
          <w:color w:val="111111"/>
          <w:sz w:val="28"/>
          <w:sz w:val="28"/>
          <w:szCs w:val="28"/>
          <w:rtl w:val="true"/>
          <w:lang w:bidi="ar-SA"/>
        </w:rPr>
        <w:t>و درود خدا بر او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دنيا براي رسيدن به آخرت آفريده شد، نه براي رسيدن به دنيا</w:t>
      </w:r>
      <w:r>
        <w:rPr>
          <w:rFonts w:eastAsia="Amiri" w:cs="Amiri" w:ascii="Amiri" w:hAnsi="Amiri"/>
          <w:color w:val="111111"/>
          <w:sz w:val="28"/>
          <w:szCs w:val="28"/>
          <w:lang w:bidi="ar-SA"/>
        </w:rPr>
        <w:t>.</w:t>
      </w:r>
    </w:p>
    <w:p>
      <w:pPr>
        <w:pStyle w:val="Heading2"/>
        <w:numPr>
          <w:ilvl w:val="1"/>
          <w:numId w:val="1"/>
        </w:numPr>
        <w:bidi w:val="0"/>
        <w:jc w:val="left"/>
        <w:rPr/>
      </w:pPr>
      <w:bookmarkStart w:id="4157" w:name="__RefHeading___Toc110268_3224264995"/>
      <w:bookmarkStart w:id="4158" w:name="_Toc1946"/>
      <w:bookmarkEnd w:id="4157"/>
      <w:r>
        <w:rPr/>
        <w:t>Wonderful Saying464</w:t>
      </w:r>
      <w:bookmarkEnd w:id="4158"/>
    </w:p>
    <w:p>
      <w:pPr>
        <w:pStyle w:val="Heading3"/>
        <w:numPr>
          <w:ilvl w:val="2"/>
          <w:numId w:val="1"/>
        </w:numPr>
        <w:bidi w:val="0"/>
        <w:jc w:val="left"/>
        <w:rPr/>
      </w:pPr>
      <w:bookmarkStart w:id="4159" w:name="__RefHeading___Toc110270_3224264995"/>
      <w:bookmarkStart w:id="4160" w:name="_Toc1947"/>
      <w:bookmarkEnd w:id="4159"/>
      <w:r>
        <w:rPr/>
        <w:t>In English</w:t>
      </w:r>
      <w:bookmarkEnd w:id="4160"/>
    </w:p>
    <w:p>
      <w:pPr>
        <w:pStyle w:val="BookText"/>
        <w:bidi w:val="0"/>
        <w:jc w:val="both"/>
        <w:rPr/>
      </w:pPr>
      <w:r>
        <w:rPr>
          <w:rFonts w:eastAsia="Times New Roman" w:cs="Times New Roman" w:ascii="Times New Roman" w:hAnsi="Times New Roman"/>
          <w:color w:val="111111"/>
          <w:sz w:val="28"/>
          <w:szCs w:val="28"/>
          <w:lang w:val="en-US"/>
        </w:rPr>
        <w:t>Amir al-mu'minin, peace be upon him, said: The Banu Umayyah (Umayyids) have a fixed period (mirwad) wherein they are having their way. But when differences arise among them then even if the hyena attacks them it will overpower them.</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as-Sayyid ar-Radi Says: Herein "mirward" is a form derived from "mirwad" which means to allow time, to wait for. It is an extremely eloquent and wonderful expression. It is as though Amir al-mu'minin, peace be upon him, has likened the period of Banu Umayyah to a limited area meant for the training of horses for racing where they are running towards the limit, so that when they reach its extremity their organization will be destroyed . (1)</w:t>
      </w:r>
      <w:bookmarkStart w:id="4161" w:name="pg12740_134812"/>
    </w:p>
    <w:p>
      <w:pPr>
        <w:pStyle w:val="Heading3"/>
        <w:numPr>
          <w:ilvl w:val="2"/>
          <w:numId w:val="1"/>
        </w:numPr>
        <w:bidi w:val="0"/>
        <w:jc w:val="left"/>
        <w:rPr/>
      </w:pPr>
      <w:bookmarkStart w:id="4162" w:name="__RefHeading___Toc110272_3224264995"/>
      <w:bookmarkStart w:id="4163" w:name="_Toc1948"/>
      <w:bookmarkEnd w:id="4161"/>
      <w:bookmarkEnd w:id="4162"/>
      <w:r>
        <w:rPr/>
        <w:t>In Arabic</w:t>
      </w:r>
      <w:bookmarkEnd w:id="4163"/>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لِبَنِي أُمَيَّةَ مِرْوَدَاً يَجْرُونَ فِيهِ، وَلَوْ قَدِ اخْتَلَفُوا فِيَما بَيْنَهُمْ ثُمَّ كَادَتْهُمُ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الضِّبَاعُ لَغَلَبَتْهُمْ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وَالْمِرْوَدُ هنا مفعَل من الإِرْوَاد، وهو الإِمهال والأظهار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أفصح الكلام وأغربه، فكأنه عليه السلام شبّه المهلة التي هم فيها بالمضمار الذى يجرون فيه إلى الغاية، فاذا بلغوا مُنقَطَعا انتقضَ نظامُهم بعدها</w:t>
      </w:r>
      <w:r>
        <w:rPr>
          <w:rFonts w:eastAsia="Amiri" w:cs="Amiri" w:ascii="Amiri" w:hAnsi="Amiri"/>
          <w:color w:val="111111"/>
          <w:sz w:val="28"/>
          <w:szCs w:val="28"/>
          <w:lang w:bidi="ar-SA"/>
        </w:rPr>
        <w:t>.</w:t>
      </w:r>
    </w:p>
    <w:p>
      <w:pPr>
        <w:pStyle w:val="Heading3"/>
        <w:numPr>
          <w:ilvl w:val="2"/>
          <w:numId w:val="1"/>
        </w:numPr>
        <w:bidi w:val="0"/>
        <w:jc w:val="left"/>
        <w:rPr/>
      </w:pPr>
      <w:bookmarkStart w:id="4164" w:name="__RefHeading___Toc110274_3224264995"/>
      <w:bookmarkStart w:id="4165" w:name="_Toc1949"/>
      <w:bookmarkEnd w:id="4164"/>
      <w:r>
        <w:rPr/>
        <w:t>In Persian</w:t>
      </w:r>
      <w:bookmarkEnd w:id="4165"/>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 اميه را مهلتي است كه در آن مي تازند، پس آنگاه كه ميانشان اختلاف افتد پس كفتارها بر آنان دهان گشايند و بر آنان پيروز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مرود، يعني فرصت دادن، كه از فصيح ترين و شگفتي آورترين كلام است</w:t>
      </w:r>
      <w:r>
        <w:rPr>
          <w:rFonts w:eastAsia="IRNazanin" w:cs="IRNazanin"/>
          <w:color w:val="111111"/>
          <w:sz w:val="28"/>
          <w:szCs w:val="28"/>
          <w:rtl w:val="true"/>
          <w:lang w:bidi="fa-IR"/>
        </w:rPr>
        <w:t>)</w:t>
      </w:r>
    </w:p>
    <w:p>
      <w:pPr>
        <w:pStyle w:val="Heading3"/>
        <w:numPr>
          <w:ilvl w:val="2"/>
          <w:numId w:val="1"/>
        </w:numPr>
        <w:bidi w:val="0"/>
        <w:jc w:val="left"/>
        <w:rPr/>
      </w:pPr>
      <w:bookmarkStart w:id="4166" w:name="__RefHeading___Toc110276_3224264995"/>
      <w:bookmarkStart w:id="4167" w:name="_Toc1950"/>
      <w:bookmarkEnd w:id="4166"/>
      <w:r>
        <w:rPr/>
        <w:t>Footnote</w:t>
      </w:r>
      <w:bookmarkEnd w:id="4167"/>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This is the prophecy about the decline and fall of the Umayyads that proved true, word for word. This rule was founded by Mu'awiyah ibn Abi Sufyan and ended with Marwan ibn Muhammad al-Himar in 132 A. H. after a life of ninety years, eleven months and thirteen days. The Umayyads period was second to none in tyranny, oppression, harshness and despotism. The despotic rulers of this period perpetrated such tyranny that it put blots on Islam, blackened the pages of history and injured the spirit of humanity. They allowed every kind of ruin and destruction only to retain their own personal authority. They led armies to Mecca, hurled fire on the Ka'bah, made Medina the victim of their brute passions, and shed streams of Muslim blood. At last, this bloodshed and ruthlessness resulted in revolts and conspiracies from all sides and their internal strife and agitation and their mutual fighting paved the way for their ruin. Although political unrest had set in among them earlier yet during the days of al-Walid ibn Yazid open disturbances began to occur. On the other side Banu al-'Abbas (the 'Abbasids) also started preparations and during the reign of Marwan al-Himar they started a movement under the name of "al-khilafah al-Ilahiyyah" (the Caliphate of Allah).</w:t>
      </w:r>
      <w:bookmarkStart w:id="4168" w:name="pg12740_134813"/>
    </w:p>
    <w:p>
      <w:pPr>
        <w:pStyle w:val="BookText"/>
        <w:bidi w:val="0"/>
        <w:rPr/>
      </w:pPr>
      <w:bookmarkEnd w:id="4168"/>
      <w:r>
        <w:rPr>
          <w:rFonts w:eastAsia="Times New Roman" w:cs="Times New Roman" w:ascii="Times New Roman" w:hAnsi="Times New Roman"/>
          <w:color w:val="111111"/>
          <w:sz w:val="28"/>
          <w:szCs w:val="28"/>
          <w:lang w:val="en-US"/>
        </w:rPr>
        <w:t>For successful piloting of this movement they got a martial leader Abu Muslim al-Khurasani who, in addition to his knowledge of political events and occurrences, was also an expert in the art of warfare. making Khurasan as the base he spread a whole net against the Umayyads and succeeded in bringing the 'Abbasids to power.</w:t>
      </w:r>
    </w:p>
    <w:p>
      <w:pPr>
        <w:pStyle w:val="BookText"/>
        <w:bidi w:val="0"/>
        <w:jc w:val="both"/>
        <w:rPr/>
      </w:pPr>
      <w:r>
        <w:rPr>
          <w:rFonts w:eastAsia="Times New Roman" w:cs="Times New Roman" w:ascii="Times New Roman" w:hAnsi="Times New Roman"/>
          <w:color w:val="111111"/>
          <w:sz w:val="28"/>
          <w:szCs w:val="28"/>
          <w:lang w:val="en-US"/>
        </w:rPr>
        <w:t>In the beginning this man was quite unknown and it is for this unknowness and low position that Amir al-mu'minin likened him and his associates to the hyena as this simile is used for low and humble people.</w:t>
      </w:r>
    </w:p>
    <w:p>
      <w:pPr>
        <w:pStyle w:val="Heading2"/>
        <w:numPr>
          <w:ilvl w:val="1"/>
          <w:numId w:val="1"/>
        </w:numPr>
        <w:bidi w:val="0"/>
        <w:jc w:val="left"/>
        <w:rPr/>
      </w:pPr>
      <w:bookmarkStart w:id="4169" w:name="__RefHeading___Toc110278_3224264995"/>
      <w:bookmarkStart w:id="4170" w:name="_Toc1951"/>
      <w:bookmarkEnd w:id="4169"/>
      <w:r>
        <w:rPr/>
        <w:t>Wonderful Saying465</w:t>
      </w:r>
      <w:bookmarkEnd w:id="4170"/>
    </w:p>
    <w:p>
      <w:pPr>
        <w:pStyle w:val="Heading3"/>
        <w:numPr>
          <w:ilvl w:val="2"/>
          <w:numId w:val="1"/>
        </w:numPr>
        <w:bidi w:val="0"/>
        <w:jc w:val="left"/>
        <w:rPr/>
      </w:pPr>
      <w:bookmarkStart w:id="4171" w:name="__RefHeading___Toc110280_3224264995"/>
      <w:bookmarkStart w:id="4172" w:name="_Toc1952"/>
      <w:bookmarkEnd w:id="4171"/>
      <w:r>
        <w:rPr/>
        <w:t>In English</w:t>
      </w:r>
      <w:bookmarkEnd w:id="4172"/>
    </w:p>
    <w:p>
      <w:pPr>
        <w:pStyle w:val="BookText"/>
        <w:bidi w:val="0"/>
        <w:jc w:val="both"/>
        <w:rPr/>
      </w:pPr>
      <w:r>
        <w:rPr>
          <w:rFonts w:eastAsia="Times New Roman" w:cs="Times New Roman" w:ascii="Times New Roman" w:hAnsi="Times New Roman"/>
          <w:color w:val="111111"/>
          <w:sz w:val="28"/>
          <w:szCs w:val="28"/>
          <w:lang w:val="en-US"/>
        </w:rPr>
        <w:t>Amir al-mu'minin, peace be upon him, said eulogizing the ansar : By Allah, they nurtured Islam with their generous hands and eloquent tongues as a year old calf is nurtured.</w:t>
      </w:r>
    </w:p>
    <w:p>
      <w:pPr>
        <w:pStyle w:val="Heading3"/>
        <w:numPr>
          <w:ilvl w:val="2"/>
          <w:numId w:val="1"/>
        </w:numPr>
        <w:bidi w:val="0"/>
        <w:jc w:val="left"/>
        <w:rPr/>
      </w:pPr>
      <w:bookmarkStart w:id="4173" w:name="__RefHeading___Toc110282_3224264995"/>
      <w:bookmarkStart w:id="4174" w:name="_Toc1953"/>
      <w:bookmarkEnd w:id="4173"/>
      <w:r>
        <w:rPr/>
        <w:t>In Arabic</w:t>
      </w:r>
      <w:bookmarkEnd w:id="4174"/>
    </w:p>
    <w:p>
      <w:pPr>
        <w:pStyle w:val="BookText"/>
        <w:bidi w:val="0"/>
        <w:jc w:val="both"/>
        <w:rPr/>
      </w:pPr>
      <w:r>
        <w:rPr>
          <w:rFonts w:ascii="Amiri" w:hAnsi="Amiri" w:eastAsia="Amiri" w:cs="Amiri"/>
          <w:color w:val="111111"/>
          <w:sz w:val="28"/>
          <w:sz w:val="28"/>
          <w:szCs w:val="28"/>
          <w:rtl w:val="true"/>
          <w:lang w:bidi="ar-SA"/>
        </w:rPr>
        <w:t>وقال عليه السلام في مدح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وَاللهِ رَبَّوُا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كَمَا يُرَبَّى الْفِلْوُ</w:t>
      </w:r>
    </w:p>
    <w:p>
      <w:pPr>
        <w:pStyle w:val="BookText"/>
        <w:bidi w:val="0"/>
        <w:jc w:val="both"/>
        <w:rPr/>
      </w:pPr>
      <w:r>
        <w:rPr>
          <w:rFonts w:eastAsia="Amiri" w:cs="Amiri" w:ascii="Amiri" w:hAnsi="Amiri"/>
          <w:color w:val="111111"/>
          <w:sz w:val="28"/>
          <w:szCs w:val="28"/>
          <w:lang w:bidi="ar-SA"/>
        </w:rPr>
        <w:t xml:space="preserve">(5008) </w:t>
      </w:r>
      <w:r>
        <w:rPr>
          <w:rFonts w:ascii="Amiri" w:hAnsi="Amiri" w:eastAsia="Amiri" w:cs="Amiri"/>
          <w:color w:val="111111"/>
          <w:sz w:val="28"/>
          <w:sz w:val="28"/>
          <w:szCs w:val="28"/>
          <w:rtl w:val="true"/>
          <w:lang w:bidi="ar-SA"/>
        </w:rPr>
        <w:t xml:space="preserve">مَعَ غَنَائِهِمْ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بَأَيْدِيهِمُ السِّبَاطِ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وَأَلْسِنَتِهِمُ السِّلاَطِ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Heading3"/>
        <w:numPr>
          <w:ilvl w:val="2"/>
          <w:numId w:val="1"/>
        </w:numPr>
        <w:bidi w:val="0"/>
        <w:jc w:val="left"/>
        <w:rPr/>
      </w:pPr>
      <w:bookmarkStart w:id="4175" w:name="__RefHeading___Toc110284_3224264995"/>
      <w:bookmarkStart w:id="4176" w:name="_Toc1954"/>
      <w:bookmarkEnd w:id="4175"/>
      <w:r>
        <w:rPr/>
        <w:t>In Persian</w:t>
      </w:r>
      <w:bookmarkEnd w:id="4176"/>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ستايش انصار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اسلام را پروراندند، چونان مادري كه فرزندش را بپروراند، با توانگري، با دستهاي بخشنده، و زبانهاي برنده و گويا</w:t>
      </w:r>
      <w:r>
        <w:rPr>
          <w:rFonts w:eastAsia="IRNazanin" w:cs="IRNazanin"/>
          <w:color w:val="111111"/>
          <w:sz w:val="28"/>
          <w:szCs w:val="28"/>
          <w:lang w:bidi="fa-IR"/>
        </w:rPr>
        <w:t>.</w:t>
      </w:r>
    </w:p>
    <w:p>
      <w:pPr>
        <w:pStyle w:val="Heading2"/>
        <w:numPr>
          <w:ilvl w:val="1"/>
          <w:numId w:val="1"/>
        </w:numPr>
        <w:bidi w:val="0"/>
        <w:jc w:val="left"/>
        <w:rPr/>
      </w:pPr>
      <w:bookmarkStart w:id="4177" w:name="__RefHeading___Toc110286_3224264995"/>
      <w:bookmarkStart w:id="4178" w:name="_Toc1955"/>
      <w:bookmarkEnd w:id="4177"/>
      <w:r>
        <w:rPr/>
        <w:t>Wonderful Saying466</w:t>
      </w:r>
      <w:bookmarkEnd w:id="4178"/>
    </w:p>
    <w:p>
      <w:pPr>
        <w:pStyle w:val="Heading3"/>
        <w:numPr>
          <w:ilvl w:val="2"/>
          <w:numId w:val="1"/>
        </w:numPr>
        <w:bidi w:val="0"/>
        <w:jc w:val="left"/>
        <w:rPr/>
      </w:pPr>
      <w:bookmarkStart w:id="4179" w:name="__RefHeading___Toc110288_3224264995"/>
      <w:bookmarkStart w:id="4180" w:name="_Toc1956"/>
      <w:bookmarkEnd w:id="4179"/>
      <w:r>
        <w:rPr/>
        <w:t>In English</w:t>
      </w:r>
      <w:bookmarkEnd w:id="4180"/>
    </w:p>
    <w:p>
      <w:pPr>
        <w:pStyle w:val="BookText"/>
        <w:bidi w:val="0"/>
        <w:jc w:val="both"/>
        <w:rPr/>
      </w:pPr>
      <w:r>
        <w:rPr>
          <w:rFonts w:eastAsia="Times New Roman" w:cs="Times New Roman" w:ascii="Times New Roman" w:hAnsi="Times New Roman"/>
          <w:color w:val="111111"/>
          <w:sz w:val="28"/>
          <w:szCs w:val="28"/>
          <w:lang w:val="en-US"/>
        </w:rPr>
        <w:t>Amir al-mu'minin, peace be upon him, said: The eye is the strap of the rear.</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as-Sayyid ar-Radi says: This is a wonderful metaphor, it is as though Amir al-mu'minin has likened the rear part of the body with a bag and the eye with a strap. When the strap is let loose the bag cannot retain anything. According to the well-known and reputed view it is the saying of the Prophet but some people have stated it to be of Amir al-mu'minin. al-Mubarrad has mentioned  it in his book al-Muqtadab under the chapter 'Words of single letters'. We too have discussed this metaphor in our book named Majazat al-athar an-nabawiyyah.</w:t>
      </w:r>
      <w:bookmarkStart w:id="4181" w:name="pg12740_134814"/>
    </w:p>
    <w:p>
      <w:pPr>
        <w:pStyle w:val="Heading3"/>
        <w:numPr>
          <w:ilvl w:val="2"/>
          <w:numId w:val="1"/>
        </w:numPr>
        <w:bidi w:val="0"/>
        <w:jc w:val="left"/>
        <w:rPr/>
      </w:pPr>
      <w:bookmarkStart w:id="4182" w:name="__RefHeading___Toc110290_3224264995"/>
      <w:bookmarkStart w:id="4183" w:name="_Toc1957"/>
      <w:bookmarkEnd w:id="4181"/>
      <w:bookmarkEnd w:id="4182"/>
      <w:r>
        <w:rPr/>
        <w:t>In Arabic</w:t>
      </w:r>
      <w:bookmarkEnd w:id="4183"/>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وِكَاءُ السَّهِ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من الاستعارات العجيبة، كأنه شبّه السّهَ بالوعاء، والعين بالوكاء، فإذا أُطلق الوكاءُ لم ينضبطِ الوعاءُ و هذا القول في الأَشهر الأَظهر من كلام النبي صلي عليه و آله وسلم، وقد رواه قوم لأَميرالمؤمنين عليه السلام ، ذكر ذلك المبرّد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 بالحروف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تكلمنا على هذه الاستعارة في كتابنا الموسوم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بمجازات الآثار النبوية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Heading3"/>
        <w:numPr>
          <w:ilvl w:val="2"/>
          <w:numId w:val="1"/>
        </w:numPr>
        <w:bidi w:val="0"/>
        <w:jc w:val="left"/>
        <w:rPr/>
      </w:pPr>
      <w:bookmarkStart w:id="4184" w:name="__RefHeading___Toc110292_3224264995"/>
      <w:bookmarkStart w:id="4185" w:name="_Toc1958"/>
      <w:bookmarkEnd w:id="4184"/>
      <w:r>
        <w:rPr/>
        <w:t>In Persian</w:t>
      </w:r>
      <w:bookmarkEnd w:id="4185"/>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بند ظرف حوادث است</w:t>
      </w:r>
      <w:r>
        <w:rPr>
          <w:rFonts w:eastAsia="IRNazanin" w:cs="IRNazanin"/>
          <w:color w:val="111111"/>
          <w:sz w:val="28"/>
          <w:szCs w:val="28"/>
          <w:lang w:bidi="fa-IR"/>
        </w:rPr>
        <w:t>.</w:t>
      </w:r>
    </w:p>
    <w:p>
      <w:pPr>
        <w:pStyle w:val="Heading2"/>
        <w:numPr>
          <w:ilvl w:val="1"/>
          <w:numId w:val="1"/>
        </w:numPr>
        <w:bidi w:val="0"/>
        <w:jc w:val="left"/>
        <w:rPr/>
      </w:pPr>
      <w:bookmarkStart w:id="4186" w:name="__RefHeading___Toc110294_3224264995"/>
      <w:bookmarkStart w:id="4187" w:name="_Toc1959"/>
      <w:bookmarkEnd w:id="4186"/>
      <w:r>
        <w:rPr/>
        <w:t>Wonderful Saying467</w:t>
      </w:r>
      <w:bookmarkEnd w:id="4187"/>
    </w:p>
    <w:p>
      <w:pPr>
        <w:pStyle w:val="Heading3"/>
        <w:numPr>
          <w:ilvl w:val="2"/>
          <w:numId w:val="1"/>
        </w:numPr>
        <w:bidi w:val="0"/>
        <w:jc w:val="left"/>
        <w:rPr/>
      </w:pPr>
      <w:bookmarkStart w:id="4188" w:name="__RefHeading___Toc110296_3224264995"/>
      <w:bookmarkStart w:id="4189" w:name="_Toc1960"/>
      <w:bookmarkEnd w:id="4188"/>
      <w:r>
        <w:rPr/>
        <w:t>In English</w:t>
      </w:r>
      <w:bookmarkEnd w:id="4189"/>
    </w:p>
    <w:p>
      <w:pPr>
        <w:pStyle w:val="BookText"/>
        <w:bidi w:val="0"/>
        <w:jc w:val="both"/>
        <w:rPr/>
      </w:pPr>
      <w:r>
        <w:rPr>
          <w:rFonts w:eastAsia="Times New Roman" w:cs="Times New Roman" w:ascii="Times New Roman" w:hAnsi="Times New Roman"/>
          <w:color w:val="111111"/>
          <w:sz w:val="28"/>
          <w:szCs w:val="28"/>
          <w:lang w:val="en-US"/>
        </w:rPr>
        <w:t>Amir al-mu'minin, peace be upon him, said in one of his speeches: A ruler came into position over them. He remained upright and made them upright till the entire religion put its bosom on the ground.</w:t>
      </w:r>
    </w:p>
    <w:p>
      <w:pPr>
        <w:pStyle w:val="Heading3"/>
        <w:numPr>
          <w:ilvl w:val="2"/>
          <w:numId w:val="1"/>
        </w:numPr>
        <w:bidi w:val="0"/>
        <w:jc w:val="left"/>
        <w:rPr/>
      </w:pPr>
      <w:bookmarkStart w:id="4190" w:name="__RefHeading___Toc110298_3224264995"/>
      <w:bookmarkStart w:id="4191" w:name="_Toc1961"/>
      <w:bookmarkEnd w:id="4190"/>
      <w:r>
        <w:rPr/>
        <w:t>In Arabic</w:t>
      </w:r>
      <w:bookmarkEnd w:id="4191"/>
    </w:p>
    <w:p>
      <w:pPr>
        <w:pStyle w:val="BookText"/>
        <w:bidi w:val="0"/>
        <w:jc w:val="both"/>
        <w:rPr/>
      </w:pPr>
      <w:r>
        <w:rPr>
          <w:rFonts w:ascii="Amiri" w:hAnsi="Amiri" w:eastAsia="Amiri" w:cs="Amiri"/>
          <w:color w:val="111111"/>
          <w:sz w:val="28"/>
          <w:sz w:val="28"/>
          <w:szCs w:val="28"/>
          <w:rtl w:val="true"/>
          <w:lang w:bidi="ar-SA"/>
        </w:rPr>
        <w:t>وقال عليه السلام في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وَوَلِيَهُمْ وَالٍ فأَقَامَ واسْتَقَامَ، حَتَّى ضَرَبَ الدِّينُ بِجِرَانِهِ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Heading3"/>
        <w:numPr>
          <w:ilvl w:val="2"/>
          <w:numId w:val="1"/>
        </w:numPr>
        <w:bidi w:val="0"/>
        <w:jc w:val="left"/>
        <w:rPr/>
      </w:pPr>
      <w:bookmarkStart w:id="4192" w:name="__RefHeading___Toc110300_3224264995"/>
      <w:bookmarkStart w:id="4193" w:name="_Toc1962"/>
      <w:bookmarkEnd w:id="4192"/>
      <w:r>
        <w:rPr/>
        <w:t>In Persian</w:t>
      </w:r>
      <w:bookmarkEnd w:id="4193"/>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فرمانروايي حاكم شد، كه كارها را بپا داشت، و استقامت ورزيد، تا دين استوار شد</w:t>
      </w:r>
      <w:r>
        <w:rPr>
          <w:rFonts w:eastAsia="IRNazanin" w:cs="IRNazanin"/>
          <w:color w:val="111111"/>
          <w:sz w:val="28"/>
          <w:szCs w:val="28"/>
          <w:lang w:bidi="fa-IR"/>
        </w:rPr>
        <w:t>.</w:t>
      </w:r>
    </w:p>
    <w:p>
      <w:pPr>
        <w:pStyle w:val="Heading2"/>
        <w:numPr>
          <w:ilvl w:val="1"/>
          <w:numId w:val="1"/>
        </w:numPr>
        <w:bidi w:val="0"/>
        <w:jc w:val="left"/>
        <w:rPr/>
      </w:pPr>
      <w:bookmarkStart w:id="4194" w:name="__RefHeading___Toc110302_3224264995"/>
      <w:bookmarkStart w:id="4195" w:name="_Toc1963"/>
      <w:bookmarkEnd w:id="4194"/>
      <w:r>
        <w:rPr/>
        <w:t>Wonderful Saying468</w:t>
      </w:r>
      <w:bookmarkEnd w:id="4195"/>
    </w:p>
    <w:p>
      <w:pPr>
        <w:pStyle w:val="Heading3"/>
        <w:numPr>
          <w:ilvl w:val="2"/>
          <w:numId w:val="1"/>
        </w:numPr>
        <w:bidi w:val="0"/>
        <w:jc w:val="left"/>
        <w:rPr/>
      </w:pPr>
      <w:bookmarkStart w:id="4196" w:name="__RefHeading___Toc110304_3224264995"/>
      <w:bookmarkStart w:id="4197" w:name="_Toc1964"/>
      <w:bookmarkEnd w:id="4196"/>
      <w:r>
        <w:rPr/>
        <w:t>In English</w:t>
      </w:r>
      <w:bookmarkEnd w:id="4197"/>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 al-mu'minin, peace be upon him, said: A severe time will come upon the people wherein the rich will seize their possessions with their teeth (by way of miserliness) although they have not been commanded to do so. Allah the Glorified, says: Forget not generosity among yourselves (Qur'an, 2:237). During this time the wicked will rise up while the virtuous will remain low and purchases will be made from the helpless although the Prophet, peace be upon him and his descendants, has prohibited purchasing from the helpless. (1)</w:t>
      </w:r>
      <w:bookmarkStart w:id="4198" w:name="pg12740_134815"/>
    </w:p>
    <w:p>
      <w:pPr>
        <w:pStyle w:val="Heading3"/>
        <w:numPr>
          <w:ilvl w:val="2"/>
          <w:numId w:val="1"/>
        </w:numPr>
        <w:bidi w:val="0"/>
        <w:jc w:val="left"/>
        <w:rPr/>
      </w:pPr>
      <w:bookmarkStart w:id="4199" w:name="__RefHeading___Toc110306_3224264995"/>
      <w:bookmarkStart w:id="4200" w:name="_Toc1965"/>
      <w:bookmarkEnd w:id="4198"/>
      <w:bookmarkEnd w:id="4199"/>
      <w:r>
        <w:rPr/>
        <w:t>In Arabic</w:t>
      </w:r>
      <w:bookmarkEnd w:id="4200"/>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عَلَى النَّاسِ زَمَانٌ عَضُوضٌ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يَعَضُّ الْمُوسِرُ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عَلَى مَا فِي يَدَيْهِ وَلَمْ يُؤْمَرْ بِذلِكَ،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تَنْسَوُا الْفَضْلَ بَيْنَكُمْ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تَنْهَدُ فِيهِ</w:t>
      </w:r>
    </w:p>
    <w:p>
      <w:pPr>
        <w:pStyle w:val="BookText"/>
        <w:bidi w:val="0"/>
        <w:jc w:val="both"/>
        <w:rPr/>
      </w:pPr>
      <w:r>
        <w:rPr>
          <w:rFonts w:eastAsia="Amiri" w:cs="Amiri" w:ascii="Amiri" w:hAnsi="Amiri"/>
          <w:color w:val="111111"/>
          <w:sz w:val="28"/>
          <w:szCs w:val="28"/>
          <w:lang w:bidi="ar-SA"/>
        </w:rPr>
        <w:t xml:space="preserve">(5015) </w:t>
      </w:r>
      <w:r>
        <w:rPr>
          <w:rFonts w:ascii="Amiri" w:hAnsi="Amiri" w:eastAsia="Amiri" w:cs="Amiri"/>
          <w:color w:val="111111"/>
          <w:sz w:val="28"/>
          <w:sz w:val="28"/>
          <w:szCs w:val="28"/>
          <w:rtl w:val="true"/>
          <w:lang w:bidi="ar-SA"/>
        </w:rPr>
        <w:t xml:space="preserve">الْأَشْرَارُ، وَتُسْتَذَلُّ الْأَخْيَارُ، ويُبَايعُ الْمُضْطَرُّونَ، وَقَدْ نَهَى رَسُولُ اللهِ صَلَّي اللهُ عَلَيْهِ وَآلِهِ وَسَلَّمَ عَنْ 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الْمُضْطَرِّينَ</w:t>
      </w:r>
      <w:r>
        <w:rPr>
          <w:rFonts w:eastAsia="Amiri" w:cs="Amiri" w:ascii="Amiri" w:hAnsi="Amiri"/>
          <w:color w:val="111111"/>
          <w:sz w:val="28"/>
          <w:szCs w:val="28"/>
          <w:lang w:bidi="ar-SA"/>
        </w:rPr>
        <w:t>.</w:t>
      </w:r>
    </w:p>
    <w:p>
      <w:pPr>
        <w:pStyle w:val="Heading3"/>
        <w:numPr>
          <w:ilvl w:val="2"/>
          <w:numId w:val="1"/>
        </w:numPr>
        <w:bidi w:val="0"/>
        <w:jc w:val="left"/>
        <w:rPr/>
      </w:pPr>
      <w:bookmarkStart w:id="4201" w:name="__RefHeading___Toc110308_3224264995"/>
      <w:bookmarkStart w:id="4202" w:name="_Toc1966"/>
      <w:bookmarkEnd w:id="4201"/>
      <w:r>
        <w:rPr/>
        <w:t>In Persian</w:t>
      </w:r>
      <w:bookmarkEnd w:id="4202"/>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روزگاري دشوار در پيش است كه توانگر اموال خود را سخت نگهدارد، كه به اين بخل ورزي فرمان داده نشده است، خداي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بخشش ميان خود را فراموش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در آن روزگار، بلندمقام، و نيكان خوار گردند، و با درماندگان به ناچاري خريد و فروش مي كنند در حالي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معامله با درماندگان نهي فرمود</w:t>
      </w:r>
      <w:r>
        <w:rPr>
          <w:rFonts w:eastAsia="IRNazanin" w:cs="IRNazanin"/>
          <w:color w:val="111111"/>
          <w:sz w:val="28"/>
          <w:szCs w:val="28"/>
          <w:lang w:bidi="fa-IR"/>
        </w:rPr>
        <w:t>.</w:t>
      </w:r>
    </w:p>
    <w:p>
      <w:pPr>
        <w:pStyle w:val="Heading3"/>
        <w:numPr>
          <w:ilvl w:val="2"/>
          <w:numId w:val="1"/>
        </w:numPr>
        <w:bidi w:val="0"/>
        <w:jc w:val="left"/>
        <w:rPr/>
      </w:pPr>
      <w:bookmarkStart w:id="4203" w:name="__RefHeading___Toc110310_3224264995"/>
      <w:bookmarkStart w:id="4204" w:name="_Toc1967"/>
      <w:bookmarkEnd w:id="4203"/>
      <w:r>
        <w:rPr/>
        <w:t>Footnote</w:t>
      </w:r>
      <w:bookmarkEnd w:id="4204"/>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Generally purchases are made from helpless people in such a way that taking advantage of their need and necessity, things are purchased from them at cheap rates and are sold to them at high prices. No religion allows taking advantage of such helplessness and extreme need, nor is it permissible in ethics that profiteering should he resorted to at the time of others' helplessness.  And whoever hurts 'Ali, he surely hurts me, and whoever hurts me, he surely hurts Allah, (surely, those who hurt Allah and His Messenger, Allah has cursed them in the present world and the world to come, and has prepared for them a humbling chastisement [Qur'an, 33:57]). (al-Mustadrak, vol.3, pp.127-128; 130; Hilyah al-awliya', vol.1, pp.66-67; al-Isti'ab, vol.3, p.1101; Usd al-ghabah, vol.4, p. 383; al-Isabah, vol.3, pp.496-497; Majma' az-zawa'id, vol.9, pp. 108-109, 129,131,132, 133; Kanz al-'ummal, vol.12, pp.202,209, 218-219; vol.15, pp.95-96; vol.17, p.70; ar-Riyad an-nadirah, vol.2, PP] 66, 167, 209, 214; al-Manaqib, Ibn al-Maghazili, pp.103, 196,382)</w:t>
      </w:r>
    </w:p>
    <w:p>
      <w:pPr>
        <w:pStyle w:val="BookText"/>
        <w:bidi w:val="0"/>
        <w:rPr/>
      </w:pPr>
      <w:r>
        <w:rPr>
          <w:rFonts w:eastAsia="Times New Roman" w:cs="Times New Roman" w:ascii="Times New Roman" w:hAnsi="Times New Roman"/>
          <w:color w:val="111111"/>
          <w:sz w:val="28"/>
          <w:szCs w:val="28"/>
          <w:lang w:val="en-US"/>
        </w:rPr>
        <w:t>At the same time, the Holy Prophet used to caution the ummah against exaggeration in (Amir al-mu'minin's) love of him in exceeding the bounds of Islam in love for him. One who does so is called ghali; i.e. he who believes that the Holy Prophet or Amir al-mu'minin or any of the Shi'ite Imams is god, or attributes to them the special attributes of Allah, or believes that the twelve Imams are prophets, or makes any claim which they (the Holy Prophet and Imams) did not make about themselves.</w:t>
      </w:r>
    </w:p>
    <w:p>
      <w:pPr>
        <w:pStyle w:val="BookText"/>
        <w:bidi w:val="0"/>
        <w:jc w:val="both"/>
        <w:rPr/>
      </w:pPr>
      <w:r>
        <w:rPr>
          <w:rFonts w:eastAsia="Times New Roman" w:cs="Times New Roman" w:ascii="Times New Roman" w:hAnsi="Times New Roman"/>
          <w:color w:val="111111"/>
          <w:sz w:val="28"/>
          <w:szCs w:val="28"/>
          <w:lang w:val="en-US"/>
        </w:rPr>
        <w:t>On the contrary, the Holy Prophet had also forbidden any offence or denigration concerning them (Imams); and he used to blame those who lay false and baseless accusations against them as well as those who hate and bear malice.</w:t>
      </w:r>
    </w:p>
    <w:p>
      <w:pPr>
        <w:pStyle w:val="BookText"/>
        <w:bidi w:val="0"/>
        <w:jc w:val="both"/>
        <w:rPr/>
      </w:pPr>
      <w:r>
        <w:rPr>
          <w:rFonts w:eastAsia="Times New Roman" w:cs="Times New Roman" w:ascii="Times New Roman" w:hAnsi="Times New Roman"/>
          <w:color w:val="111111"/>
          <w:sz w:val="28"/>
          <w:szCs w:val="28"/>
          <w:lang w:val="en-US"/>
        </w:rPr>
        <w:t>it was for this reason that the Holy Prophet sometimes used to refrain from mentioning some of the excellent qualities of Amir al-mu'minin as Jabir ibn 'Abdillah al-Ansari narrates:</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Amir al-mu'minin approached the Holy Prophet with the news of the conquering of Khaybar by himself (Amir al-mu'minin), the Holy Prophet said to him: "O' 'Ali, had it not been for some groups of my ummah who may say about you, what the Christians say about 'Isa, son of Maryam. I would have said (something) about you so that you would not pass before any Muslim but that he would seize the dust from the tracks of your feet demanding blessing from it. But it suffices to say that you hold the same position in relation to me as Harun held in relation to Musa except that there shall, in all certainty, be no prophet after me." (Majma' az-zawa'id, vol.9, p. 131; Ibn Abi'l-Hadid, vol.5, p.4; vol.9, p.168; vol.18, p.282; Manaqib 'Ali ibn Abi Talib, Ibn al-Maghazili, pp.237-239; Manaqib 'Ali ibn Abi Talib, al-Khwarazmi, pp.75-76, 96, 220; Kifayah at Talib fi</w:t>
      </w:r>
    </w:p>
    <w:p>
      <w:pPr>
        <w:pStyle w:val="BookText"/>
        <w:bidi w:val="0"/>
        <w:rPr/>
      </w:pPr>
      <w:r>
        <w:rPr>
          <w:rFonts w:eastAsia="Times New Roman" w:cs="Times New Roman" w:ascii="Times New Roman" w:hAnsi="Times New Roman"/>
          <w:color w:val="111111"/>
          <w:sz w:val="28"/>
          <w:szCs w:val="28"/>
          <w:lang w:val="en-US"/>
        </w:rPr>
        <w:t>( 787 )</w:t>
      </w:r>
    </w:p>
    <w:p>
      <w:pPr>
        <w:pStyle w:val="BookText"/>
        <w:bidi w:val="0"/>
        <w:jc w:val="both"/>
        <w:rPr/>
      </w:pPr>
      <w:r>
        <w:rPr>
          <w:rFonts w:eastAsia="Times New Roman" w:cs="Times New Roman" w:ascii="Times New Roman" w:hAnsi="Times New Roman"/>
          <w:color w:val="111111"/>
          <w:sz w:val="28"/>
          <w:szCs w:val="28"/>
          <w:lang w:val="en-US"/>
        </w:rPr>
        <w:t>manaqib 'Ali ibn Abi Talib, al-Ganji, pp.264-265; Arjah al-matlib, pp.448, 454; Yanabi' al-mawaddah, pp. 63-64, 130-131)</w:t>
      </w:r>
    </w:p>
    <w:p>
      <w:pPr>
        <w:pStyle w:val="BookText"/>
        <w:bidi w:val="0"/>
        <w:jc w:val="both"/>
        <w:rPr/>
      </w:pPr>
      <w:r>
        <w:rPr>
          <w:rFonts w:eastAsia="Times New Roman" w:cs="Times New Roman" w:ascii="Times New Roman" w:hAnsi="Times New Roman"/>
          <w:color w:val="111111"/>
          <w:sz w:val="28"/>
          <w:szCs w:val="28"/>
          <w:lang w:val="en-US"/>
        </w:rPr>
        <w:t>The Holy Prophet had also informed the Muslim ummah that there will appear two types of deviated groups among the Muslims who will exceed the bounds of Islamic principles towards understanding Amir al-mu'minin, as he himself has related:</w:t>
      </w:r>
    </w:p>
    <w:p>
      <w:pPr>
        <w:pStyle w:val="BookText"/>
        <w:bidi w:val="0"/>
        <w:jc w:val="both"/>
        <w:rPr/>
      </w:pPr>
      <w:r>
        <w:rPr>
          <w:rFonts w:eastAsia="Times New Roman" w:cs="Times New Roman" w:ascii="Times New Roman" w:hAnsi="Times New Roman"/>
          <w:color w:val="111111"/>
          <w:sz w:val="28"/>
          <w:szCs w:val="28"/>
          <w:lang w:val="en-US"/>
        </w:rPr>
        <w:t>The Messenger of Allah, peace be upon him and his descendants, called upon me and said: "O' 'Ali, there is a resemblance between you and '151 son of Maryam, whom the Jews hated so much that they laid a false accusation against his mother, and whom the Christians loved so much that they assigned to him the position which is not for him."</w:t>
      </w:r>
    </w:p>
    <w:p>
      <w:pPr>
        <w:pStyle w:val="BookText"/>
        <w:bidi w:val="0"/>
        <w:jc w:val="both"/>
        <w:rPr/>
      </w:pPr>
      <w:r>
        <w:rPr>
          <w:rFonts w:eastAsia="Times New Roman" w:cs="Times New Roman" w:ascii="Times New Roman" w:hAnsi="Times New Roman"/>
          <w:color w:val="111111"/>
          <w:sz w:val="28"/>
          <w:szCs w:val="28"/>
          <w:lang w:val="en-US"/>
        </w:rPr>
        <w:t>(Then, Amir al-mu'minin continues) Beware! two types of persons will fall into ruin over me: The one who loves (me) who will eulogize me for what is not in me; and the one who hates (me) whose detestation against me will lead him to lay false and baseless accusations on me. Beware! I am not a prophet, and nothing has been revealed to me. But I act according to the Book of Allah and the sunnah of His Prophet as far as I can. (al-Musnad, Ah mad ibn Hanbal, vol.1, p.160; a!-Mustadrak, al-Hakim, vol.3, p.123; Mishkat al-masabih, vol.3, pp.245 - 246; Majma' az-zawa'id, vol.9, p.133; Kanz al-'ummal, vol.12, p.219; vol.15, p. 110; Ibn Kathir, vol.7, p.356)</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 mentioned sayings of Amir al-mu'minin (in this foot-note) as well as in the text have been reported from the Holy Prophet when he said to Amir al-mu'minin:</w:t>
      </w:r>
      <w:bookmarkStart w:id="4205" w:name="pg12740_134818"/>
    </w:p>
    <w:p>
      <w:pPr>
        <w:pStyle w:val="BookText"/>
        <w:bidi w:val="0"/>
        <w:rPr/>
      </w:pPr>
      <w:bookmarkEnd w:id="4205"/>
      <w:r>
        <w:rPr>
          <w:rFonts w:eastAsia="Times New Roman" w:cs="Times New Roman" w:ascii="Times New Roman" w:hAnsi="Times New Roman"/>
          <w:color w:val="111111"/>
          <w:sz w:val="28"/>
          <w:szCs w:val="28"/>
          <w:lang w:val="en-US"/>
        </w:rPr>
        <w:t>O' 'Ali, two types of persons will fall into ruin over you: The one who loves exaggeratingly and the liar who lays false accusation. (al-Isti'ab, vol.3, p.1101)</w:t>
      </w:r>
    </w:p>
    <w:p>
      <w:pPr>
        <w:pStyle w:val="BookText"/>
        <w:bidi w:val="0"/>
        <w:jc w:val="both"/>
        <w:rPr/>
      </w:pPr>
      <w:r>
        <w:rPr>
          <w:rFonts w:eastAsia="Times New Roman" w:cs="Times New Roman" w:ascii="Times New Roman" w:hAnsi="Times New Roman"/>
          <w:color w:val="111111"/>
          <w:sz w:val="28"/>
          <w:szCs w:val="28"/>
          <w:lang w:val="en-US"/>
        </w:rPr>
        <w:t>Also, he said to him:</w:t>
      </w:r>
    </w:p>
    <w:p>
      <w:pPr>
        <w:pStyle w:val="BookText"/>
        <w:bidi w:val="0"/>
        <w:jc w:val="both"/>
        <w:rPr/>
      </w:pPr>
      <w:r>
        <w:rPr>
          <w:rFonts w:eastAsia="Times New Roman" w:cs="Times New Roman" w:ascii="Times New Roman" w:hAnsi="Times New Roman"/>
          <w:color w:val="111111"/>
          <w:sz w:val="28"/>
          <w:szCs w:val="28"/>
          <w:lang w:val="en-US"/>
        </w:rPr>
        <w:t>Two categories will be ruined over you: The one who loves exaggeratingly and the hater who bears malice. (Ibn Abi'l-Hadid, vol.5, p.6)</w:t>
      </w:r>
    </w:p>
    <w:p>
      <w:pPr>
        <w:pStyle w:val="BookText"/>
        <w:bidi w:val="0"/>
        <w:jc w:val="both"/>
        <w:rPr/>
      </w:pPr>
      <w:r>
        <w:rPr>
          <w:rFonts w:eastAsia="Times New Roman" w:cs="Times New Roman" w:ascii="Times New Roman" w:hAnsi="Times New Roman"/>
          <w:color w:val="111111"/>
          <w:sz w:val="28"/>
          <w:szCs w:val="28"/>
          <w:lang w:val="en-US"/>
        </w:rPr>
        <w:t>The famous scholar of tradition 'Amir ibn Sharahil ash-Sha'bi (19/ ==640 - 103 / 721) has confirmed this saying that these two categories appeared and both became disbelievers and were ruined. (al-Isti'ab, vol.3, p.ll3O; al-'Iqd al-farid, vol.4, p.312)</w:t>
      </w:r>
    </w:p>
    <w:p>
      <w:pPr>
        <w:pStyle w:val="Heading2"/>
        <w:numPr>
          <w:ilvl w:val="1"/>
          <w:numId w:val="1"/>
        </w:numPr>
        <w:bidi w:val="0"/>
        <w:jc w:val="left"/>
        <w:rPr/>
      </w:pPr>
      <w:bookmarkStart w:id="4206" w:name="__RefHeading___Toc110312_3224264995"/>
      <w:bookmarkStart w:id="4207" w:name="_Toc1968"/>
      <w:bookmarkEnd w:id="4206"/>
      <w:r>
        <w:rPr/>
        <w:t>Wonderful Saying469</w:t>
      </w:r>
      <w:bookmarkEnd w:id="4207"/>
    </w:p>
    <w:p>
      <w:pPr>
        <w:pStyle w:val="Heading3"/>
        <w:numPr>
          <w:ilvl w:val="2"/>
          <w:numId w:val="1"/>
        </w:numPr>
        <w:bidi w:val="0"/>
        <w:jc w:val="left"/>
        <w:rPr/>
      </w:pPr>
      <w:bookmarkStart w:id="4208" w:name="__RefHeading___Toc110314_3224264995"/>
      <w:bookmarkStart w:id="4209" w:name="_Toc1969"/>
      <w:bookmarkEnd w:id="4208"/>
      <w:r>
        <w:rPr/>
        <w:t>In English</w:t>
      </w:r>
      <w:bookmarkEnd w:id="4209"/>
    </w:p>
    <w:p>
      <w:pPr>
        <w:pStyle w:val="BookText"/>
        <w:bidi w:val="0"/>
        <w:jc w:val="both"/>
        <w:rPr/>
      </w:pPr>
      <w:r>
        <w:rPr>
          <w:rFonts w:eastAsia="Times New Roman" w:cs="Times New Roman" w:ascii="Times New Roman" w:hAnsi="Times New Roman"/>
          <w:color w:val="111111"/>
          <w:sz w:val="28"/>
          <w:szCs w:val="28"/>
          <w:lang w:val="en-US"/>
        </w:rPr>
        <w:t>Amir al-mu'minin, peace be upon him, said: Two types of persons will fall into ruin over me: The one who loves exaggerates and the other who lays false and baseless blames.</w:t>
      </w:r>
    </w:p>
    <w:p>
      <w:pPr>
        <w:pStyle w:val="BookText"/>
        <w:bidi w:val="0"/>
        <w:jc w:val="both"/>
        <w:rPr/>
      </w:pPr>
      <w:r>
        <w:rPr>
          <w:rFonts w:eastAsia="Times New Roman" w:cs="Times New Roman" w:ascii="Times New Roman" w:hAnsi="Times New Roman"/>
          <w:color w:val="111111"/>
          <w:sz w:val="28"/>
          <w:szCs w:val="28"/>
          <w:lang w:val="en-US"/>
        </w:rPr>
        <w:t>as-Sayyid ar-Radi says: This is on the lines of Amir al-mu'minin as own saying which runs as: "Two categories of persons will be ruined over me: the one who loves exaggeratingly and the hater and malice-bearer." (2)</w:t>
      </w:r>
    </w:p>
    <w:p>
      <w:pPr>
        <w:pStyle w:val="Heading3"/>
        <w:numPr>
          <w:ilvl w:val="2"/>
          <w:numId w:val="1"/>
        </w:numPr>
        <w:bidi w:val="0"/>
        <w:jc w:val="left"/>
        <w:rPr/>
      </w:pPr>
      <w:bookmarkStart w:id="4210" w:name="__RefHeading___Toc110316_3224264995"/>
      <w:bookmarkStart w:id="4211" w:name="_Toc1970"/>
      <w:bookmarkEnd w:id="4210"/>
      <w:r>
        <w:rPr/>
        <w:t>In Arabic</w:t>
      </w:r>
      <w:bookmarkEnd w:id="4211"/>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 فِيَّ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مُفْرِطٌ، وَبَاهِتٌ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مثل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فِي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غَالٍ، وَمُبْغِضٌ قَالٍ</w:t>
      </w:r>
      <w:r>
        <w:rPr>
          <w:rFonts w:eastAsia="Amiri" w:cs="Amiri" w:ascii="Amiri" w:hAnsi="Amiri"/>
          <w:color w:val="111111"/>
          <w:sz w:val="28"/>
          <w:szCs w:val="28"/>
          <w:lang w:bidi="ar-SA"/>
        </w:rPr>
        <w:t>.</w:t>
      </w:r>
    </w:p>
    <w:p>
      <w:pPr>
        <w:pStyle w:val="Heading3"/>
        <w:numPr>
          <w:ilvl w:val="2"/>
          <w:numId w:val="1"/>
        </w:numPr>
        <w:bidi w:val="0"/>
        <w:jc w:val="left"/>
        <w:rPr/>
      </w:pPr>
      <w:bookmarkStart w:id="4212" w:name="__RefHeading___Toc110318_3224264995"/>
      <w:bookmarkStart w:id="4213" w:name="_Toc1971"/>
      <w:bookmarkEnd w:id="4212"/>
      <w:r>
        <w:rPr/>
        <w:t>In Persian</w:t>
      </w:r>
      <w:bookmarkEnd w:id="4213"/>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كس نسبت به من هلاك مي گردند، دوستي كه زياده روي كند، و دروغ پردازي كه به راستي سخن نگويد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كلام مانند سخن ديگري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نسبت به من هلاك گردند، دوستي كه از حد گذراند، و دشمني كه بيهوده سخن گويد</w:t>
      </w:r>
      <w:r>
        <w:rPr>
          <w:rFonts w:eastAsia="IRNazanin" w:cs="IRNazanin"/>
          <w:color w:val="111111"/>
          <w:sz w:val="28"/>
          <w:szCs w:val="28"/>
          <w:lang w:bidi="fa-IR"/>
        </w:rPr>
        <w:t>.</w:t>
      </w:r>
      <w:bookmarkStart w:id="4214" w:name="pg12740_134819"/>
    </w:p>
    <w:p>
      <w:pPr>
        <w:pStyle w:val="Heading3"/>
        <w:numPr>
          <w:ilvl w:val="2"/>
          <w:numId w:val="1"/>
        </w:numPr>
        <w:bidi w:val="0"/>
        <w:jc w:val="left"/>
        <w:rPr/>
      </w:pPr>
      <w:bookmarkStart w:id="4215" w:name="__RefHeading___Toc110320_3224264995"/>
      <w:bookmarkStart w:id="4216" w:name="_Toc1972"/>
      <w:bookmarkEnd w:id="4214"/>
      <w:bookmarkEnd w:id="4215"/>
      <w:r>
        <w:rPr/>
        <w:t>Footnote</w:t>
      </w:r>
      <w:bookmarkEnd w:id="4216"/>
    </w:p>
    <w:p>
      <w:pPr>
        <w:pStyle w:val="BookText"/>
        <w:bidi w:val="0"/>
        <w:jc w:val="both"/>
        <w:rPr/>
      </w:pPr>
      <w:r>
        <w:rPr>
          <w:rFonts w:eastAsia="Times New Roman" w:cs="Times New Roman" w:ascii="Times New Roman" w:hAnsi="Times New Roman"/>
          <w:color w:val="111111"/>
          <w:sz w:val="28"/>
          <w:szCs w:val="28"/>
          <w:lang w:val="en-US"/>
        </w:rPr>
        <w:t>(2). The Holy Prophet used often to urge and order the ummah to love Amir al-mu'minin and forbid them to bear any hatred against him. Moreover, the Holy Prophet used to regard the love of Amir al-mu'minin as the sign of Faith (iman) and the hatred of him as the sign of hypocracy (nifaq) (as we have already mentioned on the foot-note of No.45).</w:t>
      </w:r>
    </w:p>
    <w:p>
      <w:pPr>
        <w:pStyle w:val="BookText"/>
        <w:bidi w:val="0"/>
        <w:jc w:val="both"/>
        <w:rPr/>
      </w:pPr>
      <w:r>
        <w:rPr>
          <w:rFonts w:eastAsia="Times New Roman" w:cs="Times New Roman" w:ascii="Times New Roman" w:hAnsi="Times New Roman"/>
          <w:color w:val="111111"/>
          <w:sz w:val="28"/>
          <w:szCs w:val="28"/>
          <w:lang w:val="en-US"/>
        </w:rPr>
        <w:t>Now, we quote one of the traditions of the Holy Prophet with regard to this subject. It has been narrated through fourteen companions that the Holy Prophet said:</w:t>
      </w:r>
    </w:p>
    <w:p>
      <w:pPr>
        <w:pStyle w:val="BookText"/>
        <w:bidi w:val="0"/>
        <w:jc w:val="both"/>
        <w:rPr/>
      </w:pPr>
      <w:r>
        <w:rPr>
          <w:rFonts w:eastAsia="Times New Roman" w:cs="Times New Roman" w:ascii="Times New Roman" w:hAnsi="Times New Roman"/>
          <w:color w:val="111111"/>
          <w:sz w:val="28"/>
          <w:szCs w:val="28"/>
          <w:lang w:val="en-US"/>
        </w:rPr>
        <w:t>Whoever loves 'Ali, he surely loves me; and whoever loves me, he surely loves Allah, And whoever loves Allah, He will cause him to enter Paradise.</w:t>
      </w:r>
    </w:p>
    <w:p>
      <w:pPr>
        <w:pStyle w:val="BookText"/>
        <w:bidi w:val="0"/>
        <w:jc w:val="both"/>
        <w:rPr/>
      </w:pPr>
      <w:r>
        <w:rPr>
          <w:rFonts w:eastAsia="Times New Roman" w:cs="Times New Roman" w:ascii="Times New Roman" w:hAnsi="Times New Roman"/>
          <w:color w:val="111111"/>
          <w:sz w:val="28"/>
          <w:szCs w:val="28"/>
          <w:lang w:val="en-US"/>
        </w:rPr>
        <w:t>Whoever hates 'Ali, he surely hates me; and whoever hates me, he surely hates Allah, and whoever hates Allah, He will cause him to enter the Fire.</w:t>
      </w:r>
    </w:p>
    <w:p>
      <w:pPr>
        <w:pStyle w:val="Heading2"/>
        <w:numPr>
          <w:ilvl w:val="1"/>
          <w:numId w:val="1"/>
        </w:numPr>
        <w:bidi w:val="0"/>
        <w:jc w:val="left"/>
        <w:rPr/>
      </w:pPr>
      <w:bookmarkStart w:id="4217" w:name="__RefHeading___Toc110322_3224264995"/>
      <w:bookmarkStart w:id="4218" w:name="_Toc1973"/>
      <w:bookmarkEnd w:id="4217"/>
      <w:r>
        <w:rPr/>
        <w:t>Wonderful Saying470</w:t>
      </w:r>
      <w:bookmarkEnd w:id="4218"/>
    </w:p>
    <w:p>
      <w:pPr>
        <w:pStyle w:val="Heading3"/>
        <w:numPr>
          <w:ilvl w:val="2"/>
          <w:numId w:val="1"/>
        </w:numPr>
        <w:bidi w:val="0"/>
        <w:jc w:val="left"/>
        <w:rPr/>
      </w:pPr>
      <w:bookmarkStart w:id="4219" w:name="__RefHeading___Toc110324_3224264995"/>
      <w:bookmarkStart w:id="4220" w:name="_Toc1974"/>
      <w:bookmarkEnd w:id="4219"/>
      <w:r>
        <w:rPr/>
        <w:t>In English</w:t>
      </w:r>
      <w:bookmarkEnd w:id="4220"/>
    </w:p>
    <w:p>
      <w:pPr>
        <w:pStyle w:val="BookText"/>
        <w:bidi w:val="0"/>
        <w:jc w:val="both"/>
        <w:rPr/>
      </w:pPr>
      <w:r>
        <w:rPr>
          <w:rFonts w:eastAsia="Times New Roman" w:cs="Times New Roman" w:ascii="Times New Roman" w:hAnsi="Times New Roman"/>
          <w:color w:val="111111"/>
          <w:sz w:val="28"/>
          <w:szCs w:val="28"/>
          <w:lang w:val="en-US"/>
        </w:rPr>
        <w:t>470.</w:t>
      </w:r>
    </w:p>
    <w:p>
      <w:pPr>
        <w:pStyle w:val="BookText"/>
        <w:bidi w:val="0"/>
        <w:jc w:val="both"/>
        <w:rPr/>
      </w:pPr>
      <w:r>
        <w:rPr>
          <w:rFonts w:eastAsia="Times New Roman" w:cs="Times New Roman" w:ascii="Times New Roman" w:hAnsi="Times New Roman"/>
          <w:color w:val="111111"/>
          <w:sz w:val="28"/>
          <w:szCs w:val="28"/>
          <w:lang w:val="en-US"/>
        </w:rPr>
        <w:t>Amir al-mu'minin, peace be upon him, was asked on the Unity of Allah and His justice, when he replied: Unity means that you do not subject Him to the limitations of your imagination and justice means that you do not lay any blame on Him. (1)</w:t>
      </w:r>
    </w:p>
    <w:p>
      <w:pPr>
        <w:pStyle w:val="Heading3"/>
        <w:numPr>
          <w:ilvl w:val="2"/>
          <w:numId w:val="1"/>
        </w:numPr>
        <w:bidi w:val="0"/>
        <w:jc w:val="left"/>
        <w:rPr/>
      </w:pPr>
      <w:bookmarkStart w:id="4221" w:name="__RefHeading___Toc110326_3224264995"/>
      <w:bookmarkStart w:id="4222" w:name="_Toc1975"/>
      <w:bookmarkEnd w:id="4221"/>
      <w:r>
        <w:rPr/>
        <w:t>In Arabic</w:t>
      </w:r>
      <w:bookmarkEnd w:id="4222"/>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وسئل عليه السلام عن التوحيد والعدل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أَلاَّ تَتَوَهَّمَهُ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وَالْعَدْلُ أَلاَّ تَتَّهِمَهُ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Heading3"/>
        <w:numPr>
          <w:ilvl w:val="2"/>
          <w:numId w:val="1"/>
        </w:numPr>
        <w:bidi w:val="0"/>
        <w:jc w:val="left"/>
        <w:rPr/>
      </w:pPr>
      <w:bookmarkStart w:id="4223" w:name="__RefHeading___Toc110328_3224264995"/>
      <w:bookmarkStart w:id="4224" w:name="_Toc1976"/>
      <w:bookmarkEnd w:id="4223"/>
      <w:r>
        <w:rPr/>
        <w:t>In Persian</w:t>
      </w:r>
      <w:bookmarkEnd w:id="4224"/>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نسبت به توحيد و عدل پرسيدند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آن است كه خدا را در وهم نياري، و عدل آن است كه او را متهم نسازي</w:t>
      </w:r>
      <w:r>
        <w:rPr>
          <w:rFonts w:eastAsia="IRNazanin" w:cs="IRNazanin"/>
          <w:color w:val="111111"/>
          <w:sz w:val="28"/>
          <w:szCs w:val="28"/>
          <w:lang w:bidi="fa-IR"/>
        </w:rPr>
        <w:t>.</w:t>
      </w:r>
      <w:bookmarkStart w:id="4225" w:name="pg12740_134820"/>
    </w:p>
    <w:p>
      <w:pPr>
        <w:pStyle w:val="Heading2"/>
        <w:numPr>
          <w:ilvl w:val="1"/>
          <w:numId w:val="1"/>
        </w:numPr>
        <w:bidi w:val="0"/>
        <w:jc w:val="left"/>
        <w:rPr/>
      </w:pPr>
      <w:bookmarkStart w:id="4226" w:name="__RefHeading___Toc110330_3224264995"/>
      <w:bookmarkStart w:id="4227" w:name="_Toc1977"/>
      <w:bookmarkEnd w:id="4225"/>
      <w:bookmarkEnd w:id="4226"/>
      <w:r>
        <w:rPr/>
        <w:t>Wonderful Saying471</w:t>
      </w:r>
      <w:bookmarkEnd w:id="4227"/>
    </w:p>
    <w:p>
      <w:pPr>
        <w:pStyle w:val="Heading3"/>
        <w:numPr>
          <w:ilvl w:val="2"/>
          <w:numId w:val="1"/>
        </w:numPr>
        <w:bidi w:val="0"/>
        <w:jc w:val="left"/>
        <w:rPr/>
      </w:pPr>
      <w:bookmarkStart w:id="4228" w:name="__RefHeading___Toc110332_3224264995"/>
      <w:bookmarkStart w:id="4229" w:name="_Toc1978"/>
      <w:bookmarkEnd w:id="4228"/>
      <w:r>
        <w:rPr/>
        <w:t>In English</w:t>
      </w:r>
      <w:bookmarkEnd w:id="4229"/>
    </w:p>
    <w:p>
      <w:pPr>
        <w:pStyle w:val="BookText"/>
        <w:bidi w:val="0"/>
        <w:jc w:val="both"/>
        <w:rPr/>
      </w:pPr>
      <w:r>
        <w:rPr>
          <w:rFonts w:eastAsia="Times New Roman" w:cs="Times New Roman" w:ascii="Times New Roman" w:hAnsi="Times New Roman"/>
          <w:color w:val="111111"/>
          <w:sz w:val="28"/>
          <w:szCs w:val="28"/>
          <w:lang w:val="en-US"/>
        </w:rPr>
        <w:t>Amir al-mu'minin, peace be upon him, said: There is no good in silence over matters involving wisdom just as there is no good in speaking with ignorance.</w:t>
      </w:r>
    </w:p>
    <w:p>
      <w:pPr>
        <w:pStyle w:val="Heading3"/>
        <w:numPr>
          <w:ilvl w:val="2"/>
          <w:numId w:val="1"/>
        </w:numPr>
        <w:bidi w:val="0"/>
        <w:jc w:val="left"/>
        <w:rPr/>
      </w:pPr>
      <w:bookmarkStart w:id="4230" w:name="__RefHeading___Toc110334_3224264995"/>
      <w:bookmarkStart w:id="4231" w:name="_Toc1979"/>
      <w:bookmarkEnd w:id="4230"/>
      <w:r>
        <w:rPr/>
        <w:t>In Arabic</w:t>
      </w:r>
      <w:bookmarkEnd w:id="4231"/>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الصَّمْتِ عَنِ الْحُكْمِ، كَمَا أنَّهُ لاَ خَيْرَ فِي الْقَوْلِ بِالْجَهْلِ</w:t>
      </w:r>
      <w:r>
        <w:rPr>
          <w:rFonts w:eastAsia="Amiri" w:cs="Amiri" w:ascii="Amiri" w:hAnsi="Amiri"/>
          <w:color w:val="111111"/>
          <w:sz w:val="28"/>
          <w:szCs w:val="28"/>
          <w:lang w:bidi="ar-SA"/>
        </w:rPr>
        <w:t>.</w:t>
      </w:r>
    </w:p>
    <w:p>
      <w:pPr>
        <w:pStyle w:val="Heading3"/>
        <w:numPr>
          <w:ilvl w:val="2"/>
          <w:numId w:val="1"/>
        </w:numPr>
        <w:bidi w:val="0"/>
        <w:jc w:val="left"/>
        <w:rPr/>
      </w:pPr>
      <w:bookmarkStart w:id="4232" w:name="__RefHeading___Toc110336_3224264995"/>
      <w:bookmarkStart w:id="4233" w:name="_Toc1980"/>
      <w:bookmarkEnd w:id="4232"/>
      <w:r>
        <w:rPr/>
        <w:t>In Persian</w:t>
      </w:r>
      <w:bookmarkEnd w:id="4233"/>
    </w:p>
    <w:p>
      <w:pPr>
        <w:pStyle w:val="BookText"/>
        <w:bidi w:val="0"/>
        <w:jc w:val="both"/>
        <w:rPr/>
      </w:pPr>
      <w:r>
        <w:rPr>
          <w:rFonts w:ascii="IRNazanin" w:hAnsi="IRNazanin" w:eastAsia="IRNazanin"/>
          <w:color w:val="111111"/>
          <w:sz w:val="28"/>
          <w:sz w:val="28"/>
          <w:szCs w:val="28"/>
          <w:rtl w:val="true"/>
          <w:lang w:bidi="fa-IR"/>
        </w:rPr>
        <w:t>در سكوت از حكمت و دانش خيري نيست چنانكه در گفتار از روي ناداني خيري نيست</w:t>
      </w:r>
      <w:r>
        <w:rPr>
          <w:rFonts w:eastAsia="IRNazanin" w:cs="IRNazanin"/>
          <w:color w:val="111111"/>
          <w:sz w:val="28"/>
          <w:szCs w:val="28"/>
          <w:lang w:bidi="fa-IR"/>
        </w:rPr>
        <w:t>.</w:t>
      </w:r>
    </w:p>
    <w:p>
      <w:pPr>
        <w:pStyle w:val="Heading2"/>
        <w:numPr>
          <w:ilvl w:val="1"/>
          <w:numId w:val="1"/>
        </w:numPr>
        <w:bidi w:val="0"/>
        <w:jc w:val="left"/>
        <w:rPr/>
      </w:pPr>
      <w:bookmarkStart w:id="4234" w:name="__RefHeading___Toc110338_3224264995"/>
      <w:bookmarkStart w:id="4235" w:name="_Toc1981"/>
      <w:bookmarkEnd w:id="4234"/>
      <w:r>
        <w:rPr/>
        <w:t>Wonderful Saying472</w:t>
      </w:r>
      <w:bookmarkEnd w:id="4235"/>
    </w:p>
    <w:p>
      <w:pPr>
        <w:pStyle w:val="Heading3"/>
        <w:numPr>
          <w:ilvl w:val="2"/>
          <w:numId w:val="1"/>
        </w:numPr>
        <w:bidi w:val="0"/>
        <w:jc w:val="left"/>
        <w:rPr/>
      </w:pPr>
      <w:bookmarkStart w:id="4236" w:name="__RefHeading___Toc110340_3224264995"/>
      <w:bookmarkStart w:id="4237" w:name="_Toc1982"/>
      <w:bookmarkEnd w:id="4236"/>
      <w:r>
        <w:rPr/>
        <w:t>In English</w:t>
      </w:r>
      <w:bookmarkEnd w:id="4237"/>
    </w:p>
    <w:p>
      <w:pPr>
        <w:pStyle w:val="BookText"/>
        <w:bidi w:val="0"/>
        <w:jc w:val="both"/>
        <w:rPr/>
      </w:pPr>
      <w:r>
        <w:rPr>
          <w:rFonts w:eastAsia="Times New Roman" w:cs="Times New Roman" w:ascii="Times New Roman" w:hAnsi="Times New Roman"/>
          <w:color w:val="111111"/>
          <w:sz w:val="28"/>
          <w:szCs w:val="28"/>
          <w:lang w:val="en-US"/>
        </w:rPr>
        <w:t>Amir al-mu'minin, peace be upon him, said in his prayer for seeking rain: O' my Allah, send us rain by submissive clouds not by unruly ones. as-Sayyid ar-Radi says: This is an expression of wonderful eloquence, because Amir al-mu'minin, peace be upon him, has likened the cloud which is accompanied by thunder, lighting, wind and flashes with unruly camels who throw away their saddles and throw down their riders, and likened the clouds free from these terrible things to the submissive camels which are easy to milk and obedient to ride.</w:t>
      </w:r>
    </w:p>
    <w:p>
      <w:pPr>
        <w:pStyle w:val="Heading3"/>
        <w:numPr>
          <w:ilvl w:val="2"/>
          <w:numId w:val="1"/>
        </w:numPr>
        <w:bidi w:val="0"/>
        <w:jc w:val="left"/>
        <w:rPr/>
      </w:pPr>
      <w:bookmarkStart w:id="4238" w:name="__RefHeading___Toc110342_3224264995"/>
      <w:bookmarkStart w:id="4239" w:name="_Toc1983"/>
      <w:bookmarkEnd w:id="4238"/>
      <w:r>
        <w:rPr/>
        <w:t>In Arabic</w:t>
      </w:r>
      <w:bookmarkEnd w:id="4239"/>
    </w:p>
    <w:p>
      <w:pPr>
        <w:pStyle w:val="BookText"/>
        <w:bidi w:val="0"/>
        <w:jc w:val="both"/>
        <w:rPr/>
      </w:pPr>
      <w:r>
        <w:rPr>
          <w:rFonts w:ascii="Amiri" w:hAnsi="Amiri" w:eastAsia="Amiri" w:cs="Amiri"/>
          <w:color w:val="111111"/>
          <w:sz w:val="28"/>
          <w:sz w:val="28"/>
          <w:szCs w:val="28"/>
          <w:rtl w:val="true"/>
          <w:lang w:bidi="ar-SA"/>
        </w:rPr>
        <w:t>وقال عليه السلام في دعاء استسقى به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اللَّهُمَّ اسْقِنَا ذُلُلَ السَّحَابِ دُونَ صِعَابِهَا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الكلام العجيب الفصاحة، وذلك أنه عليه السلام شبّه السحاب ذوات الرُّعود والبوارق والرياح والصواعق بالإِبل الصّعاب التي تَقْمُصُ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برحالها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بركبانها، وشبّه السحاب خاليةً من تلك الروائع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بالإِبل الذُّلُلِ التي تُحْتَلَبُ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وتُقْتَعَدُ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مُسْمِحَةً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Heading3"/>
        <w:numPr>
          <w:ilvl w:val="2"/>
          <w:numId w:val="1"/>
        </w:numPr>
        <w:bidi w:val="0"/>
        <w:jc w:val="left"/>
        <w:rPr/>
      </w:pPr>
      <w:bookmarkStart w:id="4240" w:name="__RefHeading___Toc110344_3224264995"/>
      <w:bookmarkStart w:id="4241" w:name="_Toc1984"/>
      <w:bookmarkEnd w:id="4240"/>
      <w:r>
        <w:rPr/>
        <w:t>In Persian</w:t>
      </w:r>
      <w:bookmarkEnd w:id="4241"/>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دعا به هنگام طلب ياران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ما را با ابرهاي رام سيراب كن، نه ابرهاي سركش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كلمات از فصيح ترين و شگفتي آورترين كلمات اديبانه است كه ابرهاي سركش همراه با رعد و برق را به شتران چموش تشبيه كرد كه بار از پشت مي افكنند و سواري نمي دهند، و ابرهاي رام به شتران رام تشبيه كرد كه به راحتي شير داده، و سواري مي دهند</w:t>
      </w:r>
      <w:r>
        <w:rPr>
          <w:rFonts w:eastAsia="IRNazanin" w:cs="IRNazanin"/>
          <w:color w:val="111111"/>
          <w:sz w:val="28"/>
          <w:szCs w:val="28"/>
          <w:rtl w:val="true"/>
          <w:lang w:bidi="fa-IR"/>
        </w:rPr>
        <w:t>.)</w:t>
      </w:r>
      <w:bookmarkStart w:id="4242" w:name="pg12740_134821"/>
    </w:p>
    <w:p>
      <w:pPr>
        <w:pStyle w:val="Heading2"/>
        <w:numPr>
          <w:ilvl w:val="1"/>
          <w:numId w:val="1"/>
        </w:numPr>
        <w:bidi w:val="0"/>
        <w:jc w:val="left"/>
        <w:rPr/>
      </w:pPr>
      <w:bookmarkStart w:id="4243" w:name="__RefHeading___Toc110346_3224264995"/>
      <w:bookmarkStart w:id="4244" w:name="_Toc1985"/>
      <w:bookmarkEnd w:id="4242"/>
      <w:bookmarkEnd w:id="4243"/>
      <w:r>
        <w:rPr/>
        <w:t>Wonderful Saying473</w:t>
      </w:r>
      <w:bookmarkEnd w:id="4244"/>
    </w:p>
    <w:p>
      <w:pPr>
        <w:pStyle w:val="Heading3"/>
        <w:numPr>
          <w:ilvl w:val="2"/>
          <w:numId w:val="1"/>
        </w:numPr>
        <w:bidi w:val="0"/>
        <w:jc w:val="left"/>
        <w:rPr/>
      </w:pPr>
      <w:bookmarkStart w:id="4245" w:name="__RefHeading___Toc110348_3224264995"/>
      <w:bookmarkStart w:id="4246" w:name="_Toc1986"/>
      <w:bookmarkEnd w:id="4245"/>
      <w:r>
        <w:rPr/>
        <w:t>In English</w:t>
      </w:r>
      <w:bookmarkEnd w:id="4246"/>
    </w:p>
    <w:p>
      <w:pPr>
        <w:pStyle w:val="BookText"/>
        <w:bidi w:val="0"/>
        <w:jc w:val="both"/>
        <w:rPr/>
      </w:pPr>
      <w:r>
        <w:rPr>
          <w:rFonts w:eastAsia="Times New Roman" w:cs="Times New Roman" w:ascii="Times New Roman" w:hAnsi="Times New Roman"/>
          <w:color w:val="111111"/>
          <w:sz w:val="28"/>
          <w:szCs w:val="28"/>
          <w:lang w:val="en-US"/>
        </w:rPr>
        <w:t>It was said to Amir al-mu'minin, peace be upon him: We wish you had changed your grey hair, O' Amir al-mu'minin Then he said: Dye is a way of adornment while we are in a state of grief.</w:t>
      </w:r>
    </w:p>
    <w:p>
      <w:pPr>
        <w:pStyle w:val="BookText"/>
        <w:bidi w:val="0"/>
        <w:jc w:val="both"/>
        <w:rPr/>
      </w:pPr>
      <w:r>
        <w:rPr>
          <w:rFonts w:eastAsia="Times New Roman" w:cs="Times New Roman" w:ascii="Times New Roman" w:hAnsi="Times New Roman"/>
          <w:color w:val="111111"/>
          <w:sz w:val="28"/>
          <w:szCs w:val="28"/>
          <w:lang w:val="en-US"/>
        </w:rPr>
        <w:t>as-Sayyid ar-Radi says: Amir al-mu'minin, peace be upon him, is referring to the death of the Messenger of Allah, peace be upon him and his descendants.</w:t>
      </w:r>
    </w:p>
    <w:p>
      <w:pPr>
        <w:pStyle w:val="Heading3"/>
        <w:numPr>
          <w:ilvl w:val="2"/>
          <w:numId w:val="1"/>
        </w:numPr>
        <w:bidi w:val="0"/>
        <w:jc w:val="left"/>
        <w:rPr/>
      </w:pPr>
      <w:bookmarkStart w:id="4247" w:name="__RefHeading___Toc110350_3224264995"/>
      <w:bookmarkStart w:id="4248" w:name="_Toc1987"/>
      <w:bookmarkEnd w:id="4247"/>
      <w:r>
        <w:rPr/>
        <w:t>In Arabic</w:t>
      </w:r>
      <w:bookmarkEnd w:id="4248"/>
    </w:p>
    <w:p>
      <w:pPr>
        <w:pStyle w:val="BookText"/>
        <w:bidi w:val="0"/>
        <w:jc w:val="both"/>
        <w:rPr/>
      </w:pPr>
      <w:r>
        <w:rPr>
          <w:rFonts w:ascii="Amiri" w:hAnsi="Amiri" w:eastAsia="Amiri" w:cs="Amiri"/>
          <w:color w:val="111111"/>
          <w:sz w:val="28"/>
          <w:sz w:val="28"/>
          <w:szCs w:val="28"/>
          <w:rtl w:val="true"/>
          <w:lang w:bidi="ar-SA"/>
        </w:rPr>
        <w:t>وقيل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غيَّرتَ شيبك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الْخِضَابُ زِينَةٌ، وَنَحْنُ قَوْمٌ فِي مُصِيبَةٍ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يريد وفاة رسول الله صلى الله عليه وآله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Heading3"/>
        <w:numPr>
          <w:ilvl w:val="2"/>
          <w:numId w:val="1"/>
        </w:numPr>
        <w:bidi w:val="0"/>
        <w:jc w:val="left"/>
        <w:rPr/>
      </w:pPr>
      <w:bookmarkStart w:id="4249" w:name="__RefHeading___Toc110352_3224264995"/>
      <w:bookmarkStart w:id="4250" w:name="_Toc1988"/>
      <w:bookmarkEnd w:id="4249"/>
      <w:r>
        <w:rPr/>
        <w:t>In Persian</w:t>
      </w:r>
      <w:bookmarkEnd w:id="4250"/>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گفتند چه مي شد موي خود را رنگ مي كردي؟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كردن مو، آرايش است، اما ما، در عزاي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مي بريم</w:t>
      </w:r>
      <w:r>
        <w:rPr>
          <w:rFonts w:eastAsia="IRNazanin" w:cs="IRNazanin"/>
          <w:color w:val="111111"/>
          <w:sz w:val="28"/>
          <w:szCs w:val="28"/>
          <w:lang w:bidi="fa-IR"/>
        </w:rPr>
        <w:t>.</w:t>
      </w:r>
    </w:p>
    <w:p>
      <w:pPr>
        <w:pStyle w:val="Heading2"/>
        <w:numPr>
          <w:ilvl w:val="1"/>
          <w:numId w:val="1"/>
        </w:numPr>
        <w:bidi w:val="0"/>
        <w:jc w:val="left"/>
        <w:rPr/>
      </w:pPr>
      <w:bookmarkStart w:id="4251" w:name="__RefHeading___Toc110354_3224264995"/>
      <w:bookmarkStart w:id="4252" w:name="_Toc1989"/>
      <w:bookmarkEnd w:id="4251"/>
      <w:r>
        <w:rPr/>
        <w:t>Wonderful Saying474</w:t>
      </w:r>
      <w:bookmarkEnd w:id="4252"/>
    </w:p>
    <w:p>
      <w:pPr>
        <w:pStyle w:val="Heading3"/>
        <w:numPr>
          <w:ilvl w:val="2"/>
          <w:numId w:val="1"/>
        </w:numPr>
        <w:bidi w:val="0"/>
        <w:jc w:val="left"/>
        <w:rPr/>
      </w:pPr>
      <w:bookmarkStart w:id="4253" w:name="__RefHeading___Toc110356_3224264995"/>
      <w:bookmarkStart w:id="4254" w:name="_Toc1990"/>
      <w:bookmarkEnd w:id="4253"/>
      <w:r>
        <w:rPr/>
        <w:t>In English</w:t>
      </w:r>
      <w:bookmarkEnd w:id="4254"/>
    </w:p>
    <w:p>
      <w:pPr>
        <w:pStyle w:val="BookText"/>
        <w:bidi w:val="0"/>
        <w:jc w:val="both"/>
        <w:rPr/>
      </w:pPr>
      <w:r>
        <w:rPr>
          <w:rFonts w:eastAsia="Times New Roman" w:cs="Times New Roman" w:ascii="Times New Roman" w:hAnsi="Times New Roman"/>
          <w:color w:val="111111"/>
          <w:sz w:val="28"/>
          <w:szCs w:val="28"/>
          <w:lang w:val="en-US"/>
        </w:rPr>
        <w:t>Amir al-mu'minin, peace be upon him, said: The fighter in the way of Allah who gets martyred would not get a greater reward than he who remains chaste despite means. It is possible that a chaste person may become one of the angels.</w:t>
      </w:r>
    </w:p>
    <w:p>
      <w:pPr>
        <w:pStyle w:val="Heading3"/>
        <w:numPr>
          <w:ilvl w:val="2"/>
          <w:numId w:val="1"/>
        </w:numPr>
        <w:bidi w:val="0"/>
        <w:jc w:val="left"/>
        <w:rPr/>
      </w:pPr>
      <w:bookmarkStart w:id="4255" w:name="__RefHeading___Toc110358_3224264995"/>
      <w:bookmarkStart w:id="4256" w:name="_Toc1991"/>
      <w:bookmarkEnd w:id="4255"/>
      <w:r>
        <w:rPr/>
        <w:t>In Arabic</w:t>
      </w:r>
      <w:bookmarkEnd w:id="4256"/>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الْمُجَاهِدُ الشَّهِيدُ فِي سَبِيلِ اللهِ بِأَعْظَمَ أَجْراً مِمَّنْ قَدَرَ فَعَفَّ، لَكَادَ الْعَفِيفُ أَنْ يَكُونَ مَلَكاً مِنَ الْمَلاَئِكَةِ</w:t>
      </w:r>
      <w:r>
        <w:rPr>
          <w:rFonts w:eastAsia="Amiri" w:cs="Amiri" w:ascii="Amiri" w:hAnsi="Amiri"/>
          <w:color w:val="111111"/>
          <w:sz w:val="28"/>
          <w:szCs w:val="28"/>
          <w:lang w:bidi="ar-SA"/>
        </w:rPr>
        <w:t>.</w:t>
      </w:r>
    </w:p>
    <w:p>
      <w:pPr>
        <w:pStyle w:val="Heading3"/>
        <w:numPr>
          <w:ilvl w:val="2"/>
          <w:numId w:val="1"/>
        </w:numPr>
        <w:bidi w:val="0"/>
        <w:jc w:val="left"/>
        <w:rPr/>
      </w:pPr>
      <w:bookmarkStart w:id="4257" w:name="__RefHeading___Toc110360_3224264995"/>
      <w:bookmarkStart w:id="4258" w:name="_Toc1992"/>
      <w:bookmarkEnd w:id="4257"/>
      <w:r>
        <w:rPr/>
        <w:t>In Persian</w:t>
      </w:r>
      <w:bookmarkEnd w:id="4258"/>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شهيد در راه خدا، پاداش او بزرگتر از پاداش عفيف پاكدامني نيست كه قدرت بر گناه دارد و آلوده نمي گردد، همانا عفيف پاكدامن، فرشته اي از فرشته هاست</w:t>
      </w:r>
      <w:r>
        <w:rPr>
          <w:rFonts w:eastAsia="IRNazanin" w:cs="IRNazanin"/>
          <w:color w:val="111111"/>
          <w:sz w:val="28"/>
          <w:szCs w:val="28"/>
          <w:lang w:bidi="fa-IR"/>
        </w:rPr>
        <w:t>.</w:t>
      </w:r>
    </w:p>
    <w:p>
      <w:pPr>
        <w:pStyle w:val="Heading2"/>
        <w:numPr>
          <w:ilvl w:val="1"/>
          <w:numId w:val="1"/>
        </w:numPr>
        <w:bidi w:val="0"/>
        <w:jc w:val="left"/>
        <w:rPr/>
      </w:pPr>
      <w:bookmarkStart w:id="4259" w:name="__RefHeading___Toc110362_3224264995"/>
      <w:bookmarkStart w:id="4260" w:name="_Toc1993"/>
      <w:bookmarkEnd w:id="4259"/>
      <w:r>
        <w:rPr/>
        <w:t>Wonderful Saying475</w:t>
      </w:r>
      <w:bookmarkEnd w:id="4260"/>
    </w:p>
    <w:p>
      <w:pPr>
        <w:pStyle w:val="Heading3"/>
        <w:numPr>
          <w:ilvl w:val="2"/>
          <w:numId w:val="1"/>
        </w:numPr>
        <w:bidi w:val="0"/>
        <w:jc w:val="left"/>
        <w:rPr/>
      </w:pPr>
      <w:bookmarkStart w:id="4261" w:name="__RefHeading___Toc110364_3224264995"/>
      <w:bookmarkStart w:id="4262" w:name="_Toc1994"/>
      <w:bookmarkEnd w:id="4261"/>
      <w:r>
        <w:rPr/>
        <w:t>In English</w:t>
      </w:r>
      <w:bookmarkEnd w:id="4262"/>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 al-mu'minin, peace be upon him, said: Contentment is a wealth that does not exhaust.</w:t>
      </w:r>
      <w:bookmarkStart w:id="4263" w:name="pg12740_134822"/>
    </w:p>
    <w:p>
      <w:pPr>
        <w:pStyle w:val="BookText"/>
        <w:bidi w:val="0"/>
        <w:rPr/>
      </w:pPr>
      <w:bookmarkEnd w:id="4263"/>
      <w:r>
        <w:rPr>
          <w:rFonts w:eastAsia="Times New Roman" w:cs="Times New Roman" w:ascii="Times New Roman" w:hAnsi="Times New Roman"/>
          <w:color w:val="111111"/>
          <w:sz w:val="28"/>
          <w:szCs w:val="28"/>
          <w:lang w:val="en-US"/>
        </w:rPr>
        <w:t>as-Sayyid ar-Radi says: Some people have related that this is the saying of the Messenger of Allah, peace be upon him and his descendants.</w:t>
      </w:r>
    </w:p>
    <w:p>
      <w:pPr>
        <w:pStyle w:val="Heading3"/>
        <w:numPr>
          <w:ilvl w:val="2"/>
          <w:numId w:val="1"/>
        </w:numPr>
        <w:bidi w:val="0"/>
        <w:jc w:val="left"/>
        <w:rPr/>
      </w:pPr>
      <w:bookmarkStart w:id="4264" w:name="__RefHeading___Toc110366_3224264995"/>
      <w:bookmarkStart w:id="4265" w:name="_Toc1995"/>
      <w:bookmarkEnd w:id="4264"/>
      <w:r>
        <w:rPr/>
        <w:t>In Arabic</w:t>
      </w:r>
      <w:bookmarkEnd w:id="4265"/>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الْقَنَاعَةُ مَالٌ لاَيَنْفَدُ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بعضُهم هذا الكلام عن النبي صلى الله عليه وآله وسلم</w:t>
      </w:r>
      <w:r>
        <w:rPr>
          <w:rFonts w:eastAsia="Amiri" w:cs="Amiri" w:ascii="Amiri" w:hAnsi="Amiri"/>
          <w:color w:val="111111"/>
          <w:sz w:val="28"/>
          <w:szCs w:val="28"/>
          <w:lang w:bidi="ar-SA"/>
        </w:rPr>
        <w:t>.</w:t>
      </w:r>
    </w:p>
    <w:p>
      <w:pPr>
        <w:pStyle w:val="Heading3"/>
        <w:numPr>
          <w:ilvl w:val="2"/>
          <w:numId w:val="1"/>
        </w:numPr>
        <w:bidi w:val="0"/>
        <w:jc w:val="left"/>
        <w:rPr/>
      </w:pPr>
      <w:bookmarkStart w:id="4266" w:name="__RefHeading___Toc110368_3224264995"/>
      <w:bookmarkStart w:id="4267" w:name="_Toc1996"/>
      <w:bookmarkEnd w:id="4266"/>
      <w:r>
        <w:rPr/>
        <w:t>In Persian</w:t>
      </w:r>
      <w:bookmarkEnd w:id="4267"/>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مالي است كه پايان نمي پذيرد</w:t>
      </w:r>
      <w:r>
        <w:rPr>
          <w:rFonts w:eastAsia="IRNazanin" w:cs="IRNazanin"/>
          <w:color w:val="111111"/>
          <w:sz w:val="28"/>
          <w:szCs w:val="28"/>
          <w:lang w:bidi="fa-IR"/>
        </w:rPr>
        <w:t>.</w:t>
      </w:r>
    </w:p>
    <w:p>
      <w:pPr>
        <w:pStyle w:val="Heading2"/>
        <w:numPr>
          <w:ilvl w:val="1"/>
          <w:numId w:val="1"/>
        </w:numPr>
        <w:bidi w:val="0"/>
        <w:jc w:val="left"/>
        <w:rPr/>
      </w:pPr>
      <w:bookmarkStart w:id="4268" w:name="__RefHeading___Toc110370_3224264995"/>
      <w:bookmarkStart w:id="4269" w:name="_Toc1997"/>
      <w:bookmarkEnd w:id="4268"/>
      <w:r>
        <w:rPr/>
        <w:t>Wonderful Saying476</w:t>
      </w:r>
      <w:bookmarkEnd w:id="4269"/>
    </w:p>
    <w:p>
      <w:pPr>
        <w:pStyle w:val="Heading3"/>
        <w:numPr>
          <w:ilvl w:val="2"/>
          <w:numId w:val="1"/>
        </w:numPr>
        <w:bidi w:val="0"/>
        <w:jc w:val="left"/>
        <w:rPr/>
      </w:pPr>
      <w:bookmarkStart w:id="4270" w:name="__RefHeading___Toc110372_3224264995"/>
      <w:bookmarkStart w:id="4271" w:name="_Toc1998"/>
      <w:bookmarkEnd w:id="4270"/>
      <w:r>
        <w:rPr/>
        <w:t>In English</w:t>
      </w:r>
      <w:bookmarkEnd w:id="4271"/>
    </w:p>
    <w:p>
      <w:pPr>
        <w:pStyle w:val="BookText"/>
        <w:bidi w:val="0"/>
        <w:jc w:val="both"/>
        <w:rPr/>
      </w:pPr>
      <w:r>
        <w:rPr>
          <w:rFonts w:eastAsia="Times New Roman" w:cs="Times New Roman" w:ascii="Times New Roman" w:hAnsi="Times New Roman"/>
          <w:color w:val="111111"/>
          <w:sz w:val="28"/>
          <w:szCs w:val="28"/>
          <w:lang w:val="en-US"/>
        </w:rPr>
        <w:t>When Amir al-mu'minin, peace be upon him, put Ziyad ibn Abih in place of 'Abdullah ibn al-'Abbas over Fars (in Persia) and its revenues, he had a long conversation with him in which he prohibited him from advance recovery of revenue. Therein he said: Act on justice and keep aloof from violence and injustice because violence will lead them to forsake their abodes while injustice will prompt them to take up arms.</w:t>
      </w:r>
    </w:p>
    <w:p>
      <w:pPr>
        <w:pStyle w:val="Heading3"/>
        <w:numPr>
          <w:ilvl w:val="2"/>
          <w:numId w:val="1"/>
        </w:numPr>
        <w:bidi w:val="0"/>
        <w:jc w:val="left"/>
        <w:rPr/>
      </w:pPr>
      <w:bookmarkStart w:id="4272" w:name="__RefHeading___Toc110374_3224264995"/>
      <w:bookmarkStart w:id="4273" w:name="_Toc1999"/>
      <w:bookmarkEnd w:id="4272"/>
      <w:r>
        <w:rPr/>
        <w:t>In Arabic</w:t>
      </w:r>
      <w:bookmarkEnd w:id="4273"/>
    </w:p>
    <w:p>
      <w:pPr>
        <w:pStyle w:val="BookText"/>
        <w:bidi w:val="0"/>
        <w:jc w:val="both"/>
        <w:rPr/>
      </w:pPr>
      <w:r>
        <w:rPr>
          <w:rFonts w:ascii="Amiri" w:hAnsi="Amiri" w:eastAsia="Amiri" w:cs="Amiri"/>
          <w:color w:val="111111"/>
          <w:sz w:val="28"/>
          <w:sz w:val="28"/>
          <w:szCs w:val="28"/>
          <w:rtl w:val="true"/>
          <w:lang w:bidi="ar-SA"/>
        </w:rPr>
        <w:t>وقال عليه السلام لزياد بن أبيه</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وقد استخلفَهُ لعبد الله بن العباس على فارس وأَعمالها، في كلامٍ طويلٍ كان بينهما، نهاه فيه عن تقدم الخَراج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الْعَدْلَ، وَاحْذَرِ الْعَسْفَ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الْعَسْفَ يَعُودُ بِالْجَلاَءِ، وَالْحَيْفَ يَدْعُو إِلَى السَّيْفِ</w:t>
      </w:r>
      <w:r>
        <w:rPr>
          <w:rFonts w:eastAsia="Amiri" w:cs="Amiri" w:ascii="Amiri" w:hAnsi="Amiri"/>
          <w:color w:val="111111"/>
          <w:sz w:val="28"/>
          <w:szCs w:val="28"/>
          <w:lang w:bidi="ar-SA"/>
        </w:rPr>
        <w:t>.</w:t>
      </w:r>
    </w:p>
    <w:p>
      <w:pPr>
        <w:pStyle w:val="Heading3"/>
        <w:numPr>
          <w:ilvl w:val="2"/>
          <w:numId w:val="1"/>
        </w:numPr>
        <w:bidi w:val="0"/>
        <w:jc w:val="left"/>
        <w:rPr/>
      </w:pPr>
      <w:bookmarkStart w:id="4274" w:name="__RefHeading___Toc110376_3224264995"/>
      <w:bookmarkStart w:id="4275" w:name="_Toc2000"/>
      <w:bookmarkEnd w:id="4274"/>
      <w:r>
        <w:rPr/>
        <w:t>In Persian</w:t>
      </w:r>
      <w:bookmarkEnd w:id="4275"/>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زياد بن ابيه را به جاي عبدالله بن عباس، به فارس و شهرهاي پيرامون آن حكومت داد، او را در دستورالعمل طولاني از گرفتن ماليات نابهنگام نهي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را بگستران، و از ستمكاري پرهيز كن، كه ستم رعيت را به آوارگي كشاند، و بيدادگري به مبارزه و شمشير مي انجامد</w:t>
      </w:r>
      <w:r>
        <w:rPr>
          <w:rFonts w:eastAsia="IRNazanin" w:cs="IRNazanin"/>
          <w:color w:val="111111"/>
          <w:sz w:val="28"/>
          <w:szCs w:val="28"/>
          <w:lang w:bidi="fa-IR"/>
        </w:rPr>
        <w:t>.</w:t>
      </w:r>
    </w:p>
    <w:p>
      <w:pPr>
        <w:pStyle w:val="Heading2"/>
        <w:numPr>
          <w:ilvl w:val="1"/>
          <w:numId w:val="1"/>
        </w:numPr>
        <w:bidi w:val="0"/>
        <w:jc w:val="left"/>
        <w:rPr/>
      </w:pPr>
      <w:bookmarkStart w:id="4276" w:name="__RefHeading___Toc110378_3224264995"/>
      <w:bookmarkStart w:id="4277" w:name="_Toc2001"/>
      <w:bookmarkEnd w:id="4276"/>
      <w:r>
        <w:rPr/>
        <w:t>Wonderful Saying477</w:t>
      </w:r>
      <w:bookmarkEnd w:id="4277"/>
    </w:p>
    <w:p>
      <w:pPr>
        <w:pStyle w:val="Heading3"/>
        <w:numPr>
          <w:ilvl w:val="2"/>
          <w:numId w:val="1"/>
        </w:numPr>
        <w:bidi w:val="0"/>
        <w:jc w:val="left"/>
        <w:rPr/>
      </w:pPr>
      <w:bookmarkStart w:id="4278" w:name="__RefHeading___Toc110380_3224264995"/>
      <w:bookmarkStart w:id="4279" w:name="_Toc2002"/>
      <w:bookmarkEnd w:id="4278"/>
      <w:r>
        <w:rPr/>
        <w:t>In English</w:t>
      </w:r>
      <w:bookmarkEnd w:id="4279"/>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 al-mu'minin, peace be upon him, said: The worst sin is that which the committer takes lightly.</w:t>
      </w:r>
      <w:bookmarkStart w:id="4280" w:name="pg12740_134823"/>
    </w:p>
    <w:p>
      <w:pPr>
        <w:pStyle w:val="Heading3"/>
        <w:numPr>
          <w:ilvl w:val="2"/>
          <w:numId w:val="1"/>
        </w:numPr>
        <w:bidi w:val="0"/>
        <w:jc w:val="left"/>
        <w:rPr/>
      </w:pPr>
      <w:bookmarkStart w:id="4281" w:name="__RefHeading___Toc110382_3224264995"/>
      <w:bookmarkStart w:id="4282" w:name="_Toc2003"/>
      <w:bookmarkEnd w:id="4280"/>
      <w:bookmarkEnd w:id="4281"/>
      <w:r>
        <w:rPr/>
        <w:t>In Arabic</w:t>
      </w:r>
      <w:bookmarkEnd w:id="4282"/>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الذُّنُوبِ مَا اسْتَخَفَّ بِهِ صَاحِبُهُ</w:t>
      </w:r>
      <w:r>
        <w:rPr>
          <w:rFonts w:eastAsia="Amiri" w:cs="Amiri" w:ascii="Amiri" w:hAnsi="Amiri"/>
          <w:color w:val="111111"/>
          <w:sz w:val="28"/>
          <w:szCs w:val="28"/>
          <w:lang w:bidi="ar-SA"/>
        </w:rPr>
        <w:t>.</w:t>
      </w:r>
    </w:p>
    <w:p>
      <w:pPr>
        <w:pStyle w:val="Heading3"/>
        <w:numPr>
          <w:ilvl w:val="2"/>
          <w:numId w:val="1"/>
        </w:numPr>
        <w:bidi w:val="0"/>
        <w:jc w:val="left"/>
        <w:rPr/>
      </w:pPr>
      <w:bookmarkStart w:id="4283" w:name="__RefHeading___Toc110384_3224264995"/>
      <w:bookmarkStart w:id="4284" w:name="_Toc2004"/>
      <w:bookmarkEnd w:id="4283"/>
      <w:r>
        <w:rPr/>
        <w:t>In Persian</w:t>
      </w:r>
      <w:bookmarkEnd w:id="4284"/>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ترين گناهان، گناهي است كه گناهكار آن را سبك شمارد</w:t>
      </w:r>
      <w:r>
        <w:rPr>
          <w:rFonts w:eastAsia="IRNazanin" w:cs="IRNazanin"/>
          <w:color w:val="111111"/>
          <w:sz w:val="28"/>
          <w:szCs w:val="28"/>
          <w:lang w:bidi="fa-IR"/>
        </w:rPr>
        <w:t>.</w:t>
      </w:r>
    </w:p>
    <w:p>
      <w:pPr>
        <w:pStyle w:val="Heading2"/>
        <w:numPr>
          <w:ilvl w:val="1"/>
          <w:numId w:val="1"/>
        </w:numPr>
        <w:bidi w:val="0"/>
        <w:jc w:val="left"/>
        <w:rPr/>
      </w:pPr>
      <w:bookmarkStart w:id="4285" w:name="__RefHeading___Toc110386_3224264995"/>
      <w:bookmarkStart w:id="4286" w:name="_Toc2005"/>
      <w:bookmarkEnd w:id="4285"/>
      <w:r>
        <w:rPr/>
        <w:t>Wonderful Saying478</w:t>
      </w:r>
      <w:bookmarkEnd w:id="4286"/>
    </w:p>
    <w:p>
      <w:pPr>
        <w:pStyle w:val="Heading3"/>
        <w:numPr>
          <w:ilvl w:val="2"/>
          <w:numId w:val="1"/>
        </w:numPr>
        <w:bidi w:val="0"/>
        <w:jc w:val="left"/>
        <w:rPr/>
      </w:pPr>
      <w:bookmarkStart w:id="4287" w:name="__RefHeading___Toc110388_3224264995"/>
      <w:bookmarkStart w:id="4288" w:name="_Toc2006"/>
      <w:bookmarkEnd w:id="4287"/>
      <w:r>
        <w:rPr/>
        <w:t>In English</w:t>
      </w:r>
      <w:bookmarkEnd w:id="4288"/>
    </w:p>
    <w:p>
      <w:pPr>
        <w:pStyle w:val="BookText"/>
        <w:bidi w:val="0"/>
        <w:jc w:val="both"/>
        <w:rPr/>
      </w:pPr>
      <w:r>
        <w:rPr>
          <w:rFonts w:eastAsia="Times New Roman" w:cs="Times New Roman" w:ascii="Times New Roman" w:hAnsi="Times New Roman"/>
          <w:color w:val="111111"/>
          <w:sz w:val="28"/>
          <w:szCs w:val="28"/>
          <w:lang w:val="en-US"/>
        </w:rPr>
        <w:t>Amir al-mu'minin, peace be upon him, said: Allah has riot made it obligatory on the, ignorant to learn till He has made it obligatory on the learned to teach.</w:t>
      </w:r>
    </w:p>
    <w:p>
      <w:pPr>
        <w:pStyle w:val="Heading3"/>
        <w:numPr>
          <w:ilvl w:val="2"/>
          <w:numId w:val="1"/>
        </w:numPr>
        <w:bidi w:val="0"/>
        <w:jc w:val="left"/>
        <w:rPr/>
      </w:pPr>
      <w:bookmarkStart w:id="4289" w:name="__RefHeading___Toc110390_3224264995"/>
      <w:bookmarkStart w:id="4290" w:name="_Toc2007"/>
      <w:bookmarkEnd w:id="4289"/>
      <w:r>
        <w:rPr/>
        <w:t>In Arabic</w:t>
      </w:r>
      <w:bookmarkEnd w:id="4290"/>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 اللهُ عَلَى أَهْلِ الْجَهْلِ أَنْ يَتَعَلَّمُوا حَتَّى أَخَذَ عَلَى أَهْلِ الْعِلْمِ أَنْ يُعَلِّمُوا</w:t>
      </w:r>
      <w:r>
        <w:rPr>
          <w:rFonts w:eastAsia="Amiri" w:cs="Amiri" w:ascii="Amiri" w:hAnsi="Amiri"/>
          <w:color w:val="111111"/>
          <w:sz w:val="28"/>
          <w:szCs w:val="28"/>
          <w:lang w:bidi="ar-SA"/>
        </w:rPr>
        <w:t>.</w:t>
      </w:r>
    </w:p>
    <w:p>
      <w:pPr>
        <w:pStyle w:val="Heading3"/>
        <w:numPr>
          <w:ilvl w:val="2"/>
          <w:numId w:val="1"/>
        </w:numPr>
        <w:bidi w:val="0"/>
        <w:jc w:val="left"/>
        <w:rPr/>
      </w:pPr>
      <w:bookmarkStart w:id="4291" w:name="__RefHeading___Toc110392_3224264995"/>
      <w:bookmarkStart w:id="4292" w:name="_Toc2008"/>
      <w:bookmarkEnd w:id="4291"/>
      <w:r>
        <w:rPr/>
        <w:t>In Persian</w:t>
      </w:r>
      <w:bookmarkEnd w:id="4292"/>
    </w:p>
    <w:p>
      <w:pPr>
        <w:pStyle w:val="BookText"/>
        <w:bidi w:val="0"/>
        <w:jc w:val="both"/>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مردم نادان عهد نگرفت كه بياموزند، تا آنكه از دانايان عهد گرفت كه آموزش دهند</w:t>
      </w:r>
      <w:r>
        <w:rPr>
          <w:rFonts w:eastAsia="IRNazanin" w:cs="IRNazanin"/>
          <w:color w:val="111111"/>
          <w:sz w:val="28"/>
          <w:szCs w:val="28"/>
          <w:lang w:bidi="fa-IR"/>
        </w:rPr>
        <w:t>.</w:t>
      </w:r>
    </w:p>
    <w:p>
      <w:pPr>
        <w:pStyle w:val="Heading2"/>
        <w:numPr>
          <w:ilvl w:val="1"/>
          <w:numId w:val="1"/>
        </w:numPr>
        <w:bidi w:val="0"/>
        <w:jc w:val="left"/>
        <w:rPr/>
      </w:pPr>
      <w:bookmarkStart w:id="4293" w:name="__RefHeading___Toc110394_3224264995"/>
      <w:bookmarkStart w:id="4294" w:name="_Toc2009"/>
      <w:bookmarkEnd w:id="4293"/>
      <w:r>
        <w:rPr/>
        <w:t>Wonderful Saying479</w:t>
      </w:r>
      <w:bookmarkEnd w:id="4294"/>
    </w:p>
    <w:p>
      <w:pPr>
        <w:pStyle w:val="Heading3"/>
        <w:numPr>
          <w:ilvl w:val="2"/>
          <w:numId w:val="1"/>
        </w:numPr>
        <w:bidi w:val="0"/>
        <w:jc w:val="left"/>
        <w:rPr/>
      </w:pPr>
      <w:bookmarkStart w:id="4295" w:name="__RefHeading___Toc110396_3224264995"/>
      <w:bookmarkStart w:id="4296" w:name="_Toc2010"/>
      <w:bookmarkEnd w:id="4295"/>
      <w:r>
        <w:rPr/>
        <w:t>In English</w:t>
      </w:r>
      <w:bookmarkEnd w:id="4296"/>
    </w:p>
    <w:p>
      <w:pPr>
        <w:pStyle w:val="BookText"/>
        <w:bidi w:val="0"/>
        <w:jc w:val="both"/>
        <w:rPr/>
      </w:pPr>
      <w:r>
        <w:rPr>
          <w:rFonts w:eastAsia="Times New Roman" w:cs="Times New Roman" w:ascii="Times New Roman" w:hAnsi="Times New Roman"/>
          <w:color w:val="111111"/>
          <w:sz w:val="28"/>
          <w:szCs w:val="28"/>
          <w:lang w:val="en-US"/>
        </w:rPr>
        <w:t>Amir al-mu'minin, peace be upon him, said: The worst comrade is he for whom formality has to be observed. (1)</w:t>
      </w:r>
    </w:p>
    <w:p>
      <w:pPr>
        <w:pStyle w:val="BookText"/>
        <w:bidi w:val="0"/>
        <w:jc w:val="both"/>
        <w:rPr/>
      </w:pPr>
      <w:r>
        <w:rPr>
          <w:rFonts w:eastAsia="Times New Roman" w:cs="Times New Roman" w:ascii="Times New Roman" w:hAnsi="Times New Roman"/>
          <w:color w:val="111111"/>
          <w:sz w:val="28"/>
          <w:szCs w:val="28"/>
          <w:lang w:val="en-US"/>
        </w:rPr>
        <w:t>as-Sayyid ar-Radi says: This is because formality is inseparable from hardship and it is an evil that is caused by a comrade for whom formality is observed. Consequently, he is the worst of all comrades.</w:t>
      </w:r>
    </w:p>
    <w:p>
      <w:pPr>
        <w:pStyle w:val="Heading3"/>
        <w:numPr>
          <w:ilvl w:val="2"/>
          <w:numId w:val="1"/>
        </w:numPr>
        <w:bidi w:val="0"/>
        <w:jc w:val="left"/>
        <w:rPr/>
      </w:pPr>
      <w:bookmarkStart w:id="4297" w:name="__RefHeading___Toc110398_3224264995"/>
      <w:bookmarkStart w:id="4298" w:name="_Toc2011"/>
      <w:bookmarkEnd w:id="4297"/>
      <w:r>
        <w:rPr/>
        <w:t>In Arabic</w:t>
      </w:r>
      <w:bookmarkEnd w:id="4298"/>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الْإِخْوَانِ مَنْ تُكُلِّفَ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التكليف مستلزمٌ للمشقة، وهو شرٌ لازمٌ عن الأَخ المتَكلّفِ له، فهو شرُّ الإِخوان</w:t>
      </w:r>
      <w:r>
        <w:rPr>
          <w:rFonts w:eastAsia="Amiri" w:cs="Amiri" w:ascii="Amiri" w:hAnsi="Amiri"/>
          <w:color w:val="111111"/>
          <w:sz w:val="28"/>
          <w:szCs w:val="28"/>
          <w:lang w:bidi="ar-SA"/>
        </w:rPr>
        <w:t>.</w:t>
      </w:r>
    </w:p>
    <w:p>
      <w:pPr>
        <w:pStyle w:val="Heading3"/>
        <w:numPr>
          <w:ilvl w:val="2"/>
          <w:numId w:val="1"/>
        </w:numPr>
        <w:bidi w:val="0"/>
        <w:jc w:val="left"/>
        <w:rPr/>
      </w:pPr>
      <w:bookmarkStart w:id="4299" w:name="__RefHeading___Toc110400_3224264995"/>
      <w:bookmarkStart w:id="4300" w:name="_Toc2012"/>
      <w:bookmarkEnd w:id="4299"/>
      <w:r>
        <w:rPr/>
        <w:t>In Persian</w:t>
      </w:r>
      <w:bookmarkEnd w:id="4300"/>
    </w:p>
    <w:p>
      <w:pPr>
        <w:pStyle w:val="BookText"/>
        <w:bidi w:val="0"/>
        <w:jc w:val="both"/>
        <w:rPr/>
      </w:pPr>
      <w:r>
        <w:rPr>
          <w:rFonts w:ascii="Amiri" w:hAnsi="Amiri" w:eastAsia="Amiri" w:cs="Amiri"/>
          <w:color w:val="111111"/>
          <w:sz w:val="28"/>
          <w:sz w:val="28"/>
          <w:szCs w:val="28"/>
          <w:rtl w:val="true"/>
          <w:lang w:bidi="ar-SA"/>
        </w:rPr>
        <w:t>و درود خدا بر او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بدترين دوست آنكه براي او به رنج و زحمت افتي</w:t>
      </w:r>
      <w:r>
        <w:rPr>
          <w:rFonts w:eastAsia="Amiri" w:cs="Amiri" w:ascii="Amiri" w:hAnsi="Amiri"/>
          <w:color w:val="111111"/>
          <w:sz w:val="28"/>
          <w:szCs w:val="28"/>
          <w:lang w:bidi="ar-SA"/>
        </w:rPr>
        <w:t>.</w:t>
      </w:r>
    </w:p>
    <w:p>
      <w:pPr>
        <w:pStyle w:val="Heading3"/>
        <w:numPr>
          <w:ilvl w:val="2"/>
          <w:numId w:val="1"/>
        </w:numPr>
        <w:bidi w:val="0"/>
        <w:jc w:val="left"/>
        <w:rPr/>
      </w:pPr>
      <w:bookmarkStart w:id="4301" w:name="__RefHeading___Toc110402_3224264995"/>
      <w:bookmarkStart w:id="4302" w:name="_Toc2013"/>
      <w:bookmarkEnd w:id="4301"/>
      <w:r>
        <w:rPr/>
        <w:t>Footnote</w:t>
      </w:r>
      <w:bookmarkEnd w:id="4302"/>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The friendship that is based on love and sincerity makes a man free from ceremonial formalities, but the friendship for which formalism is necessary is unstable and such a friend is not a true friend, because true friendship requires that a friend should not be a cause of trouble for the friend. If he is a cause of trouble he will prove tedious and harmful and this harmfulness is a sign of his being the worst friend.</w:t>
      </w:r>
      <w:bookmarkStart w:id="4303" w:name="pg12740_134824"/>
    </w:p>
    <w:p>
      <w:pPr>
        <w:pStyle w:val="Heading2"/>
        <w:numPr>
          <w:ilvl w:val="1"/>
          <w:numId w:val="1"/>
        </w:numPr>
        <w:bidi w:val="0"/>
        <w:jc w:val="left"/>
        <w:rPr/>
      </w:pPr>
      <w:bookmarkStart w:id="4304" w:name="__RefHeading___Toc110404_3224264995"/>
      <w:bookmarkStart w:id="4305" w:name="_Toc2014"/>
      <w:bookmarkEnd w:id="4303"/>
      <w:bookmarkEnd w:id="4304"/>
      <w:r>
        <w:rPr/>
        <w:t>Wonderful Saying480</w:t>
      </w:r>
      <w:bookmarkEnd w:id="4305"/>
    </w:p>
    <w:p>
      <w:pPr>
        <w:pStyle w:val="Heading3"/>
        <w:numPr>
          <w:ilvl w:val="2"/>
          <w:numId w:val="1"/>
        </w:numPr>
        <w:bidi w:val="0"/>
        <w:jc w:val="left"/>
        <w:rPr/>
      </w:pPr>
      <w:bookmarkStart w:id="4306" w:name="__RefHeading___Toc110406_3224264995"/>
      <w:bookmarkStart w:id="4307" w:name="_Toc2015"/>
      <w:bookmarkEnd w:id="4306"/>
      <w:r>
        <w:rPr/>
        <w:t>In English</w:t>
      </w:r>
      <w:bookmarkEnd w:id="4307"/>
    </w:p>
    <w:p>
      <w:pPr>
        <w:pStyle w:val="BookText"/>
        <w:bidi w:val="0"/>
        <w:jc w:val="both"/>
        <w:rPr/>
      </w:pPr>
      <w:r>
        <w:rPr>
          <w:rFonts w:eastAsia="Times New Roman" w:cs="Times New Roman" w:ascii="Times New Roman" w:hAnsi="Times New Roman"/>
          <w:color w:val="111111"/>
          <w:sz w:val="28"/>
          <w:szCs w:val="28"/>
          <w:lang w:val="en-US"/>
        </w:rPr>
        <w:t>Amir al-mu'minin, peace be upon him, said: If a believer enrages (i4tashama) his brother, it means that he leaves him.</w:t>
      </w:r>
    </w:p>
    <w:p>
      <w:pPr>
        <w:pStyle w:val="BookText"/>
        <w:bidi w:val="0"/>
        <w:jc w:val="both"/>
        <w:rPr/>
      </w:pPr>
      <w:r>
        <w:rPr>
          <w:rFonts w:eastAsia="Times New Roman" w:cs="Times New Roman" w:ascii="Times New Roman" w:hAnsi="Times New Roman"/>
          <w:color w:val="111111"/>
          <w:sz w:val="28"/>
          <w:szCs w:val="28"/>
          <w:lang w:val="en-US"/>
        </w:rPr>
        <w:t>as-Sayyid ar-Radi says: It is said "hashamahu" or "ahshamahu" to mean "He enraged him". According to another view it means "He humi~liated him". While "ihtashamahu" means "He sought these for him", and that is most likely to cause him to separate.</w:t>
      </w:r>
    </w:p>
    <w:p>
      <w:pPr>
        <w:pStyle w:val="Heading3"/>
        <w:numPr>
          <w:ilvl w:val="2"/>
          <w:numId w:val="1"/>
        </w:numPr>
        <w:bidi w:val="0"/>
        <w:jc w:val="left"/>
        <w:rPr/>
      </w:pPr>
      <w:bookmarkStart w:id="4308" w:name="__RefHeading___Toc110408_3224264995"/>
      <w:bookmarkStart w:id="4309" w:name="_Toc2016"/>
      <w:bookmarkEnd w:id="4308"/>
      <w:r>
        <w:rPr/>
        <w:t>In Arabic</w:t>
      </w:r>
      <w:bookmarkEnd w:id="4309"/>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احْتَشَمَ الْمُؤْمِنُ أَخَاهُ فَقَدْ فَارَقَهُ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حشمه وأحشمه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أغضبه،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أواحتشمه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ذلك له، وهو مَظِنّة مفارقته</w:t>
      </w:r>
      <w:r>
        <w:rPr>
          <w:rFonts w:eastAsia="Amiri" w:cs="Amiri" w:ascii="Amiri" w:hAnsi="Amiri"/>
          <w:color w:val="111111"/>
          <w:sz w:val="28"/>
          <w:szCs w:val="28"/>
          <w:lang w:bidi="ar-SA"/>
        </w:rPr>
        <w:t>.</w:t>
      </w:r>
    </w:p>
    <w:p>
      <w:pPr>
        <w:pStyle w:val="Heading3"/>
        <w:numPr>
          <w:ilvl w:val="2"/>
          <w:numId w:val="1"/>
        </w:numPr>
        <w:bidi w:val="0"/>
        <w:jc w:val="left"/>
        <w:rPr/>
      </w:pPr>
      <w:bookmarkStart w:id="4310" w:name="__RefHeading___Toc110410_3224264995"/>
      <w:bookmarkStart w:id="4311" w:name="_Toc2017"/>
      <w:bookmarkEnd w:id="4310"/>
      <w:r>
        <w:rPr/>
        <w:t>In Persian</w:t>
      </w:r>
      <w:bookmarkEnd w:id="4311"/>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 درود خدا بر او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وقتي مومن برادرش را به خشم آورد، به يقين از او جداشده است</w:t>
      </w:r>
      <w:r>
        <w:rPr>
          <w:rFonts w:eastAsia="Amiri" w:cs="Amiri" w:ascii="Amiri" w:hAnsi="Amiri"/>
          <w:color w:val="111111"/>
          <w:sz w:val="28"/>
          <w:szCs w:val="28"/>
          <w:lang w:bidi="ar-SA"/>
        </w:rPr>
        <w:t>.</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7"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image" Target="media/image2.jpeg"/><Relationship Id="rId297" Type="http://schemas.openxmlformats.org/officeDocument/2006/relationships/image" Target="media/image2.jpeg"/><Relationship Id="rId298" Type="http://schemas.openxmlformats.org/officeDocument/2006/relationships/footer" Target="footer291.xml"/><Relationship Id="rId299" Type="http://schemas.openxmlformats.org/officeDocument/2006/relationships/numbering" Target="numbering.xml"/><Relationship Id="rId300" Type="http://schemas.openxmlformats.org/officeDocument/2006/relationships/fontTable" Target="fontTable.xml"/><Relationship Id="rId301" Type="http://schemas.openxmlformats.org/officeDocument/2006/relationships/settings" Target="settings.xml"/><Relationship Id="rId30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352</Pages>
  <Words>15847</Words>
  <Characters>69710</Characters>
  <CharactersWithSpaces>84760</CharactersWithSpaces>
  <Paragraphs>813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2026-08-23T17:22:02Z</dcterms:created>
  <dc:creator>ghaemiyeh.com</dc:creator>
  <dc:description/>
  <dc:language>en-US</dc:language>
  <cp:lastModifiedBy/>
  <dcterms:modified xsi:type="dcterms:W3CDTF">2026-08-23T20:52:12Z</dcterms:modified>
  <cp:revision>1</cp:revision>
  <dc:subject/>
  <dc:title>Nahj Albalaghe جلد 5</dc:title>
</cp:coreProperties>
</file>

<file path=docProps/custom.xml><?xml version="1.0" encoding="utf-8"?>
<Properties xmlns="http://schemas.openxmlformats.org/officeDocument/2006/custom-properties" xmlns:vt="http://schemas.openxmlformats.org/officeDocument/2006/docPropsVTypes"/>
</file>